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B577D" w14:textId="77777777" w:rsidR="009D1400" w:rsidRPr="002E4F84" w:rsidRDefault="009D1400" w:rsidP="002E4F84">
      <w:pPr>
        <w:spacing w:after="100"/>
        <w:jc w:val="both"/>
        <w:rPr>
          <w:rFonts w:cs="Arial"/>
          <w:b/>
          <w:color w:val="313231"/>
        </w:rPr>
      </w:pPr>
    </w:p>
    <w:p w14:paraId="1122DE01" w14:textId="77777777" w:rsidR="00B97C1D" w:rsidRDefault="00B97C1D" w:rsidP="00C93D29">
      <w:pPr>
        <w:spacing w:after="100"/>
        <w:rPr>
          <w:rFonts w:cs="Arial"/>
          <w:b/>
          <w:color w:val="313231"/>
          <w:sz w:val="44"/>
          <w:szCs w:val="44"/>
        </w:rPr>
        <w:sectPr w:rsidR="00B97C1D" w:rsidSect="00960782">
          <w:headerReference w:type="default" r:id="rId14"/>
          <w:footerReference w:type="default" r:id="rId15"/>
          <w:headerReference w:type="first" r:id="rId16"/>
          <w:footerReference w:type="first" r:id="rId17"/>
          <w:pgSz w:w="11900" w:h="16840" w:code="9"/>
          <w:pgMar w:top="851" w:right="737" w:bottom="1701" w:left="737" w:header="709" w:footer="992" w:gutter="0"/>
          <w:cols w:space="851"/>
          <w:titlePg/>
          <w:docGrid w:linePitch="360"/>
        </w:sectPr>
      </w:pPr>
    </w:p>
    <w:p w14:paraId="3FD84BDD" w14:textId="42CB4F3E" w:rsidR="00EA3E0B" w:rsidRDefault="00B97C1D" w:rsidP="004348A6">
      <w:pPr>
        <w:spacing w:after="100"/>
        <w:jc w:val="center"/>
        <w:rPr>
          <w:rFonts w:cs="Arial"/>
          <w:b/>
          <w:color w:val="313231"/>
          <w:sz w:val="44"/>
          <w:szCs w:val="44"/>
        </w:rPr>
      </w:pPr>
      <w:r>
        <w:rPr>
          <w:rFonts w:cs="Arial"/>
          <w:b/>
          <w:color w:val="313231"/>
          <w:sz w:val="44"/>
          <w:szCs w:val="44"/>
        </w:rPr>
        <w:t>Risk Assessment and Management</w:t>
      </w:r>
      <w:r w:rsidR="00A274F7">
        <w:rPr>
          <w:rFonts w:cs="Arial"/>
          <w:b/>
          <w:color w:val="313231"/>
          <w:sz w:val="44"/>
          <w:szCs w:val="44"/>
        </w:rPr>
        <w:t xml:space="preserve"> Guide</w:t>
      </w:r>
    </w:p>
    <w:p w14:paraId="1D62D6B9" w14:textId="60FE8731" w:rsidR="0074234C" w:rsidRPr="002E4F84" w:rsidRDefault="0074234C" w:rsidP="00C93D29">
      <w:pPr>
        <w:spacing w:after="100"/>
        <w:rPr>
          <w:rFonts w:cs="Arial"/>
          <w:b/>
          <w:color w:val="404040" w:themeColor="text1" w:themeTint="BF"/>
        </w:rPr>
        <w:sectPr w:rsidR="0074234C" w:rsidRPr="002E4F84" w:rsidSect="00B97C1D">
          <w:type w:val="continuous"/>
          <w:pgSz w:w="11900" w:h="16840" w:code="9"/>
          <w:pgMar w:top="851" w:right="737" w:bottom="1701" w:left="737" w:header="709" w:footer="992" w:gutter="0"/>
          <w:cols w:space="851"/>
          <w:titlePg/>
          <w:docGrid w:linePitch="360"/>
        </w:sectPr>
      </w:pPr>
    </w:p>
    <w:p w14:paraId="2CBC859D" w14:textId="77777777" w:rsidR="00ED2860" w:rsidRPr="002E4F84" w:rsidRDefault="00ED2860" w:rsidP="002E4F84">
      <w:pPr>
        <w:pStyle w:val="NoSpacing"/>
        <w:jc w:val="both"/>
        <w:rPr>
          <w:sz w:val="22"/>
        </w:rPr>
      </w:pPr>
    </w:p>
    <w:p w14:paraId="196EB15F" w14:textId="13700CA0" w:rsidR="00B97C1D" w:rsidRPr="00B97C1D" w:rsidRDefault="00B97C1D" w:rsidP="007D2FB3">
      <w:pPr>
        <w:rPr>
          <w:lang w:val="en-GB"/>
        </w:rPr>
      </w:pPr>
      <w:r w:rsidRPr="00B97C1D">
        <w:rPr>
          <w:lang w:val="en-GB"/>
        </w:rPr>
        <w:t xml:space="preserve">Completing a </w:t>
      </w:r>
      <w:r w:rsidR="00AF3514">
        <w:rPr>
          <w:lang w:val="en-GB"/>
        </w:rPr>
        <w:t>r</w:t>
      </w:r>
      <w:r w:rsidRPr="00B97C1D">
        <w:rPr>
          <w:lang w:val="en-GB"/>
        </w:rPr>
        <w:t xml:space="preserve">isk </w:t>
      </w:r>
      <w:r w:rsidR="00AF3514">
        <w:rPr>
          <w:lang w:val="en-GB"/>
        </w:rPr>
        <w:t>a</w:t>
      </w:r>
      <w:r w:rsidRPr="00B97C1D">
        <w:rPr>
          <w:lang w:val="en-GB"/>
        </w:rPr>
        <w:t xml:space="preserve">ssessment creates a Risk Management Plan and is an essential process that must be completed for Council to be satisfied that your project </w:t>
      </w:r>
      <w:r w:rsidR="00980E78">
        <w:rPr>
          <w:lang w:val="en-GB"/>
        </w:rPr>
        <w:t xml:space="preserve">or event </w:t>
      </w:r>
      <w:r w:rsidRPr="00B97C1D">
        <w:rPr>
          <w:lang w:val="en-GB"/>
        </w:rPr>
        <w:t>will be delivered in a safe manner with potential risks having been considered and controlled in some manner.</w:t>
      </w:r>
    </w:p>
    <w:p w14:paraId="46975736" w14:textId="467F75A1" w:rsidR="00B97C1D" w:rsidRPr="00B97C1D" w:rsidRDefault="00B97C1D" w:rsidP="007D2FB3">
      <w:pPr>
        <w:rPr>
          <w:lang w:val="en-GB"/>
        </w:rPr>
      </w:pPr>
      <w:r w:rsidRPr="00B97C1D">
        <w:rPr>
          <w:lang w:val="en-GB"/>
        </w:rPr>
        <w:t>Council Officers have created the following risk assessment template to support you in identifying and documenting risks related to your project. The document includes:</w:t>
      </w:r>
    </w:p>
    <w:p w14:paraId="314F0BC0" w14:textId="5A337C85" w:rsidR="00BB421F" w:rsidRDefault="00BB421F" w:rsidP="00E04D58">
      <w:pPr>
        <w:pStyle w:val="ListParagraph"/>
        <w:numPr>
          <w:ilvl w:val="0"/>
          <w:numId w:val="8"/>
        </w:numPr>
        <w:rPr>
          <w:rFonts w:ascii="Arial" w:hAnsi="Arial" w:cs="Arial"/>
          <w:sz w:val="22"/>
          <w:szCs w:val="22"/>
          <w:lang w:val="en-GB"/>
        </w:rPr>
      </w:pPr>
      <w:r>
        <w:rPr>
          <w:rFonts w:ascii="Arial" w:hAnsi="Arial" w:cs="Arial"/>
          <w:sz w:val="22"/>
          <w:szCs w:val="22"/>
          <w:lang w:val="en-GB"/>
        </w:rPr>
        <w:t xml:space="preserve">Steps to </w:t>
      </w:r>
      <w:r w:rsidR="00AF3514">
        <w:rPr>
          <w:rFonts w:ascii="Arial" w:hAnsi="Arial" w:cs="Arial"/>
          <w:sz w:val="22"/>
          <w:szCs w:val="22"/>
          <w:lang w:val="en-GB"/>
        </w:rPr>
        <w:t>complete a risk assessment and complete a Risk Management Plan</w:t>
      </w:r>
    </w:p>
    <w:p w14:paraId="26815B07" w14:textId="0DEEBBA2" w:rsidR="007D2FB3" w:rsidRDefault="00B97C1D" w:rsidP="00E04D58">
      <w:pPr>
        <w:pStyle w:val="ListParagraph"/>
        <w:numPr>
          <w:ilvl w:val="0"/>
          <w:numId w:val="8"/>
        </w:numPr>
        <w:rPr>
          <w:rFonts w:ascii="Arial" w:hAnsi="Arial" w:cs="Arial"/>
          <w:sz w:val="22"/>
          <w:szCs w:val="22"/>
          <w:lang w:val="en-GB"/>
        </w:rPr>
      </w:pPr>
      <w:r w:rsidRPr="0FE3D26A">
        <w:rPr>
          <w:rFonts w:ascii="Arial" w:hAnsi="Arial" w:cs="Arial"/>
          <w:sz w:val="22"/>
          <w:szCs w:val="22"/>
          <w:lang w:val="en-GB"/>
        </w:rPr>
        <w:t xml:space="preserve">A </w:t>
      </w:r>
      <w:r w:rsidR="003F5154" w:rsidRPr="0FE3D26A">
        <w:rPr>
          <w:rFonts w:ascii="Arial" w:hAnsi="Arial" w:cs="Arial"/>
          <w:sz w:val="22"/>
          <w:szCs w:val="22"/>
          <w:lang w:val="en-GB"/>
        </w:rPr>
        <w:t>completed</w:t>
      </w:r>
      <w:r w:rsidRPr="0FE3D26A">
        <w:rPr>
          <w:rFonts w:ascii="Arial" w:hAnsi="Arial" w:cs="Arial"/>
          <w:sz w:val="22"/>
          <w:szCs w:val="22"/>
          <w:lang w:val="en-GB"/>
        </w:rPr>
        <w:t xml:space="preserve"> Risk Management Plan </w:t>
      </w:r>
      <w:r w:rsidR="003F5154" w:rsidRPr="0FE3D26A">
        <w:rPr>
          <w:rFonts w:ascii="Arial" w:hAnsi="Arial" w:cs="Arial"/>
          <w:sz w:val="22"/>
          <w:szCs w:val="22"/>
          <w:lang w:val="en-GB"/>
        </w:rPr>
        <w:t xml:space="preserve">example on page </w:t>
      </w:r>
      <w:r w:rsidR="00BB421F" w:rsidRPr="0FE3D26A">
        <w:rPr>
          <w:rFonts w:ascii="Arial" w:hAnsi="Arial" w:cs="Arial"/>
          <w:sz w:val="22"/>
          <w:szCs w:val="22"/>
          <w:lang w:val="en-GB"/>
        </w:rPr>
        <w:t>5</w:t>
      </w:r>
    </w:p>
    <w:p w14:paraId="01A3BB84" w14:textId="38F01F44" w:rsidR="00B97C1D" w:rsidRDefault="00BB421F" w:rsidP="00E04D58">
      <w:pPr>
        <w:pStyle w:val="ListParagraph"/>
        <w:numPr>
          <w:ilvl w:val="0"/>
          <w:numId w:val="8"/>
        </w:numPr>
        <w:rPr>
          <w:rFonts w:ascii="Arial" w:hAnsi="Arial" w:cs="Arial"/>
          <w:sz w:val="22"/>
          <w:szCs w:val="22"/>
          <w:lang w:val="en-GB"/>
        </w:rPr>
      </w:pPr>
      <w:r w:rsidRPr="0FE3D26A">
        <w:rPr>
          <w:rFonts w:ascii="Arial" w:hAnsi="Arial" w:cs="Arial"/>
          <w:sz w:val="22"/>
          <w:szCs w:val="22"/>
          <w:lang w:val="en-GB"/>
        </w:rPr>
        <w:t xml:space="preserve">A </w:t>
      </w:r>
      <w:r w:rsidR="00B97C1D" w:rsidRPr="0FE3D26A">
        <w:rPr>
          <w:rFonts w:ascii="Arial" w:hAnsi="Arial" w:cs="Arial"/>
          <w:sz w:val="22"/>
          <w:szCs w:val="22"/>
          <w:lang w:val="en-GB"/>
        </w:rPr>
        <w:t xml:space="preserve">Risk Management Template </w:t>
      </w:r>
      <w:r w:rsidR="00D013D6" w:rsidRPr="0FE3D26A">
        <w:rPr>
          <w:rFonts w:ascii="Arial" w:hAnsi="Arial" w:cs="Arial"/>
          <w:sz w:val="22"/>
          <w:szCs w:val="22"/>
          <w:lang w:val="en-GB"/>
        </w:rPr>
        <w:t>o</w:t>
      </w:r>
      <w:r w:rsidR="00466383" w:rsidRPr="0FE3D26A">
        <w:rPr>
          <w:rFonts w:ascii="Arial" w:hAnsi="Arial" w:cs="Arial"/>
          <w:sz w:val="22"/>
          <w:szCs w:val="22"/>
          <w:lang w:val="en-GB"/>
        </w:rPr>
        <w:t xml:space="preserve">n </w:t>
      </w:r>
      <w:r w:rsidR="00D013D6" w:rsidRPr="0FE3D26A">
        <w:rPr>
          <w:rFonts w:ascii="Arial" w:hAnsi="Arial" w:cs="Arial"/>
          <w:sz w:val="22"/>
          <w:szCs w:val="22"/>
          <w:lang w:val="en-GB"/>
        </w:rPr>
        <w:t>page</w:t>
      </w:r>
      <w:r w:rsidRPr="0FE3D26A">
        <w:rPr>
          <w:rFonts w:ascii="Arial" w:hAnsi="Arial" w:cs="Arial"/>
          <w:sz w:val="22"/>
          <w:szCs w:val="22"/>
          <w:lang w:val="en-GB"/>
        </w:rPr>
        <w:t xml:space="preserve"> </w:t>
      </w:r>
      <w:r w:rsidR="006A5748" w:rsidRPr="0FE3D26A">
        <w:rPr>
          <w:rFonts w:ascii="Arial" w:hAnsi="Arial" w:cs="Arial"/>
          <w:sz w:val="22"/>
          <w:szCs w:val="22"/>
          <w:lang w:val="en-GB"/>
        </w:rPr>
        <w:t>9</w:t>
      </w:r>
      <w:r w:rsidR="401382C8" w:rsidRPr="0FE3D26A">
        <w:rPr>
          <w:rFonts w:ascii="Arial" w:hAnsi="Arial" w:cs="Arial"/>
          <w:sz w:val="22"/>
          <w:szCs w:val="22"/>
          <w:lang w:val="en-GB"/>
        </w:rPr>
        <w:t>.</w:t>
      </w:r>
    </w:p>
    <w:p w14:paraId="0AF87D49" w14:textId="77777777" w:rsidR="007D2FB3" w:rsidRPr="007D2FB3" w:rsidRDefault="007D2FB3" w:rsidP="007D2FB3">
      <w:pPr>
        <w:pStyle w:val="ListParagraph"/>
        <w:rPr>
          <w:rFonts w:ascii="Arial" w:hAnsi="Arial" w:cs="Arial"/>
          <w:sz w:val="22"/>
          <w:szCs w:val="22"/>
          <w:lang w:val="en-GB"/>
        </w:rPr>
      </w:pPr>
    </w:p>
    <w:p w14:paraId="74EEB07B" w14:textId="07AD59E0" w:rsidR="00B97C1D" w:rsidRPr="007D2FB3" w:rsidRDefault="00B97C1D" w:rsidP="00B97C1D">
      <w:pPr>
        <w:rPr>
          <w:lang w:val="en-GB"/>
        </w:rPr>
      </w:pPr>
      <w:r w:rsidRPr="00B97C1D">
        <w:rPr>
          <w:lang w:val="en-GB"/>
        </w:rPr>
        <w:t xml:space="preserve">We recommend that you complete </w:t>
      </w:r>
      <w:r w:rsidR="00466383">
        <w:rPr>
          <w:lang w:val="en-GB"/>
        </w:rPr>
        <w:t xml:space="preserve">the </w:t>
      </w:r>
      <w:r w:rsidR="00466383" w:rsidRPr="00466383">
        <w:rPr>
          <w:lang w:val="en-GB"/>
        </w:rPr>
        <w:t xml:space="preserve">Risk Management Plan template </w:t>
      </w:r>
      <w:r w:rsidRPr="00B97C1D">
        <w:rPr>
          <w:lang w:val="en-GB"/>
        </w:rPr>
        <w:t xml:space="preserve">in detail, distribute to all relevant members of your project team/organisation and obtain their feedback prior to finalising.  </w:t>
      </w:r>
    </w:p>
    <w:p w14:paraId="03F54E84" w14:textId="3B72D035" w:rsidR="00B97C1D" w:rsidRPr="00B97C1D" w:rsidRDefault="00B97C1D" w:rsidP="007D2FB3">
      <w:pPr>
        <w:pStyle w:val="HeadingC"/>
      </w:pPr>
      <w:r w:rsidRPr="00B97C1D">
        <w:t xml:space="preserve">To complete the Risk Management </w:t>
      </w:r>
      <w:r w:rsidR="002E257C">
        <w:t>Plan t</w:t>
      </w:r>
      <w:r w:rsidR="007D2FB3" w:rsidRPr="00B97C1D">
        <w:t>emplate,</w:t>
      </w:r>
      <w:r w:rsidRPr="00B97C1D">
        <w:t xml:space="preserve"> you will need to:</w:t>
      </w:r>
    </w:p>
    <w:p w14:paraId="74D1D16D" w14:textId="72AF147B" w:rsidR="00B97C1D" w:rsidRPr="00D7783C" w:rsidRDefault="00D7783C" w:rsidP="00D7783C">
      <w:pPr>
        <w:spacing w:line="276" w:lineRule="auto"/>
        <w:rPr>
          <w:rFonts w:cs="Arial"/>
          <w:lang w:val="en-GB"/>
        </w:rPr>
      </w:pPr>
      <w:r w:rsidRPr="00C7651C">
        <w:rPr>
          <w:rFonts w:cs="Arial"/>
          <w:u w:val="single"/>
          <w:lang w:val="en-GB"/>
        </w:rPr>
        <w:t>Step1</w:t>
      </w:r>
      <w:r w:rsidR="0053043A">
        <w:rPr>
          <w:rFonts w:cs="Arial"/>
          <w:lang w:val="en-GB"/>
        </w:rPr>
        <w:t xml:space="preserve">: </w:t>
      </w:r>
      <w:r w:rsidR="00B97C1D" w:rsidRPr="00D7783C">
        <w:rPr>
          <w:rFonts w:cs="Arial"/>
          <w:lang w:val="en-GB"/>
        </w:rPr>
        <w:t xml:space="preserve">Identify who your </w:t>
      </w:r>
      <w:r w:rsidR="00CE14C0" w:rsidRPr="00D7783C">
        <w:rPr>
          <w:rFonts w:cs="Arial"/>
          <w:lang w:val="en-GB"/>
        </w:rPr>
        <w:t xml:space="preserve">project or event </w:t>
      </w:r>
      <w:r w:rsidR="00B97C1D" w:rsidRPr="00D7783C">
        <w:rPr>
          <w:rFonts w:cs="Arial"/>
          <w:lang w:val="en-GB"/>
        </w:rPr>
        <w:t xml:space="preserve">Risk Management Officer is, </w:t>
      </w:r>
      <w:r w:rsidR="00CE14C0" w:rsidRPr="00D7783C">
        <w:rPr>
          <w:rFonts w:cs="Arial"/>
          <w:lang w:val="en-GB"/>
        </w:rPr>
        <w:t>i.e.</w:t>
      </w:r>
      <w:r w:rsidR="00B97C1D" w:rsidRPr="00D7783C">
        <w:rPr>
          <w:rFonts w:cs="Arial"/>
          <w:lang w:val="en-GB"/>
        </w:rPr>
        <w:t xml:space="preserve"> who will have overall responsibility for preparation and implementation of your Risk Management Plan.</w:t>
      </w:r>
    </w:p>
    <w:p w14:paraId="305C3AA2" w14:textId="50F6B2B5" w:rsidR="00B97C1D" w:rsidRPr="0053043A" w:rsidRDefault="0053043A" w:rsidP="0053043A">
      <w:pPr>
        <w:spacing w:line="276" w:lineRule="auto"/>
        <w:rPr>
          <w:rFonts w:cs="Arial"/>
          <w:lang w:val="en-GB"/>
        </w:rPr>
      </w:pPr>
      <w:r w:rsidRPr="00C7651C">
        <w:rPr>
          <w:rFonts w:cs="Arial"/>
          <w:u w:val="single"/>
          <w:lang w:val="en-GB"/>
        </w:rPr>
        <w:t>Step 2:</w:t>
      </w:r>
      <w:r>
        <w:rPr>
          <w:rFonts w:cs="Arial"/>
          <w:lang w:val="en-GB"/>
        </w:rPr>
        <w:t xml:space="preserve"> </w:t>
      </w:r>
      <w:r w:rsidR="00B97C1D" w:rsidRPr="0053043A">
        <w:rPr>
          <w:rFonts w:cs="Arial"/>
          <w:lang w:val="en-GB"/>
        </w:rPr>
        <w:t>List who is involved in compiling the Risk Management Plan and the date.</w:t>
      </w:r>
    </w:p>
    <w:p w14:paraId="5D423264" w14:textId="57E61D57" w:rsidR="00B97C1D" w:rsidRPr="0053043A" w:rsidRDefault="0053043A" w:rsidP="0053043A">
      <w:pPr>
        <w:spacing w:line="276" w:lineRule="auto"/>
        <w:rPr>
          <w:rFonts w:cs="Arial"/>
          <w:lang w:val="en-GB"/>
        </w:rPr>
      </w:pPr>
      <w:r w:rsidRPr="00C7651C">
        <w:rPr>
          <w:rFonts w:cs="Arial"/>
          <w:u w:val="single"/>
          <w:lang w:val="en-GB"/>
        </w:rPr>
        <w:t>Step 3:</w:t>
      </w:r>
      <w:r>
        <w:rPr>
          <w:rFonts w:cs="Arial"/>
          <w:b/>
          <w:bCs/>
          <w:lang w:val="en-GB"/>
        </w:rPr>
        <w:t xml:space="preserve"> </w:t>
      </w:r>
      <w:r w:rsidR="00C67BAB" w:rsidRPr="0053043A">
        <w:rPr>
          <w:rFonts w:cs="Arial"/>
          <w:b/>
          <w:bCs/>
          <w:lang w:val="en-GB"/>
        </w:rPr>
        <w:t>In c</w:t>
      </w:r>
      <w:r w:rsidR="009F79B3" w:rsidRPr="0053043A">
        <w:rPr>
          <w:rFonts w:cs="Arial"/>
          <w:b/>
          <w:bCs/>
          <w:lang w:val="en-GB"/>
        </w:rPr>
        <w:t xml:space="preserve">olumn 1 - </w:t>
      </w:r>
      <w:r w:rsidR="00B97C1D" w:rsidRPr="0053043A">
        <w:rPr>
          <w:rFonts w:cs="Arial"/>
          <w:lang w:val="en-GB"/>
        </w:rPr>
        <w:t xml:space="preserve">List all the steps/processes or contributors involved in your project that may present </w:t>
      </w:r>
      <w:r>
        <w:rPr>
          <w:rFonts w:cs="Arial"/>
          <w:lang w:val="en-GB"/>
        </w:rPr>
        <w:t xml:space="preserve">  </w:t>
      </w:r>
      <w:r w:rsidR="00B97C1D" w:rsidRPr="0053043A">
        <w:rPr>
          <w:rFonts w:cs="Arial"/>
          <w:lang w:val="en-GB"/>
        </w:rPr>
        <w:t>hazards</w:t>
      </w:r>
    </w:p>
    <w:p w14:paraId="7C88F943" w14:textId="16465170" w:rsidR="00C67BAB" w:rsidRPr="00776189" w:rsidRDefault="00776189" w:rsidP="00776189">
      <w:pPr>
        <w:spacing w:line="276" w:lineRule="auto"/>
        <w:rPr>
          <w:rFonts w:cs="Arial"/>
          <w:b/>
          <w:bCs/>
          <w:lang w:val="en-GB"/>
        </w:rPr>
      </w:pPr>
      <w:r w:rsidRPr="00C7651C">
        <w:rPr>
          <w:rFonts w:cs="Arial"/>
          <w:u w:val="single"/>
          <w:lang w:val="en-GB"/>
        </w:rPr>
        <w:t>Step 4:</w:t>
      </w:r>
      <w:r>
        <w:rPr>
          <w:rFonts w:cs="Arial"/>
          <w:b/>
          <w:bCs/>
          <w:lang w:val="en-GB"/>
        </w:rPr>
        <w:t xml:space="preserve"> </w:t>
      </w:r>
      <w:r w:rsidR="00C67BAB" w:rsidRPr="00776189">
        <w:rPr>
          <w:rFonts w:cs="Arial"/>
          <w:b/>
          <w:bCs/>
          <w:lang w:val="en-GB"/>
        </w:rPr>
        <w:t>In c</w:t>
      </w:r>
      <w:r w:rsidR="009F79B3" w:rsidRPr="00776189">
        <w:rPr>
          <w:rFonts w:cs="Arial"/>
          <w:b/>
          <w:bCs/>
          <w:lang w:val="en-GB"/>
        </w:rPr>
        <w:t>olumn 2</w:t>
      </w:r>
      <w:r w:rsidR="009F79B3" w:rsidRPr="00776189">
        <w:rPr>
          <w:rFonts w:cs="Arial"/>
          <w:lang w:val="en-GB"/>
        </w:rPr>
        <w:t xml:space="preserve"> </w:t>
      </w:r>
      <w:r w:rsidR="00C67BAB" w:rsidRPr="00776189">
        <w:rPr>
          <w:rFonts w:cs="Arial"/>
          <w:lang w:val="en-GB"/>
        </w:rPr>
        <w:t>–</w:t>
      </w:r>
      <w:r w:rsidR="009F79B3" w:rsidRPr="00776189">
        <w:rPr>
          <w:rFonts w:cs="Arial"/>
          <w:lang w:val="en-GB"/>
        </w:rPr>
        <w:t xml:space="preserve"> </w:t>
      </w:r>
      <w:r w:rsidR="0077594E" w:rsidRPr="00776189">
        <w:rPr>
          <w:rFonts w:cs="Arial"/>
          <w:lang w:val="en-GB"/>
        </w:rPr>
        <w:t xml:space="preserve">List any hazard(s) &amp; the risk(s) caused by the activity listed in column 1. Note: hazards can present risk to people, the environment, buildings or equipment. It is important to try and capture all risks. </w:t>
      </w:r>
      <w:r w:rsidR="0077594E" w:rsidRPr="00776189">
        <w:rPr>
          <w:rFonts w:cs="Arial"/>
          <w:b/>
          <w:bCs/>
          <w:lang w:val="en-GB"/>
        </w:rPr>
        <w:t xml:space="preserve">Consider </w:t>
      </w:r>
      <w:r w:rsidR="0077594E" w:rsidRPr="00776189">
        <w:rPr>
          <w:rFonts w:cs="Arial"/>
          <w:b/>
          <w:bCs/>
          <w:u w:val="single"/>
          <w:lang w:val="en-GB"/>
        </w:rPr>
        <w:t>anything</w:t>
      </w:r>
      <w:r w:rsidR="0077594E" w:rsidRPr="00776189">
        <w:rPr>
          <w:rFonts w:cs="Arial"/>
          <w:b/>
          <w:bCs/>
          <w:lang w:val="en-GB"/>
        </w:rPr>
        <w:t xml:space="preserve"> that can cause harm or damage</w:t>
      </w:r>
    </w:p>
    <w:p w14:paraId="66C4403E" w14:textId="39B28041" w:rsidR="00B97C1D" w:rsidRPr="00776189" w:rsidRDefault="00B97C1D" w:rsidP="00776189">
      <w:pPr>
        <w:spacing w:line="276" w:lineRule="auto"/>
        <w:rPr>
          <w:rFonts w:cs="Arial"/>
          <w:lang w:val="en-GB"/>
        </w:rPr>
      </w:pPr>
      <w:r w:rsidRPr="00776189">
        <w:rPr>
          <w:rFonts w:cs="Arial"/>
          <w:lang w:val="en-GB"/>
        </w:rPr>
        <w:t xml:space="preserve">Now you need to consider the likelihood of each of your risks occurring and the consequences should it occur. </w:t>
      </w:r>
    </w:p>
    <w:p w14:paraId="11E18ABB" w14:textId="5F03C64A" w:rsidR="00B97C1D" w:rsidRPr="00C7651C" w:rsidRDefault="00C7651C" w:rsidP="00C7651C">
      <w:pPr>
        <w:spacing w:line="276" w:lineRule="auto"/>
        <w:rPr>
          <w:rFonts w:cs="Arial"/>
          <w:lang w:val="en-GB"/>
        </w:rPr>
      </w:pPr>
      <w:r w:rsidRPr="00C7651C">
        <w:rPr>
          <w:rFonts w:cs="Arial"/>
          <w:u w:val="single"/>
          <w:lang w:val="en-GB"/>
        </w:rPr>
        <w:t>Step 5:</w:t>
      </w:r>
      <w:r>
        <w:rPr>
          <w:rFonts w:cs="Arial"/>
          <w:b/>
          <w:bCs/>
          <w:lang w:val="en-GB"/>
        </w:rPr>
        <w:t xml:space="preserve"> I</w:t>
      </w:r>
      <w:r w:rsidR="004122CF" w:rsidRPr="00C7651C">
        <w:rPr>
          <w:rFonts w:cs="Arial"/>
          <w:b/>
          <w:bCs/>
          <w:lang w:val="en-GB"/>
        </w:rPr>
        <w:t>n column 3</w:t>
      </w:r>
      <w:r w:rsidR="004122CF" w:rsidRPr="00C7651C">
        <w:rPr>
          <w:rFonts w:cs="Arial"/>
          <w:lang w:val="en-GB"/>
        </w:rPr>
        <w:t xml:space="preserve"> </w:t>
      </w:r>
      <w:r w:rsidR="00071B71" w:rsidRPr="00C7651C">
        <w:rPr>
          <w:rFonts w:cs="Arial"/>
          <w:lang w:val="en-GB"/>
        </w:rPr>
        <w:t>–</w:t>
      </w:r>
      <w:r w:rsidR="000C5415" w:rsidRPr="000C5415">
        <w:t xml:space="preserve"> </w:t>
      </w:r>
      <w:r w:rsidR="000C5415" w:rsidRPr="00C7651C">
        <w:rPr>
          <w:rFonts w:cs="Arial"/>
          <w:lang w:val="en-GB"/>
        </w:rPr>
        <w:t xml:space="preserve">use </w:t>
      </w:r>
      <w:r w:rsidR="000C5415" w:rsidRPr="00C7651C">
        <w:rPr>
          <w:rFonts w:cs="Arial"/>
          <w:i/>
          <w:iCs/>
          <w:lang w:val="en-GB"/>
        </w:rPr>
        <w:t>Table 2. Qualitative Measures of Consequence</w:t>
      </w:r>
      <w:r w:rsidR="000C5415" w:rsidRPr="00C7651C">
        <w:rPr>
          <w:rFonts w:cs="Arial"/>
          <w:lang w:val="en-GB"/>
        </w:rPr>
        <w:t xml:space="preserve"> on page </w:t>
      </w:r>
      <w:r w:rsidR="00E66C05" w:rsidRPr="00C7651C">
        <w:rPr>
          <w:rFonts w:cs="Arial"/>
          <w:lang w:val="en-GB"/>
        </w:rPr>
        <w:t xml:space="preserve">3 </w:t>
      </w:r>
      <w:r w:rsidR="000C5415" w:rsidRPr="00C7651C">
        <w:rPr>
          <w:rFonts w:cs="Arial"/>
          <w:lang w:val="en-GB"/>
        </w:rPr>
        <w:t>to determine the level of consequence</w:t>
      </w:r>
      <w:r w:rsidR="004122CF" w:rsidRPr="00C7651C">
        <w:rPr>
          <w:rFonts w:cs="Arial"/>
          <w:lang w:val="en-GB"/>
        </w:rPr>
        <w:t xml:space="preserve"> </w:t>
      </w:r>
      <w:r w:rsidR="003D1F2F" w:rsidRPr="00C7651C">
        <w:rPr>
          <w:rFonts w:cs="Arial"/>
          <w:lang w:val="en-GB"/>
        </w:rPr>
        <w:t xml:space="preserve">for each of </w:t>
      </w:r>
      <w:r w:rsidR="005E1B92" w:rsidRPr="00C7651C">
        <w:rPr>
          <w:rFonts w:cs="Arial"/>
          <w:lang w:val="en-GB"/>
        </w:rPr>
        <w:t>the</w:t>
      </w:r>
      <w:r w:rsidR="003D1F2F" w:rsidRPr="00C7651C">
        <w:rPr>
          <w:rFonts w:cs="Arial"/>
          <w:lang w:val="en-GB"/>
        </w:rPr>
        <w:t xml:space="preserve"> risks should they occur and record in column 3</w:t>
      </w:r>
      <w:r w:rsidR="00B97C1D" w:rsidRPr="00C7651C">
        <w:rPr>
          <w:rFonts w:cs="Arial"/>
          <w:lang w:val="en-GB"/>
        </w:rPr>
        <w:t>. This will range from A to E with A being Catastrophic through to E being Insignificant.</w:t>
      </w:r>
    </w:p>
    <w:p w14:paraId="1493D33F" w14:textId="02EA9162" w:rsidR="00B97C1D" w:rsidRPr="00B3147F" w:rsidRDefault="00B3147F" w:rsidP="00B3147F">
      <w:pPr>
        <w:spacing w:line="276" w:lineRule="auto"/>
        <w:rPr>
          <w:rFonts w:cs="Arial"/>
          <w:lang w:val="en-GB"/>
        </w:rPr>
      </w:pPr>
      <w:r w:rsidRPr="00B3147F">
        <w:rPr>
          <w:rFonts w:cs="Arial"/>
          <w:u w:val="single"/>
          <w:lang w:val="en-GB"/>
        </w:rPr>
        <w:t>Step 6:</w:t>
      </w:r>
      <w:r>
        <w:rPr>
          <w:rFonts w:cs="Arial"/>
          <w:b/>
          <w:bCs/>
          <w:lang w:val="en-GB"/>
        </w:rPr>
        <w:t xml:space="preserve"> </w:t>
      </w:r>
      <w:r w:rsidR="00071B71" w:rsidRPr="00B3147F">
        <w:rPr>
          <w:rFonts w:cs="Arial"/>
          <w:b/>
          <w:bCs/>
          <w:lang w:val="en-GB"/>
        </w:rPr>
        <w:t>In column 4</w:t>
      </w:r>
      <w:r w:rsidR="00071B71" w:rsidRPr="00B3147F">
        <w:rPr>
          <w:rFonts w:cs="Arial"/>
          <w:lang w:val="en-GB"/>
        </w:rPr>
        <w:t xml:space="preserve"> -</w:t>
      </w:r>
      <w:r w:rsidR="00B97C1D" w:rsidRPr="00B3147F">
        <w:rPr>
          <w:rFonts w:cs="Arial"/>
          <w:lang w:val="en-GB"/>
        </w:rPr>
        <w:t xml:space="preserve"> </w:t>
      </w:r>
      <w:r w:rsidR="003D1F2F" w:rsidRPr="00B3147F">
        <w:rPr>
          <w:rFonts w:cs="Arial"/>
          <w:lang w:val="en-GB"/>
        </w:rPr>
        <w:t xml:space="preserve">use </w:t>
      </w:r>
      <w:r w:rsidR="003D1F2F" w:rsidRPr="00B3147F">
        <w:rPr>
          <w:rFonts w:cs="Arial"/>
          <w:i/>
          <w:iCs/>
          <w:lang w:val="en-GB"/>
        </w:rPr>
        <w:t>Table 3. Qualitative Measures of Likelihood</w:t>
      </w:r>
      <w:r w:rsidR="003D1F2F" w:rsidRPr="00B3147F">
        <w:rPr>
          <w:rFonts w:cs="Arial"/>
          <w:lang w:val="en-GB"/>
        </w:rPr>
        <w:t xml:space="preserve"> on page 3 to determine</w:t>
      </w:r>
      <w:r w:rsidR="00B97C1D" w:rsidRPr="00B3147F">
        <w:rPr>
          <w:rFonts w:cs="Arial"/>
          <w:lang w:val="en-GB"/>
        </w:rPr>
        <w:t xml:space="preserve"> the likelihood of </w:t>
      </w:r>
      <w:r w:rsidR="005E1B92" w:rsidRPr="00B3147F">
        <w:rPr>
          <w:rFonts w:cs="Arial"/>
          <w:lang w:val="en-GB"/>
        </w:rPr>
        <w:t>each of the</w:t>
      </w:r>
      <w:r w:rsidR="00B97C1D" w:rsidRPr="00B3147F">
        <w:rPr>
          <w:rFonts w:cs="Arial"/>
          <w:lang w:val="en-GB"/>
        </w:rPr>
        <w:t xml:space="preserve"> risk</w:t>
      </w:r>
      <w:r w:rsidR="005E1B92" w:rsidRPr="00B3147F">
        <w:rPr>
          <w:rFonts w:cs="Arial"/>
          <w:lang w:val="en-GB"/>
        </w:rPr>
        <w:t>s</w:t>
      </w:r>
      <w:r w:rsidR="00B97C1D" w:rsidRPr="00B3147F">
        <w:rPr>
          <w:rFonts w:cs="Arial"/>
          <w:lang w:val="en-GB"/>
        </w:rPr>
        <w:t xml:space="preserve"> happening</w:t>
      </w:r>
      <w:r w:rsidR="005E1B92" w:rsidRPr="00B3147F">
        <w:rPr>
          <w:rFonts w:cs="Arial"/>
          <w:lang w:val="en-GB"/>
        </w:rPr>
        <w:t xml:space="preserve"> and record in column 4</w:t>
      </w:r>
      <w:r w:rsidR="00B97C1D" w:rsidRPr="00B3147F">
        <w:rPr>
          <w:rFonts w:cs="Arial"/>
          <w:lang w:val="en-GB"/>
        </w:rPr>
        <w:t xml:space="preserve">. This will range from 1 to 5 with 1 being </w:t>
      </w:r>
      <w:r w:rsidR="00CE14C0" w:rsidRPr="00B3147F">
        <w:rPr>
          <w:rFonts w:cs="Arial"/>
          <w:lang w:val="en-GB"/>
        </w:rPr>
        <w:t>a</w:t>
      </w:r>
      <w:r w:rsidR="00B97C1D" w:rsidRPr="00B3147F">
        <w:rPr>
          <w:rFonts w:cs="Arial"/>
          <w:lang w:val="en-GB"/>
        </w:rPr>
        <w:t xml:space="preserve">lmost </w:t>
      </w:r>
      <w:r w:rsidR="00CE14C0" w:rsidRPr="00B3147F">
        <w:rPr>
          <w:rFonts w:cs="Arial"/>
          <w:lang w:val="en-GB"/>
        </w:rPr>
        <w:t>c</w:t>
      </w:r>
      <w:r w:rsidR="00B97C1D" w:rsidRPr="00B3147F">
        <w:rPr>
          <w:rFonts w:cs="Arial"/>
          <w:lang w:val="en-GB"/>
        </w:rPr>
        <w:t>ertain through to 5 being rare.</w:t>
      </w:r>
    </w:p>
    <w:p w14:paraId="7344413B" w14:textId="7D809CFF" w:rsidR="00B97C1D" w:rsidRPr="00B3147F" w:rsidRDefault="00B3147F" w:rsidP="00B3147F">
      <w:pPr>
        <w:spacing w:line="276" w:lineRule="auto"/>
        <w:rPr>
          <w:rFonts w:cs="Arial"/>
          <w:lang w:val="en-GB"/>
        </w:rPr>
      </w:pPr>
      <w:r w:rsidRPr="00B3147F">
        <w:rPr>
          <w:rFonts w:cs="Arial"/>
          <w:u w:val="single"/>
          <w:lang w:val="en-GB"/>
        </w:rPr>
        <w:lastRenderedPageBreak/>
        <w:t>Step 7:</w:t>
      </w:r>
      <w:r>
        <w:rPr>
          <w:rFonts w:cs="Arial"/>
          <w:b/>
          <w:bCs/>
          <w:lang w:val="en-GB"/>
        </w:rPr>
        <w:t xml:space="preserve"> </w:t>
      </w:r>
      <w:r w:rsidR="005E1B92" w:rsidRPr="00B3147F">
        <w:rPr>
          <w:rFonts w:cs="Arial"/>
          <w:b/>
          <w:bCs/>
          <w:lang w:val="en-GB"/>
        </w:rPr>
        <w:t>In column 5</w:t>
      </w:r>
      <w:r w:rsidR="005E1B92" w:rsidRPr="00B3147F">
        <w:rPr>
          <w:rFonts w:cs="Arial"/>
          <w:lang w:val="en-GB"/>
        </w:rPr>
        <w:t xml:space="preserve"> - </w:t>
      </w:r>
      <w:r w:rsidR="00B97C1D" w:rsidRPr="00B3147F">
        <w:rPr>
          <w:rFonts w:cs="Arial"/>
          <w:lang w:val="en-GB"/>
        </w:rPr>
        <w:t xml:space="preserve">Once you have the two ratings for each of your risks you can identify the overall risk rating by using </w:t>
      </w:r>
      <w:r w:rsidR="00B97C1D" w:rsidRPr="00B3147F">
        <w:rPr>
          <w:rFonts w:cs="Arial"/>
          <w:i/>
          <w:iCs/>
          <w:lang w:val="en-GB"/>
        </w:rPr>
        <w:t xml:space="preserve">Table 1. Risk Assessment </w:t>
      </w:r>
      <w:r w:rsidR="00756DC5" w:rsidRPr="00B3147F">
        <w:rPr>
          <w:rFonts w:cs="Arial"/>
          <w:i/>
          <w:iCs/>
          <w:lang w:val="en-GB"/>
        </w:rPr>
        <w:t>Matrix. Record</w:t>
      </w:r>
      <w:r w:rsidR="00B97C1D" w:rsidRPr="00B3147F">
        <w:rPr>
          <w:rFonts w:cs="Arial"/>
          <w:lang w:val="en-GB"/>
        </w:rPr>
        <w:t xml:space="preserve"> the risk rating </w:t>
      </w:r>
      <w:r w:rsidR="007D2FB3" w:rsidRPr="00B3147F">
        <w:rPr>
          <w:rFonts w:cs="Arial"/>
          <w:lang w:val="en-GB"/>
        </w:rPr>
        <w:t>i</w:t>
      </w:r>
      <w:r w:rsidR="00B97C1D" w:rsidRPr="00B3147F">
        <w:rPr>
          <w:rFonts w:cs="Arial"/>
          <w:lang w:val="en-GB"/>
        </w:rPr>
        <w:t xml:space="preserve">n </w:t>
      </w:r>
      <w:r w:rsidR="007D2FB3" w:rsidRPr="00B3147F">
        <w:rPr>
          <w:rFonts w:cs="Arial"/>
          <w:lang w:val="en-GB"/>
        </w:rPr>
        <w:t>C</w:t>
      </w:r>
      <w:r w:rsidR="00B97C1D" w:rsidRPr="00B3147F">
        <w:rPr>
          <w:rFonts w:cs="Arial"/>
          <w:lang w:val="en-GB"/>
        </w:rPr>
        <w:t xml:space="preserve">olumn 5. The rating will either be E for Extreme, H for High, M for Medium or L for low. </w:t>
      </w:r>
    </w:p>
    <w:p w14:paraId="1C87668D" w14:textId="5E691312" w:rsidR="00B97C1D" w:rsidRPr="00B3147F" w:rsidRDefault="00B3147F" w:rsidP="00B3147F">
      <w:pPr>
        <w:spacing w:line="276" w:lineRule="auto"/>
        <w:rPr>
          <w:rFonts w:cs="Arial"/>
          <w:lang w:val="en-GB"/>
        </w:rPr>
      </w:pPr>
      <w:r w:rsidRPr="00B3147F">
        <w:rPr>
          <w:rFonts w:cs="Arial"/>
          <w:u w:val="single"/>
          <w:lang w:val="en-GB"/>
        </w:rPr>
        <w:t>Step 8:</w:t>
      </w:r>
      <w:r>
        <w:rPr>
          <w:rFonts w:cs="Arial"/>
          <w:b/>
          <w:bCs/>
          <w:lang w:val="en-GB"/>
        </w:rPr>
        <w:t xml:space="preserve"> </w:t>
      </w:r>
      <w:r w:rsidR="00144A17" w:rsidRPr="00B3147F">
        <w:rPr>
          <w:rFonts w:cs="Arial"/>
          <w:b/>
          <w:bCs/>
          <w:lang w:val="en-GB"/>
        </w:rPr>
        <w:t xml:space="preserve">In column 6 - </w:t>
      </w:r>
      <w:r w:rsidR="00B97C1D" w:rsidRPr="00B3147F">
        <w:rPr>
          <w:rFonts w:cs="Arial"/>
          <w:lang w:val="en-GB"/>
        </w:rPr>
        <w:t>Now that you have your risk rating for each of the risks identified</w:t>
      </w:r>
      <w:r w:rsidR="00144A17" w:rsidRPr="00B3147F">
        <w:rPr>
          <w:rFonts w:cs="Arial"/>
          <w:lang w:val="en-GB"/>
        </w:rPr>
        <w:t>,</w:t>
      </w:r>
      <w:r w:rsidR="00B97C1D" w:rsidRPr="00B3147F">
        <w:rPr>
          <w:rFonts w:cs="Arial"/>
          <w:lang w:val="en-GB"/>
        </w:rPr>
        <w:t xml:space="preserve"> you will need to consider what control(s) you can put in place to eliminate or minimise the risk occurring. Document your controls in </w:t>
      </w:r>
      <w:r w:rsidR="007D2FB3" w:rsidRPr="00B3147F">
        <w:rPr>
          <w:rFonts w:cs="Arial"/>
          <w:lang w:val="en-GB"/>
        </w:rPr>
        <w:t>C</w:t>
      </w:r>
      <w:r w:rsidR="00B97C1D" w:rsidRPr="00B3147F">
        <w:rPr>
          <w:rFonts w:cs="Arial"/>
          <w:lang w:val="en-GB"/>
        </w:rPr>
        <w:t xml:space="preserve">olumn 6 </w:t>
      </w:r>
    </w:p>
    <w:p w14:paraId="1175FB47" w14:textId="14EB941C" w:rsidR="00B97C1D" w:rsidRPr="00B3147F" w:rsidRDefault="00B3147F" w:rsidP="00B3147F">
      <w:pPr>
        <w:spacing w:line="276" w:lineRule="auto"/>
        <w:rPr>
          <w:rFonts w:cs="Arial"/>
          <w:lang w:val="en-GB"/>
        </w:rPr>
      </w:pPr>
      <w:r w:rsidRPr="00B3147F">
        <w:rPr>
          <w:rFonts w:cs="Arial"/>
          <w:u w:val="single"/>
          <w:lang w:val="en-GB"/>
        </w:rPr>
        <w:t>Step 9:</w:t>
      </w:r>
      <w:r>
        <w:rPr>
          <w:rFonts w:cs="Arial"/>
          <w:b/>
          <w:bCs/>
          <w:lang w:val="en-GB"/>
        </w:rPr>
        <w:t xml:space="preserve"> </w:t>
      </w:r>
      <w:r w:rsidR="00B97C1D" w:rsidRPr="00B3147F">
        <w:rPr>
          <w:rFonts w:cs="Arial"/>
          <w:b/>
          <w:bCs/>
          <w:lang w:val="en-GB"/>
        </w:rPr>
        <w:t xml:space="preserve">In </w:t>
      </w:r>
      <w:r w:rsidR="007D2FB3" w:rsidRPr="00B3147F">
        <w:rPr>
          <w:rFonts w:cs="Arial"/>
          <w:b/>
          <w:bCs/>
          <w:lang w:val="en-GB"/>
        </w:rPr>
        <w:t>C</w:t>
      </w:r>
      <w:r w:rsidR="00B97C1D" w:rsidRPr="00B3147F">
        <w:rPr>
          <w:rFonts w:cs="Arial"/>
          <w:b/>
          <w:bCs/>
          <w:lang w:val="en-GB"/>
        </w:rPr>
        <w:t>olumn 7</w:t>
      </w:r>
      <w:r w:rsidR="00B97C1D" w:rsidRPr="00B3147F">
        <w:rPr>
          <w:rFonts w:cs="Arial"/>
          <w:lang w:val="en-GB"/>
        </w:rPr>
        <w:t xml:space="preserve"> – R</w:t>
      </w:r>
      <w:r w:rsidR="00046956" w:rsidRPr="00B3147F">
        <w:rPr>
          <w:rFonts w:cs="Arial"/>
          <w:lang w:val="en-GB"/>
        </w:rPr>
        <w:t xml:space="preserve">epeat steps </w:t>
      </w:r>
      <w:r w:rsidR="000B651C">
        <w:rPr>
          <w:rFonts w:cs="Arial"/>
          <w:lang w:val="en-GB"/>
        </w:rPr>
        <w:t>5</w:t>
      </w:r>
      <w:r w:rsidR="00CB3BBD" w:rsidRPr="00B3147F">
        <w:rPr>
          <w:rFonts w:cs="Arial"/>
          <w:lang w:val="en-GB"/>
        </w:rPr>
        <w:t xml:space="preserve">, </w:t>
      </w:r>
      <w:r w:rsidR="000B651C">
        <w:rPr>
          <w:rFonts w:cs="Arial"/>
          <w:lang w:val="en-GB"/>
        </w:rPr>
        <w:t>6</w:t>
      </w:r>
      <w:r w:rsidR="00CB3BBD" w:rsidRPr="00B3147F">
        <w:rPr>
          <w:rFonts w:cs="Arial"/>
          <w:lang w:val="en-GB"/>
        </w:rPr>
        <w:t xml:space="preserve"> and </w:t>
      </w:r>
      <w:r w:rsidR="000B651C">
        <w:rPr>
          <w:rFonts w:cs="Arial"/>
          <w:lang w:val="en-GB"/>
        </w:rPr>
        <w:t>7</w:t>
      </w:r>
      <w:r w:rsidR="00CB3BBD" w:rsidRPr="00B3147F">
        <w:rPr>
          <w:rFonts w:cs="Arial"/>
          <w:lang w:val="en-GB"/>
        </w:rPr>
        <w:t xml:space="preserve"> to r</w:t>
      </w:r>
      <w:r w:rsidR="00B97C1D" w:rsidRPr="00B3147F">
        <w:rPr>
          <w:rFonts w:cs="Arial"/>
          <w:lang w:val="en-GB"/>
        </w:rPr>
        <w:t xml:space="preserve">ate the risk again to see how the control you have identified has improved the situation. You should see a reduction in the likelihood and/or the consequence and therefore </w:t>
      </w:r>
      <w:r w:rsidR="00CB3BBD" w:rsidRPr="00B3147F">
        <w:rPr>
          <w:rFonts w:cs="Arial"/>
          <w:lang w:val="en-GB"/>
        </w:rPr>
        <w:t xml:space="preserve">have </w:t>
      </w:r>
      <w:r w:rsidR="00B97C1D" w:rsidRPr="00B3147F">
        <w:rPr>
          <w:rFonts w:cs="Arial"/>
          <w:lang w:val="en-GB"/>
        </w:rPr>
        <w:t>a lower risk rating overall</w:t>
      </w:r>
    </w:p>
    <w:p w14:paraId="76359447" w14:textId="1719DB83" w:rsidR="00B97C1D" w:rsidRPr="00B3147F" w:rsidRDefault="00B3147F" w:rsidP="00B3147F">
      <w:pPr>
        <w:spacing w:line="276" w:lineRule="auto"/>
        <w:rPr>
          <w:rFonts w:cs="Arial"/>
          <w:lang w:val="en-GB"/>
        </w:rPr>
      </w:pPr>
      <w:r w:rsidRPr="00B3147F">
        <w:rPr>
          <w:rFonts w:cs="Arial"/>
          <w:u w:val="single"/>
          <w:lang w:val="en-GB"/>
        </w:rPr>
        <w:t>Step 10:</w:t>
      </w:r>
      <w:r>
        <w:rPr>
          <w:rFonts w:cs="Arial"/>
          <w:b/>
          <w:bCs/>
          <w:lang w:val="en-GB"/>
        </w:rPr>
        <w:t xml:space="preserve"> </w:t>
      </w:r>
      <w:r w:rsidR="00B97C1D" w:rsidRPr="00B3147F">
        <w:rPr>
          <w:rFonts w:cs="Arial"/>
          <w:b/>
          <w:bCs/>
          <w:lang w:val="en-GB"/>
        </w:rPr>
        <w:t xml:space="preserve">In </w:t>
      </w:r>
      <w:r w:rsidR="007D2FB3" w:rsidRPr="00B3147F">
        <w:rPr>
          <w:rFonts w:cs="Arial"/>
          <w:b/>
          <w:bCs/>
          <w:lang w:val="en-GB"/>
        </w:rPr>
        <w:t>C</w:t>
      </w:r>
      <w:r w:rsidR="00B97C1D" w:rsidRPr="00B3147F">
        <w:rPr>
          <w:rFonts w:cs="Arial"/>
          <w:b/>
          <w:bCs/>
          <w:lang w:val="en-GB"/>
        </w:rPr>
        <w:t>olumn 8</w:t>
      </w:r>
      <w:r w:rsidR="00B97C1D" w:rsidRPr="00B3147F">
        <w:rPr>
          <w:rFonts w:cs="Arial"/>
          <w:lang w:val="en-GB"/>
        </w:rPr>
        <w:t xml:space="preserve"> – Nominate the person(s) responsible for putting the control in place.</w:t>
      </w:r>
    </w:p>
    <w:p w14:paraId="00865E8F" w14:textId="37B1758F" w:rsidR="00B97C1D" w:rsidRPr="00B3147F" w:rsidRDefault="00B3147F" w:rsidP="00B3147F">
      <w:pPr>
        <w:spacing w:line="276" w:lineRule="auto"/>
        <w:rPr>
          <w:rFonts w:cs="Arial"/>
          <w:lang w:val="en-GB"/>
        </w:rPr>
      </w:pPr>
      <w:r w:rsidRPr="00B3147F">
        <w:rPr>
          <w:rFonts w:cs="Arial"/>
          <w:u w:val="single"/>
          <w:lang w:val="en-GB"/>
        </w:rPr>
        <w:t>Step 11:</w:t>
      </w:r>
      <w:r>
        <w:rPr>
          <w:rFonts w:cs="Arial"/>
          <w:b/>
          <w:bCs/>
          <w:lang w:val="en-GB"/>
        </w:rPr>
        <w:t xml:space="preserve"> </w:t>
      </w:r>
      <w:r w:rsidR="00B97C1D" w:rsidRPr="00B3147F">
        <w:rPr>
          <w:rFonts w:cs="Arial"/>
          <w:b/>
          <w:bCs/>
          <w:lang w:val="en-GB"/>
        </w:rPr>
        <w:t xml:space="preserve">In </w:t>
      </w:r>
      <w:r w:rsidR="007D2FB3" w:rsidRPr="00B3147F">
        <w:rPr>
          <w:rFonts w:cs="Arial"/>
          <w:b/>
          <w:bCs/>
          <w:lang w:val="en-GB"/>
        </w:rPr>
        <w:t>C</w:t>
      </w:r>
      <w:r w:rsidR="00B97C1D" w:rsidRPr="00B3147F">
        <w:rPr>
          <w:rFonts w:cs="Arial"/>
          <w:b/>
          <w:bCs/>
          <w:lang w:val="en-GB"/>
        </w:rPr>
        <w:t>olumn 9</w:t>
      </w:r>
      <w:r w:rsidR="00B97C1D" w:rsidRPr="00B3147F">
        <w:rPr>
          <w:rFonts w:cs="Arial"/>
          <w:lang w:val="en-GB"/>
        </w:rPr>
        <w:t xml:space="preserve"> – Nominate the date the control will be in place.</w:t>
      </w:r>
    </w:p>
    <w:p w14:paraId="3DE643AE" w14:textId="4E8BDF34" w:rsidR="00B97C1D" w:rsidRPr="002E0349" w:rsidRDefault="002E0349" w:rsidP="002E0349">
      <w:pPr>
        <w:spacing w:line="276" w:lineRule="auto"/>
        <w:rPr>
          <w:rFonts w:cs="Arial"/>
          <w:lang w:val="en-GB"/>
        </w:rPr>
      </w:pPr>
      <w:r w:rsidRPr="002E0349">
        <w:rPr>
          <w:rFonts w:cs="Arial"/>
          <w:u w:val="single"/>
          <w:lang w:val="en-GB"/>
        </w:rPr>
        <w:t>Step 12:</w:t>
      </w:r>
      <w:r>
        <w:rPr>
          <w:rFonts w:cs="Arial"/>
          <w:b/>
          <w:bCs/>
          <w:lang w:val="en-GB"/>
        </w:rPr>
        <w:t xml:space="preserve"> </w:t>
      </w:r>
      <w:r w:rsidR="00B97C1D" w:rsidRPr="002E0349">
        <w:rPr>
          <w:rFonts w:cs="Arial"/>
          <w:b/>
          <w:bCs/>
          <w:lang w:val="en-GB"/>
        </w:rPr>
        <w:t xml:space="preserve">In </w:t>
      </w:r>
      <w:r w:rsidR="007D2FB3" w:rsidRPr="002E0349">
        <w:rPr>
          <w:rFonts w:cs="Arial"/>
          <w:b/>
          <w:bCs/>
          <w:lang w:val="en-GB"/>
        </w:rPr>
        <w:t>C</w:t>
      </w:r>
      <w:r w:rsidR="00B97C1D" w:rsidRPr="002E0349">
        <w:rPr>
          <w:rFonts w:cs="Arial"/>
          <w:b/>
          <w:bCs/>
          <w:lang w:val="en-GB"/>
        </w:rPr>
        <w:t>olumn 10</w:t>
      </w:r>
      <w:r w:rsidR="00B97C1D" w:rsidRPr="002E0349">
        <w:rPr>
          <w:rFonts w:cs="Arial"/>
          <w:lang w:val="en-GB"/>
        </w:rPr>
        <w:t xml:space="preserve"> – Note when the control was put in place. Your Risk Management Plan is a living document and should be used to monitor effective risk management throughout the lifecycle of your project. </w:t>
      </w:r>
    </w:p>
    <w:p w14:paraId="50922E2E" w14:textId="51401E68" w:rsidR="00EA3E0B" w:rsidRPr="002E0349" w:rsidRDefault="002E0349" w:rsidP="002E0349">
      <w:pPr>
        <w:spacing w:line="276" w:lineRule="auto"/>
        <w:rPr>
          <w:rFonts w:cs="Arial"/>
          <w:lang w:val="en-GB"/>
        </w:rPr>
      </w:pPr>
      <w:r w:rsidRPr="002E0349">
        <w:rPr>
          <w:rFonts w:cs="Arial"/>
          <w:u w:val="single"/>
          <w:lang w:val="en-GB"/>
        </w:rPr>
        <w:t>Step 13:</w:t>
      </w:r>
      <w:r>
        <w:rPr>
          <w:rFonts w:cs="Arial"/>
          <w:lang w:val="en-GB"/>
        </w:rPr>
        <w:t xml:space="preserve"> </w:t>
      </w:r>
      <w:r w:rsidR="00B97C1D" w:rsidRPr="002E0349">
        <w:rPr>
          <w:rFonts w:cs="Arial"/>
          <w:lang w:val="en-GB"/>
        </w:rPr>
        <w:t xml:space="preserve">Ensure the Risk Management </w:t>
      </w:r>
      <w:r w:rsidR="007D2FB3" w:rsidRPr="002E0349">
        <w:rPr>
          <w:rFonts w:cs="Arial"/>
          <w:lang w:val="en-GB"/>
        </w:rPr>
        <w:t xml:space="preserve">Plan </w:t>
      </w:r>
      <w:r w:rsidR="00B97C1D" w:rsidRPr="002E0349">
        <w:rPr>
          <w:rFonts w:cs="Arial"/>
          <w:lang w:val="en-GB"/>
        </w:rPr>
        <w:t>is communicated to all stakeholders.</w:t>
      </w:r>
    </w:p>
    <w:p w14:paraId="24D4FEA3" w14:textId="1D93257C" w:rsidR="00B97C1D" w:rsidRDefault="00E53757">
      <w:pPr>
        <w:spacing w:after="0"/>
      </w:pPr>
      <w:r w:rsidRPr="00E53757">
        <w:rPr>
          <w:b/>
          <w:bCs/>
        </w:rPr>
        <w:t>Note:</w:t>
      </w:r>
      <w:r w:rsidRPr="00E53757">
        <w:t xml:space="preserve"> Certain stakeholders such as performers, drone operators or amusement ride operators must provide a separate Risk Management Plan specific to their activity if the risk rating is greater than Low. These people will/should know the risks associated with their activity better than you. You must be confident their risks are controlled properly.</w:t>
      </w:r>
    </w:p>
    <w:p w14:paraId="278A0173" w14:textId="77777777" w:rsidR="00CB3BBD" w:rsidRDefault="00CB3BBD">
      <w:pPr>
        <w:spacing w:after="0"/>
      </w:pPr>
    </w:p>
    <w:p w14:paraId="01AB889D" w14:textId="77777777" w:rsidR="00CB3BBD" w:rsidRDefault="00CB3BBD">
      <w:pPr>
        <w:spacing w:after="0"/>
        <w:sectPr w:rsidR="00CB3BBD" w:rsidSect="00B97C1D">
          <w:type w:val="continuous"/>
          <w:pgSz w:w="11900" w:h="16840" w:code="9"/>
          <w:pgMar w:top="851" w:right="737" w:bottom="1701" w:left="737" w:header="709" w:footer="992" w:gutter="0"/>
          <w:cols w:space="851"/>
          <w:docGrid w:linePitch="360"/>
        </w:sectPr>
      </w:pPr>
    </w:p>
    <w:p w14:paraId="7C3D488D" w14:textId="12EA7922" w:rsidR="00B97C1D" w:rsidRDefault="00B97C1D" w:rsidP="00B97C1D">
      <w:pPr>
        <w:spacing w:after="0"/>
        <w:sectPr w:rsidR="00B97C1D" w:rsidSect="0074234C">
          <w:type w:val="continuous"/>
          <w:pgSz w:w="11900" w:h="16840" w:code="9"/>
          <w:pgMar w:top="851" w:right="737" w:bottom="1701" w:left="737" w:header="709" w:footer="992" w:gutter="0"/>
          <w:cols w:num="2" w:space="851"/>
          <w:docGrid w:linePitch="360"/>
        </w:sectPr>
      </w:pPr>
    </w:p>
    <w:p w14:paraId="782D7DE9" w14:textId="54EFA618" w:rsidR="00EA3E0B" w:rsidRDefault="00B97C1D" w:rsidP="007D2FB3">
      <w:pPr>
        <w:pStyle w:val="HeadingC"/>
      </w:pPr>
      <w:r w:rsidRPr="00B97C1D">
        <w:t>Table 1. Risk Assessment Matrix</w:t>
      </w:r>
    </w:p>
    <w:p w14:paraId="07DB283C" w14:textId="77777777" w:rsidR="00B97C1D" w:rsidRDefault="00B97C1D" w:rsidP="00381392">
      <w:pPr>
        <w:spacing w:line="276" w:lineRule="auto"/>
        <w:rPr>
          <w:b/>
          <w:sz w:val="16"/>
        </w:rPr>
        <w:sectPr w:rsidR="00B97C1D" w:rsidSect="00B97C1D">
          <w:type w:val="continuous"/>
          <w:pgSz w:w="11900" w:h="16840" w:code="9"/>
          <w:pgMar w:top="851" w:right="737" w:bottom="1701" w:left="737" w:header="709" w:footer="992" w:gutter="0"/>
          <w:cols w:space="851"/>
          <w:docGrid w:linePitch="36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1474"/>
        <w:gridCol w:w="1474"/>
        <w:gridCol w:w="1475"/>
        <w:gridCol w:w="1474"/>
        <w:gridCol w:w="1475"/>
      </w:tblGrid>
      <w:tr w:rsidR="00B97C1D" w:rsidRPr="001C310E" w14:paraId="50276B49" w14:textId="77777777" w:rsidTr="00381392">
        <w:trPr>
          <w:cantSplit/>
          <w:trHeight w:val="387"/>
        </w:trPr>
        <w:tc>
          <w:tcPr>
            <w:tcW w:w="2267" w:type="dxa"/>
            <w:vMerge w:val="restart"/>
            <w:shd w:val="clear" w:color="auto" w:fill="BFBFBF"/>
            <w:vAlign w:val="center"/>
          </w:tcPr>
          <w:p w14:paraId="14752C54" w14:textId="77777777" w:rsidR="00B97C1D" w:rsidRPr="00B97C1D" w:rsidRDefault="00B97C1D" w:rsidP="00381392">
            <w:pPr>
              <w:spacing w:line="276" w:lineRule="auto"/>
              <w:rPr>
                <w:b/>
                <w:sz w:val="20"/>
                <w:szCs w:val="20"/>
              </w:rPr>
            </w:pPr>
          </w:p>
          <w:p w14:paraId="6E32616A" w14:textId="77777777" w:rsidR="00B97C1D" w:rsidRPr="00B97C1D" w:rsidRDefault="00B97C1D" w:rsidP="00381392">
            <w:pPr>
              <w:keepNext/>
              <w:framePr w:hSpace="181" w:wrap="around" w:vAnchor="page" w:hAnchor="margin" w:xAlign="right" w:y="14181"/>
              <w:spacing w:line="276" w:lineRule="auto"/>
              <w:outlineLvl w:val="1"/>
              <w:rPr>
                <w:rFonts w:eastAsia="Arial Unicode MS"/>
                <w:b/>
                <w:sz w:val="20"/>
                <w:szCs w:val="20"/>
              </w:rPr>
            </w:pPr>
            <w:r w:rsidRPr="00B97C1D">
              <w:rPr>
                <w:rFonts w:eastAsia="Arial Unicode MS"/>
                <w:b/>
                <w:sz w:val="20"/>
                <w:szCs w:val="20"/>
              </w:rPr>
              <w:t>Consequence</w:t>
            </w:r>
          </w:p>
        </w:tc>
        <w:tc>
          <w:tcPr>
            <w:tcW w:w="7372" w:type="dxa"/>
            <w:gridSpan w:val="5"/>
            <w:shd w:val="clear" w:color="auto" w:fill="BFBFBF"/>
            <w:vAlign w:val="center"/>
          </w:tcPr>
          <w:p w14:paraId="1DD0039D" w14:textId="77777777" w:rsidR="00B97C1D" w:rsidRPr="00B97C1D" w:rsidRDefault="00B97C1D" w:rsidP="00381392">
            <w:pPr>
              <w:keepNext/>
              <w:spacing w:line="276" w:lineRule="auto"/>
              <w:outlineLvl w:val="2"/>
              <w:rPr>
                <w:b/>
                <w:sz w:val="20"/>
                <w:szCs w:val="20"/>
              </w:rPr>
            </w:pPr>
            <w:r w:rsidRPr="00B97C1D">
              <w:rPr>
                <w:b/>
                <w:sz w:val="20"/>
                <w:szCs w:val="20"/>
              </w:rPr>
              <w:t>Likelihood</w:t>
            </w:r>
          </w:p>
        </w:tc>
      </w:tr>
      <w:tr w:rsidR="00B97C1D" w:rsidRPr="001C310E" w14:paraId="5F391C87" w14:textId="77777777" w:rsidTr="00381392">
        <w:trPr>
          <w:cantSplit/>
        </w:trPr>
        <w:tc>
          <w:tcPr>
            <w:tcW w:w="2267" w:type="dxa"/>
            <w:vMerge/>
            <w:shd w:val="clear" w:color="auto" w:fill="BFBFBF"/>
            <w:vAlign w:val="center"/>
          </w:tcPr>
          <w:p w14:paraId="134BB3C7" w14:textId="77777777" w:rsidR="00B97C1D" w:rsidRPr="00B97C1D" w:rsidRDefault="00B97C1D" w:rsidP="00381392">
            <w:pPr>
              <w:spacing w:line="276" w:lineRule="auto"/>
              <w:rPr>
                <w:sz w:val="20"/>
                <w:szCs w:val="20"/>
              </w:rPr>
            </w:pPr>
          </w:p>
        </w:tc>
        <w:tc>
          <w:tcPr>
            <w:tcW w:w="1474" w:type="dxa"/>
            <w:shd w:val="clear" w:color="auto" w:fill="BFBFBF"/>
            <w:vAlign w:val="center"/>
          </w:tcPr>
          <w:p w14:paraId="5A3C8E1E" w14:textId="77777777" w:rsidR="00B97C1D" w:rsidRPr="00B97C1D" w:rsidRDefault="00B97C1D" w:rsidP="00381392">
            <w:pPr>
              <w:spacing w:line="276" w:lineRule="auto"/>
              <w:jc w:val="center"/>
              <w:rPr>
                <w:sz w:val="20"/>
                <w:szCs w:val="20"/>
              </w:rPr>
            </w:pPr>
            <w:r w:rsidRPr="00B97C1D">
              <w:rPr>
                <w:sz w:val="20"/>
                <w:szCs w:val="20"/>
              </w:rPr>
              <w:t>(1)</w:t>
            </w:r>
          </w:p>
          <w:p w14:paraId="6024F0E9" w14:textId="77777777" w:rsidR="00B97C1D" w:rsidRPr="00B97C1D" w:rsidRDefault="00B97C1D" w:rsidP="00381392">
            <w:pPr>
              <w:spacing w:line="276" w:lineRule="auto"/>
              <w:jc w:val="center"/>
              <w:rPr>
                <w:sz w:val="20"/>
                <w:szCs w:val="20"/>
              </w:rPr>
            </w:pPr>
            <w:r w:rsidRPr="00B97C1D">
              <w:rPr>
                <w:sz w:val="20"/>
                <w:szCs w:val="20"/>
              </w:rPr>
              <w:t>Almost Certain</w:t>
            </w:r>
          </w:p>
        </w:tc>
        <w:tc>
          <w:tcPr>
            <w:tcW w:w="1474" w:type="dxa"/>
            <w:shd w:val="clear" w:color="auto" w:fill="BFBFBF"/>
            <w:vAlign w:val="center"/>
          </w:tcPr>
          <w:p w14:paraId="043AF696" w14:textId="77777777" w:rsidR="00B97C1D" w:rsidRPr="00B97C1D" w:rsidRDefault="00B97C1D" w:rsidP="00381392">
            <w:pPr>
              <w:spacing w:line="276" w:lineRule="auto"/>
              <w:jc w:val="center"/>
              <w:rPr>
                <w:sz w:val="20"/>
                <w:szCs w:val="20"/>
              </w:rPr>
            </w:pPr>
            <w:r w:rsidRPr="00B97C1D">
              <w:rPr>
                <w:sz w:val="20"/>
                <w:szCs w:val="20"/>
              </w:rPr>
              <w:t>(2)</w:t>
            </w:r>
          </w:p>
          <w:p w14:paraId="65128718" w14:textId="77777777" w:rsidR="00B97C1D" w:rsidRPr="00B97C1D" w:rsidRDefault="00B97C1D" w:rsidP="00381392">
            <w:pPr>
              <w:spacing w:line="276" w:lineRule="auto"/>
              <w:jc w:val="center"/>
              <w:rPr>
                <w:sz w:val="20"/>
                <w:szCs w:val="20"/>
              </w:rPr>
            </w:pPr>
            <w:r w:rsidRPr="00B97C1D">
              <w:rPr>
                <w:sz w:val="20"/>
                <w:szCs w:val="20"/>
              </w:rPr>
              <w:t>Likely</w:t>
            </w:r>
          </w:p>
        </w:tc>
        <w:tc>
          <w:tcPr>
            <w:tcW w:w="1475" w:type="dxa"/>
            <w:shd w:val="clear" w:color="auto" w:fill="BFBFBF"/>
            <w:vAlign w:val="center"/>
          </w:tcPr>
          <w:p w14:paraId="12D5A32D" w14:textId="77777777" w:rsidR="00B97C1D" w:rsidRPr="00B97C1D" w:rsidRDefault="00B97C1D" w:rsidP="00381392">
            <w:pPr>
              <w:spacing w:line="276" w:lineRule="auto"/>
              <w:jc w:val="center"/>
              <w:rPr>
                <w:sz w:val="20"/>
                <w:szCs w:val="20"/>
              </w:rPr>
            </w:pPr>
            <w:r w:rsidRPr="00B97C1D">
              <w:rPr>
                <w:sz w:val="20"/>
                <w:szCs w:val="20"/>
              </w:rPr>
              <w:t>(3)</w:t>
            </w:r>
          </w:p>
          <w:p w14:paraId="28E1A7B4" w14:textId="77777777" w:rsidR="00B97C1D" w:rsidRPr="00B97C1D" w:rsidRDefault="00B97C1D" w:rsidP="00381392">
            <w:pPr>
              <w:spacing w:line="276" w:lineRule="auto"/>
              <w:jc w:val="center"/>
              <w:rPr>
                <w:sz w:val="20"/>
                <w:szCs w:val="20"/>
              </w:rPr>
            </w:pPr>
            <w:r w:rsidRPr="00B97C1D">
              <w:rPr>
                <w:sz w:val="20"/>
                <w:szCs w:val="20"/>
              </w:rPr>
              <w:t>Possible</w:t>
            </w:r>
          </w:p>
        </w:tc>
        <w:tc>
          <w:tcPr>
            <w:tcW w:w="1474" w:type="dxa"/>
            <w:shd w:val="clear" w:color="auto" w:fill="BFBFBF"/>
            <w:vAlign w:val="center"/>
          </w:tcPr>
          <w:p w14:paraId="73EB5A43" w14:textId="77777777" w:rsidR="00B97C1D" w:rsidRPr="00B97C1D" w:rsidRDefault="00B97C1D" w:rsidP="00381392">
            <w:pPr>
              <w:spacing w:line="276" w:lineRule="auto"/>
              <w:jc w:val="center"/>
              <w:rPr>
                <w:sz w:val="20"/>
                <w:szCs w:val="20"/>
              </w:rPr>
            </w:pPr>
            <w:r w:rsidRPr="00B97C1D">
              <w:rPr>
                <w:sz w:val="20"/>
                <w:szCs w:val="20"/>
              </w:rPr>
              <w:t>(4)</w:t>
            </w:r>
          </w:p>
          <w:p w14:paraId="26F2AD2F" w14:textId="77777777" w:rsidR="00B97C1D" w:rsidRPr="00B97C1D" w:rsidRDefault="00B97C1D" w:rsidP="00381392">
            <w:pPr>
              <w:spacing w:line="276" w:lineRule="auto"/>
              <w:jc w:val="center"/>
              <w:rPr>
                <w:sz w:val="20"/>
                <w:szCs w:val="20"/>
              </w:rPr>
            </w:pPr>
            <w:r w:rsidRPr="00B97C1D">
              <w:rPr>
                <w:sz w:val="20"/>
                <w:szCs w:val="20"/>
              </w:rPr>
              <w:t>Unlikely</w:t>
            </w:r>
          </w:p>
        </w:tc>
        <w:tc>
          <w:tcPr>
            <w:tcW w:w="1475" w:type="dxa"/>
            <w:shd w:val="clear" w:color="auto" w:fill="BFBFBF"/>
            <w:vAlign w:val="center"/>
          </w:tcPr>
          <w:p w14:paraId="46EAACD4" w14:textId="77777777" w:rsidR="00B97C1D" w:rsidRPr="00B97C1D" w:rsidRDefault="00B97C1D" w:rsidP="00381392">
            <w:pPr>
              <w:spacing w:line="276" w:lineRule="auto"/>
              <w:jc w:val="center"/>
              <w:rPr>
                <w:sz w:val="20"/>
                <w:szCs w:val="20"/>
              </w:rPr>
            </w:pPr>
            <w:r w:rsidRPr="00B97C1D">
              <w:rPr>
                <w:sz w:val="20"/>
                <w:szCs w:val="20"/>
              </w:rPr>
              <w:t>(5)</w:t>
            </w:r>
          </w:p>
          <w:p w14:paraId="33F5292B" w14:textId="77777777" w:rsidR="00B97C1D" w:rsidRPr="00B97C1D" w:rsidRDefault="00B97C1D" w:rsidP="00381392">
            <w:pPr>
              <w:spacing w:line="276" w:lineRule="auto"/>
              <w:jc w:val="center"/>
              <w:rPr>
                <w:sz w:val="20"/>
                <w:szCs w:val="20"/>
              </w:rPr>
            </w:pPr>
            <w:r w:rsidRPr="00B97C1D">
              <w:rPr>
                <w:sz w:val="20"/>
                <w:szCs w:val="20"/>
              </w:rPr>
              <w:t>Rare</w:t>
            </w:r>
          </w:p>
        </w:tc>
      </w:tr>
      <w:tr w:rsidR="00B97C1D" w:rsidRPr="001C310E" w14:paraId="60924D6E" w14:textId="77777777" w:rsidTr="00381392">
        <w:trPr>
          <w:trHeight w:val="337"/>
        </w:trPr>
        <w:tc>
          <w:tcPr>
            <w:tcW w:w="2267" w:type="dxa"/>
            <w:vAlign w:val="center"/>
          </w:tcPr>
          <w:p w14:paraId="2D0852F1" w14:textId="77777777" w:rsidR="00B97C1D" w:rsidRPr="00B97C1D" w:rsidRDefault="00B97C1D" w:rsidP="00381392">
            <w:pPr>
              <w:spacing w:line="276" w:lineRule="auto"/>
              <w:rPr>
                <w:sz w:val="20"/>
                <w:szCs w:val="20"/>
              </w:rPr>
            </w:pPr>
            <w:r w:rsidRPr="00B97C1D">
              <w:rPr>
                <w:sz w:val="20"/>
                <w:szCs w:val="20"/>
              </w:rPr>
              <w:t>(A) Catastrophic</w:t>
            </w:r>
          </w:p>
        </w:tc>
        <w:tc>
          <w:tcPr>
            <w:tcW w:w="1474" w:type="dxa"/>
            <w:shd w:val="clear" w:color="auto" w:fill="FF5050"/>
            <w:vAlign w:val="center"/>
          </w:tcPr>
          <w:p w14:paraId="3362B09B" w14:textId="77777777" w:rsidR="00B97C1D" w:rsidRPr="00B97C1D" w:rsidRDefault="00B97C1D" w:rsidP="00381392">
            <w:pPr>
              <w:spacing w:line="276" w:lineRule="auto"/>
              <w:jc w:val="center"/>
              <w:rPr>
                <w:b/>
                <w:sz w:val="20"/>
                <w:szCs w:val="20"/>
              </w:rPr>
            </w:pPr>
            <w:r w:rsidRPr="00B97C1D">
              <w:rPr>
                <w:b/>
                <w:sz w:val="20"/>
                <w:szCs w:val="20"/>
              </w:rPr>
              <w:t>E</w:t>
            </w:r>
          </w:p>
        </w:tc>
        <w:tc>
          <w:tcPr>
            <w:tcW w:w="1474" w:type="dxa"/>
            <w:shd w:val="clear" w:color="auto" w:fill="FF5050"/>
            <w:vAlign w:val="center"/>
          </w:tcPr>
          <w:p w14:paraId="6C1E07F7" w14:textId="77777777" w:rsidR="00B97C1D" w:rsidRPr="00B97C1D" w:rsidRDefault="00B97C1D" w:rsidP="00381392">
            <w:pPr>
              <w:spacing w:line="276" w:lineRule="auto"/>
              <w:jc w:val="center"/>
              <w:rPr>
                <w:b/>
                <w:sz w:val="20"/>
                <w:szCs w:val="20"/>
              </w:rPr>
            </w:pPr>
            <w:r w:rsidRPr="00B97C1D">
              <w:rPr>
                <w:b/>
                <w:sz w:val="20"/>
                <w:szCs w:val="20"/>
              </w:rPr>
              <w:t>E</w:t>
            </w:r>
          </w:p>
        </w:tc>
        <w:tc>
          <w:tcPr>
            <w:tcW w:w="1475" w:type="dxa"/>
            <w:shd w:val="clear" w:color="auto" w:fill="FF5050"/>
            <w:vAlign w:val="center"/>
          </w:tcPr>
          <w:p w14:paraId="572490E1" w14:textId="77777777" w:rsidR="00B97C1D" w:rsidRPr="00B97C1D" w:rsidRDefault="00B97C1D" w:rsidP="00381392">
            <w:pPr>
              <w:spacing w:line="276" w:lineRule="auto"/>
              <w:jc w:val="center"/>
              <w:rPr>
                <w:b/>
                <w:sz w:val="20"/>
                <w:szCs w:val="20"/>
              </w:rPr>
            </w:pPr>
            <w:r w:rsidRPr="00B97C1D">
              <w:rPr>
                <w:b/>
                <w:sz w:val="20"/>
                <w:szCs w:val="20"/>
              </w:rPr>
              <w:t>E</w:t>
            </w:r>
          </w:p>
        </w:tc>
        <w:tc>
          <w:tcPr>
            <w:tcW w:w="1474" w:type="dxa"/>
            <w:shd w:val="clear" w:color="auto" w:fill="FFFF66"/>
            <w:vAlign w:val="center"/>
          </w:tcPr>
          <w:p w14:paraId="30D6F536" w14:textId="77777777" w:rsidR="00B97C1D" w:rsidRPr="00B97C1D" w:rsidRDefault="00B97C1D" w:rsidP="00381392">
            <w:pPr>
              <w:spacing w:line="276" w:lineRule="auto"/>
              <w:jc w:val="center"/>
              <w:rPr>
                <w:b/>
                <w:sz w:val="20"/>
                <w:szCs w:val="20"/>
              </w:rPr>
            </w:pPr>
            <w:r w:rsidRPr="00B97C1D">
              <w:rPr>
                <w:b/>
                <w:sz w:val="20"/>
                <w:szCs w:val="20"/>
              </w:rPr>
              <w:t>H</w:t>
            </w:r>
          </w:p>
        </w:tc>
        <w:tc>
          <w:tcPr>
            <w:tcW w:w="1475" w:type="dxa"/>
            <w:shd w:val="clear" w:color="auto" w:fill="FFFF66"/>
            <w:vAlign w:val="center"/>
          </w:tcPr>
          <w:p w14:paraId="4189DA8E" w14:textId="77777777" w:rsidR="00B97C1D" w:rsidRPr="00B97C1D" w:rsidRDefault="00B97C1D" w:rsidP="00381392">
            <w:pPr>
              <w:spacing w:line="276" w:lineRule="auto"/>
              <w:jc w:val="center"/>
              <w:rPr>
                <w:b/>
                <w:sz w:val="20"/>
                <w:szCs w:val="20"/>
              </w:rPr>
            </w:pPr>
            <w:r w:rsidRPr="00B97C1D">
              <w:rPr>
                <w:b/>
                <w:sz w:val="20"/>
                <w:szCs w:val="20"/>
              </w:rPr>
              <w:t>H</w:t>
            </w:r>
          </w:p>
        </w:tc>
      </w:tr>
      <w:tr w:rsidR="00B97C1D" w:rsidRPr="001C310E" w14:paraId="24499E93" w14:textId="77777777" w:rsidTr="00381392">
        <w:trPr>
          <w:trHeight w:val="337"/>
        </w:trPr>
        <w:tc>
          <w:tcPr>
            <w:tcW w:w="2267" w:type="dxa"/>
            <w:vAlign w:val="center"/>
          </w:tcPr>
          <w:p w14:paraId="67B1589D" w14:textId="77777777" w:rsidR="00B97C1D" w:rsidRPr="00B97C1D" w:rsidRDefault="00B97C1D" w:rsidP="00381392">
            <w:pPr>
              <w:spacing w:line="276" w:lineRule="auto"/>
              <w:rPr>
                <w:sz w:val="20"/>
                <w:szCs w:val="20"/>
              </w:rPr>
            </w:pPr>
            <w:r w:rsidRPr="00B97C1D">
              <w:rPr>
                <w:sz w:val="20"/>
                <w:szCs w:val="20"/>
              </w:rPr>
              <w:t>(B) Major</w:t>
            </w:r>
          </w:p>
        </w:tc>
        <w:tc>
          <w:tcPr>
            <w:tcW w:w="1474" w:type="dxa"/>
            <w:shd w:val="clear" w:color="auto" w:fill="FF5050"/>
            <w:vAlign w:val="center"/>
          </w:tcPr>
          <w:p w14:paraId="19A16F35" w14:textId="77777777" w:rsidR="00B97C1D" w:rsidRPr="00B97C1D" w:rsidRDefault="00B97C1D" w:rsidP="00381392">
            <w:pPr>
              <w:spacing w:line="276" w:lineRule="auto"/>
              <w:jc w:val="center"/>
              <w:rPr>
                <w:b/>
                <w:sz w:val="20"/>
                <w:szCs w:val="20"/>
              </w:rPr>
            </w:pPr>
            <w:r w:rsidRPr="00B97C1D">
              <w:rPr>
                <w:b/>
                <w:sz w:val="20"/>
                <w:szCs w:val="20"/>
              </w:rPr>
              <w:t>E</w:t>
            </w:r>
          </w:p>
        </w:tc>
        <w:tc>
          <w:tcPr>
            <w:tcW w:w="1474" w:type="dxa"/>
            <w:shd w:val="clear" w:color="auto" w:fill="FFFF66"/>
            <w:vAlign w:val="center"/>
          </w:tcPr>
          <w:p w14:paraId="6133F482" w14:textId="77777777" w:rsidR="00B97C1D" w:rsidRPr="00B97C1D" w:rsidRDefault="00B97C1D" w:rsidP="00381392">
            <w:pPr>
              <w:spacing w:line="276" w:lineRule="auto"/>
              <w:jc w:val="center"/>
              <w:rPr>
                <w:b/>
                <w:sz w:val="20"/>
                <w:szCs w:val="20"/>
              </w:rPr>
            </w:pPr>
            <w:r w:rsidRPr="00B97C1D">
              <w:rPr>
                <w:b/>
                <w:sz w:val="20"/>
                <w:szCs w:val="20"/>
              </w:rPr>
              <w:t>H</w:t>
            </w:r>
          </w:p>
        </w:tc>
        <w:tc>
          <w:tcPr>
            <w:tcW w:w="1475" w:type="dxa"/>
            <w:shd w:val="clear" w:color="auto" w:fill="FFFF66"/>
            <w:vAlign w:val="center"/>
          </w:tcPr>
          <w:p w14:paraId="2137F82B" w14:textId="77777777" w:rsidR="00B97C1D" w:rsidRPr="00B97C1D" w:rsidRDefault="00B97C1D" w:rsidP="00381392">
            <w:pPr>
              <w:spacing w:line="276" w:lineRule="auto"/>
              <w:jc w:val="center"/>
              <w:rPr>
                <w:b/>
                <w:sz w:val="20"/>
                <w:szCs w:val="20"/>
              </w:rPr>
            </w:pPr>
            <w:r w:rsidRPr="00B97C1D">
              <w:rPr>
                <w:b/>
                <w:sz w:val="20"/>
                <w:szCs w:val="20"/>
              </w:rPr>
              <w:t>H</w:t>
            </w:r>
          </w:p>
        </w:tc>
        <w:tc>
          <w:tcPr>
            <w:tcW w:w="1474" w:type="dxa"/>
            <w:shd w:val="clear" w:color="auto" w:fill="FFFF66"/>
            <w:vAlign w:val="center"/>
          </w:tcPr>
          <w:p w14:paraId="7B385465" w14:textId="77777777" w:rsidR="00B97C1D" w:rsidRPr="00B97C1D" w:rsidRDefault="00B97C1D" w:rsidP="00381392">
            <w:pPr>
              <w:spacing w:line="276" w:lineRule="auto"/>
              <w:jc w:val="center"/>
              <w:rPr>
                <w:b/>
                <w:sz w:val="20"/>
                <w:szCs w:val="20"/>
              </w:rPr>
            </w:pPr>
            <w:r w:rsidRPr="00B97C1D">
              <w:rPr>
                <w:b/>
                <w:sz w:val="20"/>
                <w:szCs w:val="20"/>
              </w:rPr>
              <w:t>H</w:t>
            </w:r>
          </w:p>
        </w:tc>
        <w:tc>
          <w:tcPr>
            <w:tcW w:w="1475" w:type="dxa"/>
            <w:shd w:val="clear" w:color="auto" w:fill="0099FF"/>
            <w:vAlign w:val="center"/>
          </w:tcPr>
          <w:p w14:paraId="3B0AB189" w14:textId="77777777" w:rsidR="00B97C1D" w:rsidRPr="00B97C1D" w:rsidRDefault="00B97C1D" w:rsidP="00381392">
            <w:pPr>
              <w:spacing w:line="276" w:lineRule="auto"/>
              <w:jc w:val="center"/>
              <w:rPr>
                <w:b/>
                <w:sz w:val="20"/>
                <w:szCs w:val="20"/>
              </w:rPr>
            </w:pPr>
            <w:r w:rsidRPr="00B97C1D">
              <w:rPr>
                <w:b/>
                <w:sz w:val="20"/>
                <w:szCs w:val="20"/>
              </w:rPr>
              <w:t>M</w:t>
            </w:r>
          </w:p>
        </w:tc>
      </w:tr>
      <w:tr w:rsidR="00B97C1D" w:rsidRPr="001C310E" w14:paraId="1BC316A9" w14:textId="77777777" w:rsidTr="00381392">
        <w:trPr>
          <w:trHeight w:val="337"/>
        </w:trPr>
        <w:tc>
          <w:tcPr>
            <w:tcW w:w="2267" w:type="dxa"/>
            <w:vAlign w:val="center"/>
          </w:tcPr>
          <w:p w14:paraId="37554405" w14:textId="77777777" w:rsidR="00B97C1D" w:rsidRPr="00B97C1D" w:rsidRDefault="00B97C1D" w:rsidP="00381392">
            <w:pPr>
              <w:spacing w:line="276" w:lineRule="auto"/>
              <w:rPr>
                <w:sz w:val="20"/>
                <w:szCs w:val="20"/>
              </w:rPr>
            </w:pPr>
            <w:r w:rsidRPr="00B97C1D">
              <w:rPr>
                <w:sz w:val="20"/>
                <w:szCs w:val="20"/>
              </w:rPr>
              <w:t>(C) Moderate</w:t>
            </w:r>
          </w:p>
        </w:tc>
        <w:tc>
          <w:tcPr>
            <w:tcW w:w="1474" w:type="dxa"/>
            <w:shd w:val="clear" w:color="auto" w:fill="FFFF66"/>
            <w:vAlign w:val="center"/>
          </w:tcPr>
          <w:p w14:paraId="5D1F4CC1" w14:textId="77777777" w:rsidR="00B97C1D" w:rsidRPr="00B97C1D" w:rsidRDefault="00B97C1D" w:rsidP="00381392">
            <w:pPr>
              <w:spacing w:line="276" w:lineRule="auto"/>
              <w:jc w:val="center"/>
              <w:rPr>
                <w:b/>
                <w:sz w:val="20"/>
                <w:szCs w:val="20"/>
              </w:rPr>
            </w:pPr>
            <w:r w:rsidRPr="00B97C1D">
              <w:rPr>
                <w:b/>
                <w:sz w:val="20"/>
                <w:szCs w:val="20"/>
              </w:rPr>
              <w:t>H</w:t>
            </w:r>
          </w:p>
        </w:tc>
        <w:tc>
          <w:tcPr>
            <w:tcW w:w="1474" w:type="dxa"/>
            <w:shd w:val="clear" w:color="auto" w:fill="0099FF"/>
            <w:vAlign w:val="center"/>
          </w:tcPr>
          <w:p w14:paraId="14D07942" w14:textId="77777777" w:rsidR="00B97C1D" w:rsidRPr="00B97C1D" w:rsidRDefault="00B97C1D" w:rsidP="00381392">
            <w:pPr>
              <w:spacing w:line="276" w:lineRule="auto"/>
              <w:jc w:val="center"/>
              <w:rPr>
                <w:b/>
                <w:sz w:val="20"/>
                <w:szCs w:val="20"/>
              </w:rPr>
            </w:pPr>
            <w:r w:rsidRPr="00B97C1D">
              <w:rPr>
                <w:b/>
                <w:sz w:val="20"/>
                <w:szCs w:val="20"/>
              </w:rPr>
              <w:t>M</w:t>
            </w:r>
          </w:p>
        </w:tc>
        <w:tc>
          <w:tcPr>
            <w:tcW w:w="1475" w:type="dxa"/>
            <w:shd w:val="clear" w:color="auto" w:fill="0099FF"/>
            <w:vAlign w:val="center"/>
          </w:tcPr>
          <w:p w14:paraId="1CC89718" w14:textId="77777777" w:rsidR="00B97C1D" w:rsidRPr="00B97C1D" w:rsidRDefault="00B97C1D" w:rsidP="00381392">
            <w:pPr>
              <w:spacing w:line="276" w:lineRule="auto"/>
              <w:jc w:val="center"/>
              <w:rPr>
                <w:b/>
                <w:sz w:val="20"/>
                <w:szCs w:val="20"/>
              </w:rPr>
            </w:pPr>
            <w:r w:rsidRPr="00B97C1D">
              <w:rPr>
                <w:b/>
                <w:sz w:val="20"/>
                <w:szCs w:val="20"/>
              </w:rPr>
              <w:t>M</w:t>
            </w:r>
          </w:p>
        </w:tc>
        <w:tc>
          <w:tcPr>
            <w:tcW w:w="1474" w:type="dxa"/>
            <w:shd w:val="clear" w:color="auto" w:fill="0099FF"/>
            <w:vAlign w:val="center"/>
          </w:tcPr>
          <w:p w14:paraId="56593D72" w14:textId="77777777" w:rsidR="00B97C1D" w:rsidRPr="00B97C1D" w:rsidRDefault="00B97C1D" w:rsidP="00381392">
            <w:pPr>
              <w:spacing w:line="276" w:lineRule="auto"/>
              <w:jc w:val="center"/>
              <w:rPr>
                <w:b/>
                <w:sz w:val="20"/>
                <w:szCs w:val="20"/>
              </w:rPr>
            </w:pPr>
            <w:r w:rsidRPr="00B97C1D">
              <w:rPr>
                <w:b/>
                <w:sz w:val="20"/>
                <w:szCs w:val="20"/>
              </w:rPr>
              <w:t>M</w:t>
            </w:r>
          </w:p>
        </w:tc>
        <w:tc>
          <w:tcPr>
            <w:tcW w:w="1475" w:type="dxa"/>
            <w:shd w:val="clear" w:color="auto" w:fill="00CC99"/>
            <w:vAlign w:val="center"/>
          </w:tcPr>
          <w:p w14:paraId="3897346D" w14:textId="77777777" w:rsidR="00B97C1D" w:rsidRPr="00B97C1D" w:rsidRDefault="00B97C1D" w:rsidP="00381392">
            <w:pPr>
              <w:spacing w:line="276" w:lineRule="auto"/>
              <w:jc w:val="center"/>
              <w:rPr>
                <w:b/>
                <w:sz w:val="20"/>
                <w:szCs w:val="20"/>
              </w:rPr>
            </w:pPr>
            <w:r w:rsidRPr="00B97C1D">
              <w:rPr>
                <w:b/>
                <w:sz w:val="20"/>
                <w:szCs w:val="20"/>
              </w:rPr>
              <w:t>L</w:t>
            </w:r>
          </w:p>
        </w:tc>
      </w:tr>
      <w:tr w:rsidR="00B97C1D" w:rsidRPr="001C310E" w14:paraId="1792614A" w14:textId="77777777" w:rsidTr="00381392">
        <w:trPr>
          <w:trHeight w:val="337"/>
        </w:trPr>
        <w:tc>
          <w:tcPr>
            <w:tcW w:w="2267" w:type="dxa"/>
            <w:vAlign w:val="center"/>
          </w:tcPr>
          <w:p w14:paraId="26491BCD" w14:textId="77777777" w:rsidR="00B97C1D" w:rsidRPr="00B97C1D" w:rsidRDefault="00B97C1D" w:rsidP="00381392">
            <w:pPr>
              <w:spacing w:line="276" w:lineRule="auto"/>
              <w:rPr>
                <w:sz w:val="20"/>
                <w:szCs w:val="20"/>
              </w:rPr>
            </w:pPr>
            <w:r w:rsidRPr="00B97C1D">
              <w:rPr>
                <w:sz w:val="20"/>
                <w:szCs w:val="20"/>
              </w:rPr>
              <w:t>(D) Minor</w:t>
            </w:r>
          </w:p>
        </w:tc>
        <w:tc>
          <w:tcPr>
            <w:tcW w:w="1474" w:type="dxa"/>
            <w:shd w:val="clear" w:color="auto" w:fill="0099FF"/>
            <w:vAlign w:val="center"/>
          </w:tcPr>
          <w:p w14:paraId="5DBC491C" w14:textId="77777777" w:rsidR="00B97C1D" w:rsidRPr="00B97C1D" w:rsidRDefault="00B97C1D" w:rsidP="00381392">
            <w:pPr>
              <w:spacing w:line="276" w:lineRule="auto"/>
              <w:jc w:val="center"/>
              <w:rPr>
                <w:b/>
                <w:sz w:val="20"/>
                <w:szCs w:val="20"/>
              </w:rPr>
            </w:pPr>
            <w:r w:rsidRPr="00B97C1D">
              <w:rPr>
                <w:b/>
                <w:sz w:val="20"/>
                <w:szCs w:val="20"/>
              </w:rPr>
              <w:t>M</w:t>
            </w:r>
          </w:p>
        </w:tc>
        <w:tc>
          <w:tcPr>
            <w:tcW w:w="1474" w:type="dxa"/>
            <w:shd w:val="clear" w:color="auto" w:fill="0099FF"/>
            <w:vAlign w:val="center"/>
          </w:tcPr>
          <w:p w14:paraId="1B4D9582" w14:textId="77777777" w:rsidR="00B97C1D" w:rsidRPr="00B97C1D" w:rsidRDefault="00B97C1D" w:rsidP="00381392">
            <w:pPr>
              <w:spacing w:line="276" w:lineRule="auto"/>
              <w:jc w:val="center"/>
              <w:rPr>
                <w:b/>
                <w:sz w:val="20"/>
                <w:szCs w:val="20"/>
              </w:rPr>
            </w:pPr>
            <w:r w:rsidRPr="00B97C1D">
              <w:rPr>
                <w:b/>
                <w:sz w:val="20"/>
                <w:szCs w:val="20"/>
              </w:rPr>
              <w:t>M</w:t>
            </w:r>
          </w:p>
        </w:tc>
        <w:tc>
          <w:tcPr>
            <w:tcW w:w="1475" w:type="dxa"/>
            <w:shd w:val="clear" w:color="auto" w:fill="00CC99"/>
            <w:vAlign w:val="center"/>
          </w:tcPr>
          <w:p w14:paraId="0A6D6A01" w14:textId="77777777" w:rsidR="00B97C1D" w:rsidRPr="00B97C1D" w:rsidRDefault="00B97C1D" w:rsidP="00381392">
            <w:pPr>
              <w:spacing w:line="276" w:lineRule="auto"/>
              <w:jc w:val="center"/>
              <w:rPr>
                <w:b/>
                <w:sz w:val="20"/>
                <w:szCs w:val="20"/>
              </w:rPr>
            </w:pPr>
            <w:r w:rsidRPr="00B97C1D">
              <w:rPr>
                <w:b/>
                <w:sz w:val="20"/>
                <w:szCs w:val="20"/>
              </w:rPr>
              <w:t>L</w:t>
            </w:r>
          </w:p>
        </w:tc>
        <w:tc>
          <w:tcPr>
            <w:tcW w:w="1474" w:type="dxa"/>
            <w:shd w:val="clear" w:color="auto" w:fill="00CC99"/>
            <w:vAlign w:val="center"/>
          </w:tcPr>
          <w:p w14:paraId="228870AC" w14:textId="77777777" w:rsidR="00B97C1D" w:rsidRPr="00B97C1D" w:rsidRDefault="00B97C1D" w:rsidP="00381392">
            <w:pPr>
              <w:spacing w:line="276" w:lineRule="auto"/>
              <w:jc w:val="center"/>
              <w:rPr>
                <w:b/>
                <w:sz w:val="20"/>
                <w:szCs w:val="20"/>
              </w:rPr>
            </w:pPr>
            <w:r w:rsidRPr="00B97C1D">
              <w:rPr>
                <w:b/>
                <w:sz w:val="20"/>
                <w:szCs w:val="20"/>
              </w:rPr>
              <w:t>L</w:t>
            </w:r>
          </w:p>
        </w:tc>
        <w:tc>
          <w:tcPr>
            <w:tcW w:w="1475" w:type="dxa"/>
            <w:shd w:val="clear" w:color="auto" w:fill="00CC99"/>
            <w:vAlign w:val="center"/>
          </w:tcPr>
          <w:p w14:paraId="675734D3" w14:textId="77777777" w:rsidR="00B97C1D" w:rsidRPr="00B97C1D" w:rsidRDefault="00B97C1D" w:rsidP="00381392">
            <w:pPr>
              <w:spacing w:line="276" w:lineRule="auto"/>
              <w:jc w:val="center"/>
              <w:rPr>
                <w:b/>
                <w:sz w:val="20"/>
                <w:szCs w:val="20"/>
              </w:rPr>
            </w:pPr>
            <w:r w:rsidRPr="00B97C1D">
              <w:rPr>
                <w:b/>
                <w:sz w:val="20"/>
                <w:szCs w:val="20"/>
              </w:rPr>
              <w:t>L</w:t>
            </w:r>
          </w:p>
        </w:tc>
      </w:tr>
      <w:tr w:rsidR="00B97C1D" w:rsidRPr="001C310E" w14:paraId="2467E0D3" w14:textId="77777777" w:rsidTr="00381392">
        <w:trPr>
          <w:trHeight w:val="337"/>
        </w:trPr>
        <w:tc>
          <w:tcPr>
            <w:tcW w:w="2267" w:type="dxa"/>
            <w:vAlign w:val="center"/>
          </w:tcPr>
          <w:p w14:paraId="65AB172B" w14:textId="77777777" w:rsidR="00B97C1D" w:rsidRPr="00B97C1D" w:rsidRDefault="00B97C1D" w:rsidP="00381392">
            <w:pPr>
              <w:spacing w:line="276" w:lineRule="auto"/>
              <w:rPr>
                <w:sz w:val="20"/>
                <w:szCs w:val="20"/>
              </w:rPr>
            </w:pPr>
            <w:r w:rsidRPr="00B97C1D">
              <w:rPr>
                <w:sz w:val="20"/>
                <w:szCs w:val="20"/>
              </w:rPr>
              <w:t>(E) Insignificant</w:t>
            </w:r>
          </w:p>
        </w:tc>
        <w:tc>
          <w:tcPr>
            <w:tcW w:w="1474" w:type="dxa"/>
            <w:shd w:val="clear" w:color="auto" w:fill="00CC99"/>
            <w:vAlign w:val="center"/>
          </w:tcPr>
          <w:p w14:paraId="6FA4AACE" w14:textId="77777777" w:rsidR="00B97C1D" w:rsidRPr="00B97C1D" w:rsidRDefault="00B97C1D" w:rsidP="00381392">
            <w:pPr>
              <w:spacing w:line="276" w:lineRule="auto"/>
              <w:jc w:val="center"/>
              <w:rPr>
                <w:b/>
                <w:sz w:val="20"/>
                <w:szCs w:val="20"/>
              </w:rPr>
            </w:pPr>
            <w:r w:rsidRPr="00B97C1D">
              <w:rPr>
                <w:b/>
                <w:sz w:val="20"/>
                <w:szCs w:val="20"/>
              </w:rPr>
              <w:t>L</w:t>
            </w:r>
          </w:p>
        </w:tc>
        <w:tc>
          <w:tcPr>
            <w:tcW w:w="1474" w:type="dxa"/>
            <w:shd w:val="clear" w:color="auto" w:fill="00CC99"/>
            <w:vAlign w:val="center"/>
          </w:tcPr>
          <w:p w14:paraId="1B39870A" w14:textId="77777777" w:rsidR="00B97C1D" w:rsidRPr="00B97C1D" w:rsidRDefault="00B97C1D" w:rsidP="00381392">
            <w:pPr>
              <w:spacing w:line="276" w:lineRule="auto"/>
              <w:jc w:val="center"/>
              <w:rPr>
                <w:b/>
                <w:sz w:val="20"/>
                <w:szCs w:val="20"/>
              </w:rPr>
            </w:pPr>
            <w:r w:rsidRPr="00B97C1D">
              <w:rPr>
                <w:b/>
                <w:sz w:val="20"/>
                <w:szCs w:val="20"/>
              </w:rPr>
              <w:t>L</w:t>
            </w:r>
          </w:p>
        </w:tc>
        <w:tc>
          <w:tcPr>
            <w:tcW w:w="1475" w:type="dxa"/>
            <w:shd w:val="clear" w:color="auto" w:fill="00CC99"/>
            <w:vAlign w:val="center"/>
          </w:tcPr>
          <w:p w14:paraId="08FE5B2F" w14:textId="77777777" w:rsidR="00B97C1D" w:rsidRPr="00B97C1D" w:rsidRDefault="00B97C1D" w:rsidP="00381392">
            <w:pPr>
              <w:spacing w:line="276" w:lineRule="auto"/>
              <w:jc w:val="center"/>
              <w:rPr>
                <w:b/>
                <w:sz w:val="20"/>
                <w:szCs w:val="20"/>
              </w:rPr>
            </w:pPr>
            <w:r w:rsidRPr="00B97C1D">
              <w:rPr>
                <w:b/>
                <w:sz w:val="20"/>
                <w:szCs w:val="20"/>
              </w:rPr>
              <w:t>L</w:t>
            </w:r>
          </w:p>
        </w:tc>
        <w:tc>
          <w:tcPr>
            <w:tcW w:w="1474" w:type="dxa"/>
            <w:shd w:val="clear" w:color="auto" w:fill="00CC99"/>
            <w:vAlign w:val="center"/>
          </w:tcPr>
          <w:p w14:paraId="20FCD7AB" w14:textId="77777777" w:rsidR="00B97C1D" w:rsidRPr="00B97C1D" w:rsidRDefault="00B97C1D" w:rsidP="00381392">
            <w:pPr>
              <w:spacing w:line="276" w:lineRule="auto"/>
              <w:jc w:val="center"/>
              <w:rPr>
                <w:b/>
                <w:sz w:val="20"/>
                <w:szCs w:val="20"/>
              </w:rPr>
            </w:pPr>
            <w:r w:rsidRPr="00B97C1D">
              <w:rPr>
                <w:b/>
                <w:sz w:val="20"/>
                <w:szCs w:val="20"/>
              </w:rPr>
              <w:t>L</w:t>
            </w:r>
          </w:p>
        </w:tc>
        <w:tc>
          <w:tcPr>
            <w:tcW w:w="1475" w:type="dxa"/>
            <w:shd w:val="clear" w:color="auto" w:fill="00CC99"/>
            <w:vAlign w:val="center"/>
          </w:tcPr>
          <w:p w14:paraId="1EEA7A70" w14:textId="77777777" w:rsidR="00B97C1D" w:rsidRPr="00B97C1D" w:rsidRDefault="00B97C1D" w:rsidP="00381392">
            <w:pPr>
              <w:spacing w:line="276" w:lineRule="auto"/>
              <w:jc w:val="center"/>
              <w:rPr>
                <w:b/>
                <w:sz w:val="20"/>
                <w:szCs w:val="20"/>
              </w:rPr>
            </w:pPr>
            <w:r w:rsidRPr="00B97C1D">
              <w:rPr>
                <w:b/>
                <w:sz w:val="20"/>
                <w:szCs w:val="20"/>
              </w:rPr>
              <w:t>L</w:t>
            </w:r>
          </w:p>
        </w:tc>
      </w:tr>
      <w:tr w:rsidR="00B97C1D" w:rsidRPr="001C310E" w14:paraId="745D6C9F" w14:textId="77777777" w:rsidTr="00381392">
        <w:trPr>
          <w:trHeight w:val="337"/>
        </w:trPr>
        <w:tc>
          <w:tcPr>
            <w:tcW w:w="9639" w:type="dxa"/>
            <w:gridSpan w:val="6"/>
            <w:shd w:val="clear" w:color="auto" w:fill="FF5050"/>
            <w:vAlign w:val="center"/>
          </w:tcPr>
          <w:p w14:paraId="4028B2BA" w14:textId="77777777" w:rsidR="00B97C1D" w:rsidRPr="00B97C1D" w:rsidRDefault="00B97C1D" w:rsidP="00381392">
            <w:pPr>
              <w:spacing w:line="276" w:lineRule="auto"/>
              <w:rPr>
                <w:sz w:val="20"/>
                <w:szCs w:val="20"/>
              </w:rPr>
            </w:pPr>
            <w:r w:rsidRPr="00B97C1D">
              <w:rPr>
                <w:b/>
                <w:sz w:val="20"/>
                <w:szCs w:val="20"/>
              </w:rPr>
              <w:t>E</w:t>
            </w:r>
            <w:r w:rsidRPr="00B97C1D">
              <w:rPr>
                <w:sz w:val="20"/>
                <w:szCs w:val="20"/>
              </w:rPr>
              <w:t xml:space="preserve"> = extreme risk; immediate action required. If personal injury is imminent, do not proceed.</w:t>
            </w:r>
          </w:p>
        </w:tc>
      </w:tr>
      <w:tr w:rsidR="00B97C1D" w:rsidRPr="001C310E" w14:paraId="59B7FFF1" w14:textId="77777777" w:rsidTr="00381392">
        <w:trPr>
          <w:trHeight w:val="337"/>
        </w:trPr>
        <w:tc>
          <w:tcPr>
            <w:tcW w:w="9639" w:type="dxa"/>
            <w:gridSpan w:val="6"/>
            <w:shd w:val="clear" w:color="auto" w:fill="FFFF66"/>
            <w:vAlign w:val="center"/>
          </w:tcPr>
          <w:p w14:paraId="3F1D14E9" w14:textId="77777777" w:rsidR="00B97C1D" w:rsidRPr="00B97C1D" w:rsidRDefault="00B97C1D" w:rsidP="00381392">
            <w:pPr>
              <w:spacing w:line="276" w:lineRule="auto"/>
              <w:rPr>
                <w:sz w:val="20"/>
                <w:szCs w:val="20"/>
              </w:rPr>
            </w:pPr>
            <w:r w:rsidRPr="00B97C1D">
              <w:rPr>
                <w:b/>
                <w:sz w:val="20"/>
                <w:szCs w:val="20"/>
              </w:rPr>
              <w:t>H</w:t>
            </w:r>
            <w:r w:rsidRPr="00B97C1D">
              <w:rPr>
                <w:sz w:val="20"/>
                <w:szCs w:val="20"/>
              </w:rPr>
              <w:t xml:space="preserve"> = high risk; senior management attention needed</w:t>
            </w:r>
          </w:p>
        </w:tc>
      </w:tr>
      <w:tr w:rsidR="00B97C1D" w:rsidRPr="001C310E" w14:paraId="4ABF9AB3" w14:textId="77777777" w:rsidTr="00381392">
        <w:trPr>
          <w:trHeight w:val="337"/>
        </w:trPr>
        <w:tc>
          <w:tcPr>
            <w:tcW w:w="9639" w:type="dxa"/>
            <w:gridSpan w:val="6"/>
            <w:shd w:val="clear" w:color="auto" w:fill="0099FF"/>
            <w:vAlign w:val="center"/>
          </w:tcPr>
          <w:p w14:paraId="02E29D77" w14:textId="77777777" w:rsidR="00B97C1D" w:rsidRPr="00B97C1D" w:rsidRDefault="00B97C1D" w:rsidP="00381392">
            <w:pPr>
              <w:spacing w:line="276" w:lineRule="auto"/>
              <w:rPr>
                <w:sz w:val="20"/>
                <w:szCs w:val="20"/>
              </w:rPr>
            </w:pPr>
            <w:r w:rsidRPr="00B97C1D">
              <w:rPr>
                <w:sz w:val="20"/>
                <w:szCs w:val="20"/>
              </w:rPr>
              <w:t>M = medium risk; management responsibility must be specified</w:t>
            </w:r>
          </w:p>
        </w:tc>
      </w:tr>
      <w:tr w:rsidR="00B97C1D" w:rsidRPr="001C310E" w14:paraId="64DD4EDE" w14:textId="77777777" w:rsidTr="00381392">
        <w:trPr>
          <w:trHeight w:val="337"/>
        </w:trPr>
        <w:tc>
          <w:tcPr>
            <w:tcW w:w="9639" w:type="dxa"/>
            <w:gridSpan w:val="6"/>
            <w:shd w:val="clear" w:color="auto" w:fill="00CC99"/>
            <w:vAlign w:val="center"/>
          </w:tcPr>
          <w:p w14:paraId="339E8EE9" w14:textId="77777777" w:rsidR="00B97C1D" w:rsidRPr="00B97C1D" w:rsidRDefault="00B97C1D" w:rsidP="00381392">
            <w:pPr>
              <w:spacing w:line="276" w:lineRule="auto"/>
              <w:rPr>
                <w:sz w:val="20"/>
                <w:szCs w:val="20"/>
              </w:rPr>
            </w:pPr>
            <w:r w:rsidRPr="00B97C1D">
              <w:rPr>
                <w:sz w:val="20"/>
                <w:szCs w:val="20"/>
              </w:rPr>
              <w:t>L = low risk; manage by routine procedures</w:t>
            </w:r>
          </w:p>
        </w:tc>
      </w:tr>
    </w:tbl>
    <w:p w14:paraId="7DA3493B" w14:textId="77777777" w:rsidR="00B97C1D" w:rsidRDefault="00B97C1D" w:rsidP="00EA3E0B">
      <w:pPr>
        <w:sectPr w:rsidR="00B97C1D" w:rsidSect="00B97C1D">
          <w:type w:val="continuous"/>
          <w:pgSz w:w="11900" w:h="16840" w:code="9"/>
          <w:pgMar w:top="851" w:right="737" w:bottom="1701" w:left="737" w:header="709" w:footer="992" w:gutter="0"/>
          <w:cols w:space="851"/>
          <w:docGrid w:linePitch="360"/>
        </w:sectPr>
      </w:pPr>
    </w:p>
    <w:p w14:paraId="0ADDC014" w14:textId="77777777" w:rsidR="00B97C1D" w:rsidRDefault="00B97C1D" w:rsidP="00EA3E0B">
      <w:pPr>
        <w:sectPr w:rsidR="00B97C1D" w:rsidSect="0074234C">
          <w:type w:val="continuous"/>
          <w:pgSz w:w="11900" w:h="16840" w:code="9"/>
          <w:pgMar w:top="851" w:right="737" w:bottom="1701" w:left="737" w:header="709" w:footer="992" w:gutter="0"/>
          <w:cols w:num="2" w:space="851"/>
          <w:docGrid w:linePitch="360"/>
        </w:sectPr>
      </w:pPr>
    </w:p>
    <w:p w14:paraId="06B6DCFA" w14:textId="77777777" w:rsidR="00B97C1D" w:rsidRDefault="00B97C1D" w:rsidP="00EA3E0B"/>
    <w:p w14:paraId="553159D1" w14:textId="1CA4262C" w:rsidR="00B97C1D" w:rsidRDefault="00B97C1D" w:rsidP="007D2FB3">
      <w:pPr>
        <w:pStyle w:val="HeadingC"/>
      </w:pPr>
      <w:r w:rsidRPr="00B97C1D">
        <w:t xml:space="preserve">Table 2. Qualitative </w:t>
      </w:r>
      <w:r w:rsidR="000C5415">
        <w:t>M</w:t>
      </w:r>
      <w:r w:rsidRPr="00B97C1D">
        <w:t>easures of Consequence</w:t>
      </w: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1560"/>
        <w:gridCol w:w="7239"/>
      </w:tblGrid>
      <w:tr w:rsidR="00B97C1D" w:rsidRPr="001C310E" w14:paraId="3A25B0DA" w14:textId="77777777" w:rsidTr="00381392">
        <w:trPr>
          <w:trHeight w:val="300"/>
        </w:trPr>
        <w:tc>
          <w:tcPr>
            <w:tcW w:w="840" w:type="dxa"/>
            <w:shd w:val="clear" w:color="auto" w:fill="BFBFBF"/>
            <w:vAlign w:val="center"/>
          </w:tcPr>
          <w:p w14:paraId="0FB4D5B5" w14:textId="77777777" w:rsidR="00B97C1D" w:rsidRPr="00B97C1D" w:rsidRDefault="00B97C1D" w:rsidP="00381392">
            <w:pPr>
              <w:jc w:val="center"/>
              <w:rPr>
                <w:b/>
                <w:sz w:val="20"/>
                <w:szCs w:val="20"/>
              </w:rPr>
            </w:pPr>
            <w:r w:rsidRPr="00B97C1D">
              <w:rPr>
                <w:b/>
                <w:sz w:val="20"/>
                <w:szCs w:val="20"/>
              </w:rPr>
              <w:t>Level</w:t>
            </w:r>
          </w:p>
        </w:tc>
        <w:tc>
          <w:tcPr>
            <w:tcW w:w="1560" w:type="dxa"/>
            <w:shd w:val="clear" w:color="auto" w:fill="BFBFBF"/>
            <w:vAlign w:val="center"/>
          </w:tcPr>
          <w:p w14:paraId="27772A31" w14:textId="77777777" w:rsidR="00B97C1D" w:rsidRPr="00B97C1D" w:rsidRDefault="00B97C1D" w:rsidP="00381392">
            <w:pPr>
              <w:rPr>
                <w:b/>
                <w:sz w:val="20"/>
                <w:szCs w:val="20"/>
              </w:rPr>
            </w:pPr>
            <w:r w:rsidRPr="00B97C1D">
              <w:rPr>
                <w:b/>
                <w:sz w:val="20"/>
                <w:szCs w:val="20"/>
              </w:rPr>
              <w:t>Descriptor</w:t>
            </w:r>
          </w:p>
        </w:tc>
        <w:tc>
          <w:tcPr>
            <w:tcW w:w="7239" w:type="dxa"/>
            <w:shd w:val="clear" w:color="auto" w:fill="BFBFBF"/>
            <w:vAlign w:val="center"/>
          </w:tcPr>
          <w:p w14:paraId="219A5E70" w14:textId="77777777" w:rsidR="00B97C1D" w:rsidRPr="00B97C1D" w:rsidRDefault="00B97C1D" w:rsidP="00381392">
            <w:pPr>
              <w:rPr>
                <w:b/>
                <w:sz w:val="20"/>
                <w:szCs w:val="20"/>
              </w:rPr>
            </w:pPr>
            <w:r w:rsidRPr="00B97C1D">
              <w:rPr>
                <w:b/>
                <w:sz w:val="20"/>
                <w:szCs w:val="20"/>
              </w:rPr>
              <w:t>Example detail description</w:t>
            </w:r>
          </w:p>
        </w:tc>
      </w:tr>
      <w:tr w:rsidR="00B97C1D" w:rsidRPr="001C310E" w14:paraId="1AB17D50" w14:textId="77777777" w:rsidTr="00381392">
        <w:trPr>
          <w:trHeight w:val="621"/>
        </w:trPr>
        <w:tc>
          <w:tcPr>
            <w:tcW w:w="840" w:type="dxa"/>
            <w:vAlign w:val="center"/>
          </w:tcPr>
          <w:p w14:paraId="52FE5D95" w14:textId="77777777" w:rsidR="00B97C1D" w:rsidRPr="00B97C1D" w:rsidRDefault="00B97C1D" w:rsidP="00381392">
            <w:pPr>
              <w:spacing w:line="276" w:lineRule="auto"/>
              <w:jc w:val="center"/>
              <w:rPr>
                <w:b/>
                <w:sz w:val="20"/>
                <w:szCs w:val="20"/>
              </w:rPr>
            </w:pPr>
            <w:r w:rsidRPr="00B97C1D">
              <w:rPr>
                <w:b/>
                <w:sz w:val="20"/>
                <w:szCs w:val="20"/>
              </w:rPr>
              <w:t>A</w:t>
            </w:r>
          </w:p>
        </w:tc>
        <w:tc>
          <w:tcPr>
            <w:tcW w:w="1560" w:type="dxa"/>
            <w:vAlign w:val="center"/>
          </w:tcPr>
          <w:p w14:paraId="0358F46D" w14:textId="77777777" w:rsidR="00B97C1D" w:rsidRPr="00B97C1D" w:rsidRDefault="00B97C1D" w:rsidP="00381392">
            <w:pPr>
              <w:spacing w:line="276" w:lineRule="auto"/>
              <w:rPr>
                <w:sz w:val="20"/>
                <w:szCs w:val="20"/>
              </w:rPr>
            </w:pPr>
            <w:r w:rsidRPr="00B97C1D">
              <w:rPr>
                <w:sz w:val="20"/>
                <w:szCs w:val="20"/>
              </w:rPr>
              <w:t>Catastrophic</w:t>
            </w:r>
          </w:p>
        </w:tc>
        <w:tc>
          <w:tcPr>
            <w:tcW w:w="7239" w:type="dxa"/>
            <w:vAlign w:val="center"/>
          </w:tcPr>
          <w:p w14:paraId="06A59E2B" w14:textId="77777777" w:rsidR="00B97C1D" w:rsidRPr="00B97C1D" w:rsidRDefault="00B97C1D" w:rsidP="00381392">
            <w:pPr>
              <w:spacing w:line="276" w:lineRule="auto"/>
              <w:rPr>
                <w:sz w:val="20"/>
                <w:szCs w:val="20"/>
              </w:rPr>
            </w:pPr>
            <w:r w:rsidRPr="00B97C1D">
              <w:rPr>
                <w:sz w:val="20"/>
                <w:szCs w:val="20"/>
              </w:rPr>
              <w:t>Death; &gt;$500K loss; toxic release off-site with huge detrimental effect; widespread irreparable loss of habitat; serious national media outcry.</w:t>
            </w:r>
          </w:p>
        </w:tc>
      </w:tr>
      <w:tr w:rsidR="00B97C1D" w:rsidRPr="001C310E" w14:paraId="5E432136" w14:textId="77777777" w:rsidTr="00381392">
        <w:trPr>
          <w:trHeight w:val="621"/>
        </w:trPr>
        <w:tc>
          <w:tcPr>
            <w:tcW w:w="840" w:type="dxa"/>
            <w:vAlign w:val="center"/>
          </w:tcPr>
          <w:p w14:paraId="2621278D" w14:textId="77777777" w:rsidR="00B97C1D" w:rsidRPr="00B97C1D" w:rsidRDefault="00B97C1D" w:rsidP="00381392">
            <w:pPr>
              <w:spacing w:line="276" w:lineRule="auto"/>
              <w:jc w:val="center"/>
              <w:rPr>
                <w:b/>
                <w:sz w:val="20"/>
                <w:szCs w:val="20"/>
              </w:rPr>
            </w:pPr>
            <w:r w:rsidRPr="00B97C1D">
              <w:rPr>
                <w:b/>
                <w:sz w:val="20"/>
                <w:szCs w:val="20"/>
              </w:rPr>
              <w:t>B</w:t>
            </w:r>
          </w:p>
        </w:tc>
        <w:tc>
          <w:tcPr>
            <w:tcW w:w="1560" w:type="dxa"/>
            <w:vAlign w:val="center"/>
          </w:tcPr>
          <w:p w14:paraId="60F71C9E" w14:textId="77777777" w:rsidR="00B97C1D" w:rsidRPr="00B97C1D" w:rsidRDefault="00B97C1D" w:rsidP="00381392">
            <w:pPr>
              <w:spacing w:line="276" w:lineRule="auto"/>
              <w:rPr>
                <w:sz w:val="20"/>
                <w:szCs w:val="20"/>
              </w:rPr>
            </w:pPr>
            <w:r w:rsidRPr="00B97C1D">
              <w:rPr>
                <w:sz w:val="20"/>
                <w:szCs w:val="20"/>
              </w:rPr>
              <w:t>Major</w:t>
            </w:r>
          </w:p>
        </w:tc>
        <w:tc>
          <w:tcPr>
            <w:tcW w:w="7239" w:type="dxa"/>
            <w:vAlign w:val="center"/>
          </w:tcPr>
          <w:p w14:paraId="0311D5C9" w14:textId="77777777" w:rsidR="00B97C1D" w:rsidRPr="00B97C1D" w:rsidRDefault="00B97C1D" w:rsidP="00381392">
            <w:pPr>
              <w:spacing w:line="276" w:lineRule="auto"/>
              <w:rPr>
                <w:sz w:val="20"/>
                <w:szCs w:val="20"/>
              </w:rPr>
            </w:pPr>
            <w:r w:rsidRPr="00B97C1D">
              <w:rPr>
                <w:sz w:val="20"/>
                <w:szCs w:val="20"/>
              </w:rPr>
              <w:t>Extensive injuries; $50K - $500K loss; loss of production capability; off-site toxic release with significant detrimental effects; significant irreparable loss of habitat; serious public or local media outcry.</w:t>
            </w:r>
          </w:p>
        </w:tc>
      </w:tr>
      <w:tr w:rsidR="00B97C1D" w:rsidRPr="001C310E" w14:paraId="236D28C8" w14:textId="77777777" w:rsidTr="00381392">
        <w:trPr>
          <w:trHeight w:val="621"/>
        </w:trPr>
        <w:tc>
          <w:tcPr>
            <w:tcW w:w="840" w:type="dxa"/>
            <w:vAlign w:val="center"/>
          </w:tcPr>
          <w:p w14:paraId="505E005E" w14:textId="77777777" w:rsidR="00B97C1D" w:rsidRPr="00B97C1D" w:rsidRDefault="00B97C1D" w:rsidP="00381392">
            <w:pPr>
              <w:spacing w:line="276" w:lineRule="auto"/>
              <w:jc w:val="center"/>
              <w:rPr>
                <w:b/>
                <w:sz w:val="20"/>
                <w:szCs w:val="20"/>
              </w:rPr>
            </w:pPr>
            <w:r w:rsidRPr="00B97C1D">
              <w:rPr>
                <w:b/>
                <w:sz w:val="20"/>
                <w:szCs w:val="20"/>
              </w:rPr>
              <w:t>C</w:t>
            </w:r>
          </w:p>
        </w:tc>
        <w:tc>
          <w:tcPr>
            <w:tcW w:w="1560" w:type="dxa"/>
            <w:vAlign w:val="center"/>
          </w:tcPr>
          <w:p w14:paraId="4140E845" w14:textId="77777777" w:rsidR="00B97C1D" w:rsidRPr="00B97C1D" w:rsidRDefault="00B97C1D" w:rsidP="00381392">
            <w:pPr>
              <w:spacing w:line="276" w:lineRule="auto"/>
              <w:rPr>
                <w:sz w:val="20"/>
                <w:szCs w:val="20"/>
              </w:rPr>
            </w:pPr>
            <w:r w:rsidRPr="00B97C1D">
              <w:rPr>
                <w:sz w:val="20"/>
                <w:szCs w:val="20"/>
              </w:rPr>
              <w:t>Moderate</w:t>
            </w:r>
          </w:p>
        </w:tc>
        <w:tc>
          <w:tcPr>
            <w:tcW w:w="7239" w:type="dxa"/>
            <w:vAlign w:val="center"/>
          </w:tcPr>
          <w:p w14:paraId="721B7BE6" w14:textId="77777777" w:rsidR="00B97C1D" w:rsidRPr="00B97C1D" w:rsidRDefault="00B97C1D" w:rsidP="00381392">
            <w:pPr>
              <w:spacing w:line="276" w:lineRule="auto"/>
              <w:rPr>
                <w:sz w:val="20"/>
                <w:szCs w:val="20"/>
              </w:rPr>
            </w:pPr>
            <w:r w:rsidRPr="00B97C1D">
              <w:rPr>
                <w:sz w:val="20"/>
                <w:szCs w:val="20"/>
              </w:rPr>
              <w:t>Medical treatment required; $10K - $50K loss; on-site toxic release contained with outside assistance; considerable irreparable loss of habitat; high financial loss; significant adverse media.</w:t>
            </w:r>
          </w:p>
        </w:tc>
      </w:tr>
      <w:tr w:rsidR="00B97C1D" w:rsidRPr="001C310E" w14:paraId="19D85874" w14:textId="77777777" w:rsidTr="00381392">
        <w:trPr>
          <w:trHeight w:val="621"/>
        </w:trPr>
        <w:tc>
          <w:tcPr>
            <w:tcW w:w="840" w:type="dxa"/>
            <w:vAlign w:val="center"/>
          </w:tcPr>
          <w:p w14:paraId="2DC24ECF" w14:textId="77777777" w:rsidR="00B97C1D" w:rsidRPr="00B97C1D" w:rsidRDefault="00B97C1D" w:rsidP="00381392">
            <w:pPr>
              <w:spacing w:line="276" w:lineRule="auto"/>
              <w:jc w:val="center"/>
              <w:rPr>
                <w:b/>
                <w:sz w:val="20"/>
                <w:szCs w:val="20"/>
              </w:rPr>
            </w:pPr>
            <w:r w:rsidRPr="00B97C1D">
              <w:rPr>
                <w:b/>
                <w:sz w:val="20"/>
                <w:szCs w:val="20"/>
              </w:rPr>
              <w:t>D</w:t>
            </w:r>
          </w:p>
        </w:tc>
        <w:tc>
          <w:tcPr>
            <w:tcW w:w="1560" w:type="dxa"/>
            <w:vAlign w:val="center"/>
          </w:tcPr>
          <w:p w14:paraId="12561FFD" w14:textId="77777777" w:rsidR="00B97C1D" w:rsidRPr="00B97C1D" w:rsidRDefault="00B97C1D" w:rsidP="00381392">
            <w:pPr>
              <w:spacing w:line="276" w:lineRule="auto"/>
              <w:rPr>
                <w:sz w:val="20"/>
                <w:szCs w:val="20"/>
              </w:rPr>
            </w:pPr>
            <w:r w:rsidRPr="00B97C1D">
              <w:rPr>
                <w:sz w:val="20"/>
                <w:szCs w:val="20"/>
              </w:rPr>
              <w:t>Minor</w:t>
            </w:r>
          </w:p>
        </w:tc>
        <w:tc>
          <w:tcPr>
            <w:tcW w:w="7239" w:type="dxa"/>
            <w:vAlign w:val="center"/>
          </w:tcPr>
          <w:p w14:paraId="0D15D6A6" w14:textId="77777777" w:rsidR="00B97C1D" w:rsidRPr="00B97C1D" w:rsidRDefault="00B97C1D" w:rsidP="00381392">
            <w:pPr>
              <w:spacing w:line="276" w:lineRule="auto"/>
              <w:rPr>
                <w:sz w:val="20"/>
                <w:szCs w:val="20"/>
              </w:rPr>
            </w:pPr>
            <w:r w:rsidRPr="00B97C1D">
              <w:rPr>
                <w:sz w:val="20"/>
                <w:szCs w:val="20"/>
              </w:rPr>
              <w:t>First aid treatment; $1K - $10K loss; on-site toxic release immediately contained; minor loss of habitat; attention from media; concern by community.</w:t>
            </w:r>
          </w:p>
        </w:tc>
      </w:tr>
      <w:tr w:rsidR="00B97C1D" w:rsidRPr="001C310E" w14:paraId="6DC16AD1" w14:textId="77777777" w:rsidTr="00381392">
        <w:trPr>
          <w:trHeight w:val="621"/>
        </w:trPr>
        <w:tc>
          <w:tcPr>
            <w:tcW w:w="840" w:type="dxa"/>
            <w:vAlign w:val="center"/>
          </w:tcPr>
          <w:p w14:paraId="1BC60BD2" w14:textId="77777777" w:rsidR="00B97C1D" w:rsidRPr="00B97C1D" w:rsidRDefault="00B97C1D" w:rsidP="00381392">
            <w:pPr>
              <w:spacing w:line="276" w:lineRule="auto"/>
              <w:jc w:val="center"/>
              <w:rPr>
                <w:b/>
                <w:sz w:val="20"/>
                <w:szCs w:val="20"/>
              </w:rPr>
            </w:pPr>
            <w:r w:rsidRPr="00B97C1D">
              <w:rPr>
                <w:b/>
                <w:sz w:val="20"/>
                <w:szCs w:val="20"/>
              </w:rPr>
              <w:t>E</w:t>
            </w:r>
          </w:p>
        </w:tc>
        <w:tc>
          <w:tcPr>
            <w:tcW w:w="1560" w:type="dxa"/>
            <w:vAlign w:val="center"/>
          </w:tcPr>
          <w:p w14:paraId="17C03B2D" w14:textId="77777777" w:rsidR="00B97C1D" w:rsidRPr="00B97C1D" w:rsidRDefault="00B97C1D" w:rsidP="00381392">
            <w:pPr>
              <w:spacing w:line="276" w:lineRule="auto"/>
              <w:rPr>
                <w:sz w:val="20"/>
                <w:szCs w:val="20"/>
              </w:rPr>
            </w:pPr>
            <w:r w:rsidRPr="00B97C1D">
              <w:rPr>
                <w:sz w:val="20"/>
                <w:szCs w:val="20"/>
              </w:rPr>
              <w:t>Insignificant</w:t>
            </w:r>
          </w:p>
        </w:tc>
        <w:tc>
          <w:tcPr>
            <w:tcW w:w="7239" w:type="dxa"/>
            <w:vAlign w:val="center"/>
          </w:tcPr>
          <w:p w14:paraId="44AAF68D" w14:textId="77777777" w:rsidR="00B97C1D" w:rsidRPr="00B97C1D" w:rsidRDefault="00B97C1D" w:rsidP="00381392">
            <w:pPr>
              <w:spacing w:line="276" w:lineRule="auto"/>
              <w:rPr>
                <w:sz w:val="20"/>
                <w:szCs w:val="20"/>
              </w:rPr>
            </w:pPr>
            <w:r w:rsidRPr="00B97C1D">
              <w:rPr>
                <w:sz w:val="20"/>
                <w:szCs w:val="20"/>
              </w:rPr>
              <w:t>No injuries; low financial loss; no community concern.</w:t>
            </w:r>
          </w:p>
        </w:tc>
      </w:tr>
    </w:tbl>
    <w:p w14:paraId="0A4FA51B" w14:textId="77777777" w:rsidR="00B97C1D" w:rsidRDefault="00B97C1D" w:rsidP="00EA3E0B"/>
    <w:p w14:paraId="0A76EA4D" w14:textId="677E1AD3" w:rsidR="00B97C1D" w:rsidRDefault="00B97C1D" w:rsidP="007D2FB3">
      <w:pPr>
        <w:pStyle w:val="HeadingC"/>
      </w:pPr>
      <w:r w:rsidRPr="00B97C1D">
        <w:t xml:space="preserve">Table 3. Qualitative </w:t>
      </w:r>
      <w:r w:rsidR="003D1F2F">
        <w:t>M</w:t>
      </w:r>
      <w:r w:rsidRPr="00B97C1D">
        <w:t xml:space="preserve">easures of Likelihood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1560"/>
        <w:gridCol w:w="7239"/>
      </w:tblGrid>
      <w:tr w:rsidR="00B97C1D" w:rsidRPr="00E87AE6" w14:paraId="7FF9B69A" w14:textId="77777777" w:rsidTr="00381392">
        <w:trPr>
          <w:trHeight w:val="283"/>
        </w:trPr>
        <w:tc>
          <w:tcPr>
            <w:tcW w:w="840" w:type="dxa"/>
            <w:shd w:val="clear" w:color="auto" w:fill="BFBFBF"/>
            <w:vAlign w:val="center"/>
          </w:tcPr>
          <w:p w14:paraId="1F961095" w14:textId="77777777" w:rsidR="00B97C1D" w:rsidRPr="00B97C1D" w:rsidRDefault="00B97C1D" w:rsidP="00381392">
            <w:pPr>
              <w:jc w:val="center"/>
              <w:rPr>
                <w:b/>
                <w:sz w:val="20"/>
                <w:szCs w:val="20"/>
              </w:rPr>
            </w:pPr>
            <w:r w:rsidRPr="00B97C1D">
              <w:rPr>
                <w:b/>
                <w:sz w:val="20"/>
                <w:szCs w:val="20"/>
              </w:rPr>
              <w:t>Level</w:t>
            </w:r>
          </w:p>
        </w:tc>
        <w:tc>
          <w:tcPr>
            <w:tcW w:w="1560" w:type="dxa"/>
            <w:shd w:val="clear" w:color="auto" w:fill="BFBFBF"/>
            <w:vAlign w:val="center"/>
          </w:tcPr>
          <w:p w14:paraId="5B06D8F4" w14:textId="77777777" w:rsidR="00B97C1D" w:rsidRPr="00B97C1D" w:rsidRDefault="00B97C1D" w:rsidP="00381392">
            <w:pPr>
              <w:rPr>
                <w:b/>
                <w:sz w:val="20"/>
                <w:szCs w:val="20"/>
              </w:rPr>
            </w:pPr>
            <w:r w:rsidRPr="00B97C1D">
              <w:rPr>
                <w:b/>
                <w:sz w:val="20"/>
                <w:szCs w:val="20"/>
              </w:rPr>
              <w:t>Descriptor</w:t>
            </w:r>
          </w:p>
        </w:tc>
        <w:tc>
          <w:tcPr>
            <w:tcW w:w="7239" w:type="dxa"/>
            <w:shd w:val="clear" w:color="auto" w:fill="BFBFBF"/>
            <w:vAlign w:val="center"/>
          </w:tcPr>
          <w:p w14:paraId="30BDE4A7" w14:textId="77777777" w:rsidR="00B97C1D" w:rsidRPr="00B97C1D" w:rsidRDefault="00B97C1D" w:rsidP="00381392">
            <w:pPr>
              <w:rPr>
                <w:b/>
                <w:sz w:val="20"/>
                <w:szCs w:val="20"/>
              </w:rPr>
            </w:pPr>
            <w:r w:rsidRPr="00B97C1D">
              <w:rPr>
                <w:b/>
                <w:sz w:val="20"/>
                <w:szCs w:val="20"/>
              </w:rPr>
              <w:t>Description</w:t>
            </w:r>
          </w:p>
        </w:tc>
      </w:tr>
      <w:tr w:rsidR="00B97C1D" w:rsidRPr="00E87AE6" w14:paraId="4D7CCFC9" w14:textId="77777777" w:rsidTr="00381392">
        <w:trPr>
          <w:trHeight w:val="621"/>
        </w:trPr>
        <w:tc>
          <w:tcPr>
            <w:tcW w:w="840" w:type="dxa"/>
            <w:vAlign w:val="center"/>
          </w:tcPr>
          <w:p w14:paraId="29DF2D47" w14:textId="77777777" w:rsidR="00B97C1D" w:rsidRPr="00B97C1D" w:rsidRDefault="00B97C1D" w:rsidP="00381392">
            <w:pPr>
              <w:tabs>
                <w:tab w:val="center" w:pos="4320"/>
                <w:tab w:val="right" w:pos="8640"/>
              </w:tabs>
              <w:spacing w:line="276" w:lineRule="auto"/>
              <w:jc w:val="center"/>
              <w:rPr>
                <w:b/>
                <w:sz w:val="20"/>
                <w:szCs w:val="20"/>
              </w:rPr>
            </w:pPr>
            <w:r w:rsidRPr="00B97C1D">
              <w:rPr>
                <w:b/>
                <w:sz w:val="20"/>
                <w:szCs w:val="20"/>
              </w:rPr>
              <w:t>1</w:t>
            </w:r>
          </w:p>
        </w:tc>
        <w:tc>
          <w:tcPr>
            <w:tcW w:w="1560" w:type="dxa"/>
            <w:vAlign w:val="center"/>
          </w:tcPr>
          <w:p w14:paraId="71D8D608" w14:textId="77777777" w:rsidR="00B97C1D" w:rsidRPr="00B97C1D" w:rsidRDefault="00B97C1D" w:rsidP="00381392">
            <w:pPr>
              <w:tabs>
                <w:tab w:val="center" w:pos="4320"/>
                <w:tab w:val="right" w:pos="8640"/>
              </w:tabs>
              <w:spacing w:line="276" w:lineRule="auto"/>
              <w:rPr>
                <w:sz w:val="20"/>
                <w:szCs w:val="20"/>
              </w:rPr>
            </w:pPr>
            <w:r w:rsidRPr="00B97C1D">
              <w:rPr>
                <w:sz w:val="20"/>
                <w:szCs w:val="20"/>
              </w:rPr>
              <w:t>Almost certain</w:t>
            </w:r>
          </w:p>
        </w:tc>
        <w:tc>
          <w:tcPr>
            <w:tcW w:w="7239" w:type="dxa"/>
            <w:vAlign w:val="center"/>
          </w:tcPr>
          <w:p w14:paraId="2697D78F" w14:textId="77777777" w:rsidR="00B97C1D" w:rsidRPr="00B97C1D" w:rsidRDefault="00B97C1D" w:rsidP="00E04D58">
            <w:pPr>
              <w:numPr>
                <w:ilvl w:val="0"/>
                <w:numId w:val="3"/>
              </w:numPr>
              <w:spacing w:after="0" w:line="276" w:lineRule="auto"/>
              <w:rPr>
                <w:sz w:val="20"/>
                <w:szCs w:val="20"/>
              </w:rPr>
            </w:pPr>
            <w:r w:rsidRPr="00B97C1D">
              <w:rPr>
                <w:sz w:val="20"/>
                <w:szCs w:val="20"/>
              </w:rPr>
              <w:t>Is expected to occur in most circumstances, or</w:t>
            </w:r>
          </w:p>
          <w:p w14:paraId="2A355D18" w14:textId="77777777" w:rsidR="00B97C1D" w:rsidRPr="00B97C1D" w:rsidRDefault="00B97C1D" w:rsidP="00E04D58">
            <w:pPr>
              <w:numPr>
                <w:ilvl w:val="0"/>
                <w:numId w:val="3"/>
              </w:numPr>
              <w:spacing w:after="0" w:line="276" w:lineRule="auto"/>
              <w:rPr>
                <w:sz w:val="20"/>
                <w:szCs w:val="20"/>
              </w:rPr>
            </w:pPr>
            <w:r w:rsidRPr="00B97C1D">
              <w:rPr>
                <w:sz w:val="20"/>
                <w:szCs w:val="20"/>
              </w:rPr>
              <w:t>Risk is occurring now, or</w:t>
            </w:r>
          </w:p>
          <w:p w14:paraId="5C413AE2" w14:textId="77777777" w:rsidR="00B97C1D" w:rsidRPr="00B97C1D" w:rsidRDefault="00B97C1D" w:rsidP="00E04D58">
            <w:pPr>
              <w:numPr>
                <w:ilvl w:val="0"/>
                <w:numId w:val="3"/>
              </w:numPr>
              <w:spacing w:after="0" w:line="276" w:lineRule="auto"/>
              <w:rPr>
                <w:sz w:val="20"/>
                <w:szCs w:val="20"/>
              </w:rPr>
            </w:pPr>
            <w:r w:rsidRPr="00B97C1D">
              <w:rPr>
                <w:sz w:val="20"/>
                <w:szCs w:val="20"/>
              </w:rPr>
              <w:t>Could occur within “days to weeks”</w:t>
            </w:r>
          </w:p>
        </w:tc>
      </w:tr>
      <w:tr w:rsidR="00B97C1D" w:rsidRPr="00E87AE6" w14:paraId="402647D2" w14:textId="77777777" w:rsidTr="00381392">
        <w:trPr>
          <w:trHeight w:val="621"/>
        </w:trPr>
        <w:tc>
          <w:tcPr>
            <w:tcW w:w="840" w:type="dxa"/>
            <w:vAlign w:val="center"/>
          </w:tcPr>
          <w:p w14:paraId="483C2A23" w14:textId="77777777" w:rsidR="00B97C1D" w:rsidRPr="00B97C1D" w:rsidRDefault="00B97C1D" w:rsidP="00381392">
            <w:pPr>
              <w:spacing w:line="276" w:lineRule="auto"/>
              <w:jc w:val="center"/>
              <w:rPr>
                <w:b/>
                <w:sz w:val="20"/>
                <w:szCs w:val="20"/>
              </w:rPr>
            </w:pPr>
            <w:r w:rsidRPr="00B97C1D">
              <w:rPr>
                <w:b/>
                <w:sz w:val="20"/>
                <w:szCs w:val="20"/>
              </w:rPr>
              <w:t>2</w:t>
            </w:r>
          </w:p>
        </w:tc>
        <w:tc>
          <w:tcPr>
            <w:tcW w:w="1560" w:type="dxa"/>
            <w:vAlign w:val="center"/>
          </w:tcPr>
          <w:p w14:paraId="47294B91" w14:textId="77777777" w:rsidR="00B97C1D" w:rsidRPr="00B97C1D" w:rsidRDefault="00B97C1D" w:rsidP="00381392">
            <w:pPr>
              <w:spacing w:line="276" w:lineRule="auto"/>
              <w:rPr>
                <w:sz w:val="20"/>
                <w:szCs w:val="20"/>
              </w:rPr>
            </w:pPr>
            <w:r w:rsidRPr="00B97C1D">
              <w:rPr>
                <w:sz w:val="20"/>
                <w:szCs w:val="20"/>
              </w:rPr>
              <w:t>Likely</w:t>
            </w:r>
          </w:p>
        </w:tc>
        <w:tc>
          <w:tcPr>
            <w:tcW w:w="7239" w:type="dxa"/>
            <w:vAlign w:val="center"/>
          </w:tcPr>
          <w:p w14:paraId="1644E520" w14:textId="77777777" w:rsidR="00B97C1D" w:rsidRPr="00B97C1D" w:rsidRDefault="00B97C1D" w:rsidP="00E04D58">
            <w:pPr>
              <w:numPr>
                <w:ilvl w:val="0"/>
                <w:numId w:val="3"/>
              </w:numPr>
              <w:spacing w:after="0" w:line="276" w:lineRule="auto"/>
              <w:rPr>
                <w:sz w:val="20"/>
                <w:szCs w:val="20"/>
              </w:rPr>
            </w:pPr>
            <w:r w:rsidRPr="00B97C1D">
              <w:rPr>
                <w:sz w:val="20"/>
                <w:szCs w:val="20"/>
              </w:rPr>
              <w:t>Will probably occur in most circumstances, or</w:t>
            </w:r>
          </w:p>
          <w:p w14:paraId="6C16C23B" w14:textId="77777777" w:rsidR="00B97C1D" w:rsidRPr="00B97C1D" w:rsidRDefault="00B97C1D" w:rsidP="00E04D58">
            <w:pPr>
              <w:numPr>
                <w:ilvl w:val="0"/>
                <w:numId w:val="4"/>
              </w:numPr>
              <w:spacing w:after="0" w:line="276" w:lineRule="auto"/>
              <w:rPr>
                <w:sz w:val="20"/>
                <w:szCs w:val="20"/>
              </w:rPr>
            </w:pPr>
            <w:r w:rsidRPr="00B97C1D">
              <w:rPr>
                <w:sz w:val="20"/>
                <w:szCs w:val="20"/>
              </w:rPr>
              <w:t>Could occur within “weeks to months”</w:t>
            </w:r>
          </w:p>
        </w:tc>
      </w:tr>
      <w:tr w:rsidR="00B97C1D" w:rsidRPr="00E87AE6" w14:paraId="383F002A" w14:textId="77777777" w:rsidTr="00381392">
        <w:trPr>
          <w:trHeight w:val="621"/>
        </w:trPr>
        <w:tc>
          <w:tcPr>
            <w:tcW w:w="840" w:type="dxa"/>
            <w:vAlign w:val="center"/>
          </w:tcPr>
          <w:p w14:paraId="179E1CD5" w14:textId="77777777" w:rsidR="00B97C1D" w:rsidRPr="00B97C1D" w:rsidRDefault="00B97C1D" w:rsidP="00381392">
            <w:pPr>
              <w:spacing w:line="276" w:lineRule="auto"/>
              <w:jc w:val="center"/>
              <w:rPr>
                <w:b/>
                <w:sz w:val="20"/>
                <w:szCs w:val="20"/>
              </w:rPr>
            </w:pPr>
            <w:r w:rsidRPr="00B97C1D">
              <w:rPr>
                <w:b/>
                <w:sz w:val="20"/>
                <w:szCs w:val="20"/>
              </w:rPr>
              <w:t>3</w:t>
            </w:r>
          </w:p>
        </w:tc>
        <w:tc>
          <w:tcPr>
            <w:tcW w:w="1560" w:type="dxa"/>
            <w:vAlign w:val="center"/>
          </w:tcPr>
          <w:p w14:paraId="27C4CD2E" w14:textId="77777777" w:rsidR="00B97C1D" w:rsidRPr="00B97C1D" w:rsidRDefault="00B97C1D" w:rsidP="00381392">
            <w:pPr>
              <w:spacing w:line="276" w:lineRule="auto"/>
              <w:rPr>
                <w:sz w:val="20"/>
                <w:szCs w:val="20"/>
              </w:rPr>
            </w:pPr>
            <w:r w:rsidRPr="00B97C1D">
              <w:rPr>
                <w:sz w:val="20"/>
                <w:szCs w:val="20"/>
              </w:rPr>
              <w:t>Possible</w:t>
            </w:r>
          </w:p>
        </w:tc>
        <w:tc>
          <w:tcPr>
            <w:tcW w:w="7239" w:type="dxa"/>
            <w:vAlign w:val="center"/>
          </w:tcPr>
          <w:p w14:paraId="44002139" w14:textId="77777777" w:rsidR="00B97C1D" w:rsidRPr="00B97C1D" w:rsidRDefault="00B97C1D" w:rsidP="00E04D58">
            <w:pPr>
              <w:numPr>
                <w:ilvl w:val="0"/>
                <w:numId w:val="5"/>
              </w:numPr>
              <w:spacing w:after="0" w:line="276" w:lineRule="auto"/>
              <w:rPr>
                <w:sz w:val="20"/>
                <w:szCs w:val="20"/>
              </w:rPr>
            </w:pPr>
            <w:r w:rsidRPr="00B97C1D">
              <w:rPr>
                <w:sz w:val="20"/>
                <w:szCs w:val="20"/>
              </w:rPr>
              <w:t>Might occur at some time, or</w:t>
            </w:r>
          </w:p>
          <w:p w14:paraId="5407546F" w14:textId="77777777" w:rsidR="00B97C1D" w:rsidRPr="00B97C1D" w:rsidRDefault="00B97C1D" w:rsidP="00E04D58">
            <w:pPr>
              <w:numPr>
                <w:ilvl w:val="0"/>
                <w:numId w:val="5"/>
              </w:numPr>
              <w:spacing w:after="0" w:line="276" w:lineRule="auto"/>
              <w:rPr>
                <w:sz w:val="20"/>
                <w:szCs w:val="20"/>
              </w:rPr>
            </w:pPr>
            <w:r w:rsidRPr="00B97C1D">
              <w:rPr>
                <w:sz w:val="20"/>
                <w:szCs w:val="20"/>
              </w:rPr>
              <w:t xml:space="preserve">Could occur within “months to </w:t>
            </w:r>
            <w:proofErr w:type="spellStart"/>
            <w:r w:rsidRPr="00B97C1D">
              <w:rPr>
                <w:sz w:val="20"/>
                <w:szCs w:val="20"/>
              </w:rPr>
              <w:t>years</w:t>
            </w:r>
            <w:proofErr w:type="spellEnd"/>
            <w:r w:rsidRPr="00B97C1D">
              <w:rPr>
                <w:sz w:val="20"/>
                <w:szCs w:val="20"/>
              </w:rPr>
              <w:t>”</w:t>
            </w:r>
          </w:p>
        </w:tc>
      </w:tr>
      <w:tr w:rsidR="00B97C1D" w:rsidRPr="00E87AE6" w14:paraId="67EE2C7F" w14:textId="77777777" w:rsidTr="00381392">
        <w:trPr>
          <w:trHeight w:val="621"/>
        </w:trPr>
        <w:tc>
          <w:tcPr>
            <w:tcW w:w="840" w:type="dxa"/>
            <w:vAlign w:val="center"/>
          </w:tcPr>
          <w:p w14:paraId="63F61CEE" w14:textId="77777777" w:rsidR="00B97C1D" w:rsidRPr="00B97C1D" w:rsidRDefault="00B97C1D" w:rsidP="00381392">
            <w:pPr>
              <w:spacing w:line="276" w:lineRule="auto"/>
              <w:jc w:val="center"/>
              <w:rPr>
                <w:b/>
                <w:sz w:val="20"/>
                <w:szCs w:val="20"/>
              </w:rPr>
            </w:pPr>
            <w:r w:rsidRPr="00B97C1D">
              <w:rPr>
                <w:b/>
                <w:sz w:val="20"/>
                <w:szCs w:val="20"/>
              </w:rPr>
              <w:t>4</w:t>
            </w:r>
          </w:p>
        </w:tc>
        <w:tc>
          <w:tcPr>
            <w:tcW w:w="1560" w:type="dxa"/>
            <w:vAlign w:val="center"/>
          </w:tcPr>
          <w:p w14:paraId="73C0AFD9" w14:textId="77777777" w:rsidR="00B97C1D" w:rsidRPr="00B97C1D" w:rsidRDefault="00B97C1D" w:rsidP="00381392">
            <w:pPr>
              <w:spacing w:line="276" w:lineRule="auto"/>
              <w:rPr>
                <w:sz w:val="20"/>
                <w:szCs w:val="20"/>
              </w:rPr>
            </w:pPr>
            <w:r w:rsidRPr="00B97C1D">
              <w:rPr>
                <w:sz w:val="20"/>
                <w:szCs w:val="20"/>
              </w:rPr>
              <w:t>Unlikely</w:t>
            </w:r>
          </w:p>
        </w:tc>
        <w:tc>
          <w:tcPr>
            <w:tcW w:w="7239" w:type="dxa"/>
            <w:vAlign w:val="center"/>
          </w:tcPr>
          <w:p w14:paraId="42270C6C" w14:textId="77777777" w:rsidR="00B97C1D" w:rsidRPr="00B97C1D" w:rsidRDefault="00B97C1D" w:rsidP="00E04D58">
            <w:pPr>
              <w:numPr>
                <w:ilvl w:val="0"/>
                <w:numId w:val="6"/>
              </w:numPr>
              <w:spacing w:after="0" w:line="276" w:lineRule="auto"/>
              <w:rPr>
                <w:sz w:val="20"/>
                <w:szCs w:val="20"/>
              </w:rPr>
            </w:pPr>
            <w:r w:rsidRPr="00B97C1D">
              <w:rPr>
                <w:sz w:val="20"/>
                <w:szCs w:val="20"/>
              </w:rPr>
              <w:t>Could occur at some time, or</w:t>
            </w:r>
          </w:p>
          <w:p w14:paraId="6F1456FC" w14:textId="77777777" w:rsidR="00B97C1D" w:rsidRPr="00B97C1D" w:rsidRDefault="00B97C1D" w:rsidP="00E04D58">
            <w:pPr>
              <w:numPr>
                <w:ilvl w:val="0"/>
                <w:numId w:val="6"/>
              </w:numPr>
              <w:spacing w:after="0" w:line="276" w:lineRule="auto"/>
              <w:rPr>
                <w:sz w:val="20"/>
                <w:szCs w:val="20"/>
              </w:rPr>
            </w:pPr>
            <w:r w:rsidRPr="00B97C1D">
              <w:rPr>
                <w:sz w:val="20"/>
                <w:szCs w:val="20"/>
              </w:rPr>
              <w:t>May occur but not anticipated, or</w:t>
            </w:r>
          </w:p>
          <w:p w14:paraId="7A59F3E2" w14:textId="77777777" w:rsidR="00B97C1D" w:rsidRPr="00B97C1D" w:rsidRDefault="00B97C1D" w:rsidP="00E04D58">
            <w:pPr>
              <w:numPr>
                <w:ilvl w:val="0"/>
                <w:numId w:val="6"/>
              </w:numPr>
              <w:spacing w:after="0" w:line="276" w:lineRule="auto"/>
              <w:rPr>
                <w:sz w:val="20"/>
                <w:szCs w:val="20"/>
              </w:rPr>
            </w:pPr>
            <w:r w:rsidRPr="00B97C1D">
              <w:rPr>
                <w:sz w:val="20"/>
                <w:szCs w:val="20"/>
              </w:rPr>
              <w:t>Could occur in “years to decades”</w:t>
            </w:r>
          </w:p>
        </w:tc>
      </w:tr>
      <w:tr w:rsidR="00B97C1D" w:rsidRPr="00E87AE6" w14:paraId="4E3A948C" w14:textId="77777777" w:rsidTr="00381392">
        <w:trPr>
          <w:trHeight w:val="621"/>
        </w:trPr>
        <w:tc>
          <w:tcPr>
            <w:tcW w:w="840" w:type="dxa"/>
            <w:vAlign w:val="center"/>
          </w:tcPr>
          <w:p w14:paraId="372DE6AB" w14:textId="77777777" w:rsidR="00B97C1D" w:rsidRPr="00B97C1D" w:rsidRDefault="00B97C1D" w:rsidP="00381392">
            <w:pPr>
              <w:spacing w:line="276" w:lineRule="auto"/>
              <w:jc w:val="center"/>
              <w:rPr>
                <w:b/>
                <w:sz w:val="20"/>
                <w:szCs w:val="20"/>
              </w:rPr>
            </w:pPr>
            <w:r w:rsidRPr="00B97C1D">
              <w:rPr>
                <w:b/>
                <w:sz w:val="20"/>
                <w:szCs w:val="20"/>
              </w:rPr>
              <w:t>5</w:t>
            </w:r>
          </w:p>
        </w:tc>
        <w:tc>
          <w:tcPr>
            <w:tcW w:w="1560" w:type="dxa"/>
            <w:vAlign w:val="center"/>
          </w:tcPr>
          <w:p w14:paraId="76F7027D" w14:textId="77777777" w:rsidR="00B97C1D" w:rsidRPr="00B97C1D" w:rsidRDefault="00B97C1D" w:rsidP="00381392">
            <w:pPr>
              <w:spacing w:line="276" w:lineRule="auto"/>
              <w:rPr>
                <w:sz w:val="20"/>
                <w:szCs w:val="20"/>
              </w:rPr>
            </w:pPr>
            <w:r w:rsidRPr="00B97C1D">
              <w:rPr>
                <w:sz w:val="20"/>
                <w:szCs w:val="20"/>
              </w:rPr>
              <w:t>Rare</w:t>
            </w:r>
          </w:p>
        </w:tc>
        <w:tc>
          <w:tcPr>
            <w:tcW w:w="7239" w:type="dxa"/>
            <w:vAlign w:val="center"/>
          </w:tcPr>
          <w:p w14:paraId="7D27637A" w14:textId="77777777" w:rsidR="00B97C1D" w:rsidRPr="00B97C1D" w:rsidRDefault="00B97C1D" w:rsidP="00E04D58">
            <w:pPr>
              <w:numPr>
                <w:ilvl w:val="0"/>
                <w:numId w:val="7"/>
              </w:numPr>
              <w:spacing w:after="0" w:line="276" w:lineRule="auto"/>
              <w:rPr>
                <w:sz w:val="20"/>
                <w:szCs w:val="20"/>
              </w:rPr>
            </w:pPr>
            <w:r w:rsidRPr="00B97C1D">
              <w:rPr>
                <w:sz w:val="20"/>
                <w:szCs w:val="20"/>
              </w:rPr>
              <w:t>May only occur in exceptional circumstances, or</w:t>
            </w:r>
          </w:p>
          <w:p w14:paraId="6B203914" w14:textId="77777777" w:rsidR="00B97C1D" w:rsidRPr="00B97C1D" w:rsidRDefault="00B97C1D" w:rsidP="00E04D58">
            <w:pPr>
              <w:numPr>
                <w:ilvl w:val="0"/>
                <w:numId w:val="7"/>
              </w:numPr>
              <w:spacing w:after="0" w:line="276" w:lineRule="auto"/>
              <w:rPr>
                <w:sz w:val="20"/>
                <w:szCs w:val="20"/>
              </w:rPr>
            </w:pPr>
            <w:r w:rsidRPr="00B97C1D">
              <w:rPr>
                <w:sz w:val="20"/>
                <w:szCs w:val="20"/>
              </w:rPr>
              <w:t>Only occur as a “</w:t>
            </w:r>
            <w:proofErr w:type="gramStart"/>
            <w:r w:rsidRPr="00B97C1D">
              <w:rPr>
                <w:sz w:val="20"/>
                <w:szCs w:val="20"/>
              </w:rPr>
              <w:t>100 year</w:t>
            </w:r>
            <w:proofErr w:type="gramEnd"/>
            <w:r w:rsidRPr="00B97C1D">
              <w:rPr>
                <w:sz w:val="20"/>
                <w:szCs w:val="20"/>
              </w:rPr>
              <w:t xml:space="preserve"> event”</w:t>
            </w:r>
          </w:p>
        </w:tc>
      </w:tr>
    </w:tbl>
    <w:p w14:paraId="74211604" w14:textId="77777777" w:rsidR="00B97C1D" w:rsidRDefault="00B97C1D" w:rsidP="00EA3E0B"/>
    <w:p w14:paraId="5C23D9D3" w14:textId="77777777" w:rsidR="00BB421F" w:rsidRDefault="00BB421F" w:rsidP="00EA3E0B"/>
    <w:p w14:paraId="4EB8DB2C" w14:textId="77777777" w:rsidR="00BB421F" w:rsidRDefault="00BB421F" w:rsidP="00EA3E0B"/>
    <w:p w14:paraId="022E8C52" w14:textId="77777777" w:rsidR="00BB421F" w:rsidRDefault="00BB421F" w:rsidP="00EA3E0B"/>
    <w:p w14:paraId="2EA9CE03" w14:textId="77777777" w:rsidR="00BB421F" w:rsidRDefault="00BB421F" w:rsidP="00EA3E0B"/>
    <w:p w14:paraId="172F3EBE" w14:textId="77777777" w:rsidR="00BB421F" w:rsidRDefault="00BB421F" w:rsidP="00EA3E0B"/>
    <w:p w14:paraId="707B2E88" w14:textId="77777777" w:rsidR="00774B3F" w:rsidRDefault="00774B3F" w:rsidP="00EA3E0B"/>
    <w:p w14:paraId="7A60DB24" w14:textId="77777777" w:rsidR="00774B3F" w:rsidRDefault="00774B3F" w:rsidP="00EA3E0B"/>
    <w:p w14:paraId="709C7A94" w14:textId="77777777" w:rsidR="00BB421F" w:rsidRDefault="00BB421F" w:rsidP="00EA3E0B"/>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7599"/>
      </w:tblGrid>
      <w:tr w:rsidR="00BB421F" w:rsidRPr="00BB421F" w14:paraId="49976A60" w14:textId="77777777" w:rsidTr="00D930E7">
        <w:trPr>
          <w:trHeight w:val="600"/>
        </w:trPr>
        <w:tc>
          <w:tcPr>
            <w:tcW w:w="2269" w:type="dxa"/>
            <w:tcBorders>
              <w:top w:val="single" w:sz="4" w:space="0" w:color="auto"/>
              <w:left w:val="single" w:sz="4" w:space="0" w:color="auto"/>
              <w:bottom w:val="single" w:sz="4" w:space="0" w:color="auto"/>
              <w:right w:val="single" w:sz="4" w:space="0" w:color="auto"/>
            </w:tcBorders>
            <w:shd w:val="clear" w:color="auto" w:fill="FF0000"/>
            <w:vAlign w:val="center"/>
          </w:tcPr>
          <w:p w14:paraId="5CC33701" w14:textId="77777777" w:rsidR="00BB421F" w:rsidRPr="00BB421F" w:rsidRDefault="00BB421F" w:rsidP="00BB421F">
            <w:pPr>
              <w:spacing w:after="0" w:line="360" w:lineRule="auto"/>
              <w:rPr>
                <w:rFonts w:eastAsia="Calibri" w:cs="Arial"/>
                <w:b/>
                <w:sz w:val="20"/>
                <w:szCs w:val="20"/>
                <w:lang w:val="en-US"/>
              </w:rPr>
            </w:pPr>
            <w:r w:rsidRPr="00BB421F">
              <w:rPr>
                <w:rFonts w:eastAsia="Calibri" w:cs="Arial"/>
                <w:b/>
                <w:sz w:val="20"/>
                <w:szCs w:val="20"/>
                <w:lang w:val="en-US"/>
              </w:rPr>
              <w:t>HIGH risk</w:t>
            </w:r>
            <w:proofErr w:type="gramStart"/>
            <w:r w:rsidRPr="00BB421F">
              <w:rPr>
                <w:rFonts w:eastAsia="Calibri" w:cs="Arial"/>
                <w:b/>
                <w:sz w:val="20"/>
                <w:szCs w:val="20"/>
                <w:lang w:val="en-US"/>
              </w:rPr>
              <w:t>:  15</w:t>
            </w:r>
            <w:proofErr w:type="gramEnd"/>
            <w:r w:rsidRPr="00BB421F">
              <w:rPr>
                <w:rFonts w:eastAsia="Calibri" w:cs="Arial"/>
                <w:b/>
                <w:sz w:val="20"/>
                <w:szCs w:val="20"/>
                <w:lang w:val="en-US"/>
              </w:rPr>
              <w:t xml:space="preserve"> - 25</w:t>
            </w:r>
          </w:p>
          <w:p w14:paraId="4821FB6D" w14:textId="77777777" w:rsidR="00BB421F" w:rsidRPr="00BB421F" w:rsidRDefault="00BB421F" w:rsidP="00BB421F">
            <w:pPr>
              <w:spacing w:after="0" w:line="360" w:lineRule="auto"/>
              <w:rPr>
                <w:rFonts w:eastAsia="Calibri" w:cs="Arial"/>
                <w:sz w:val="20"/>
                <w:szCs w:val="20"/>
                <w:lang w:val="en-US"/>
              </w:rPr>
            </w:pPr>
          </w:p>
        </w:tc>
        <w:tc>
          <w:tcPr>
            <w:tcW w:w="7512" w:type="dxa"/>
            <w:tcBorders>
              <w:top w:val="single" w:sz="4" w:space="0" w:color="auto"/>
              <w:left w:val="single" w:sz="4" w:space="0" w:color="auto"/>
              <w:bottom w:val="single" w:sz="4" w:space="0" w:color="auto"/>
              <w:right w:val="single" w:sz="4" w:space="0" w:color="auto"/>
            </w:tcBorders>
            <w:shd w:val="clear" w:color="auto" w:fill="FF0000"/>
            <w:vAlign w:val="center"/>
          </w:tcPr>
          <w:p w14:paraId="5AB76B2C" w14:textId="77777777" w:rsidR="00BB421F" w:rsidRPr="00BB421F" w:rsidRDefault="00BB421F" w:rsidP="00BB421F">
            <w:pPr>
              <w:numPr>
                <w:ilvl w:val="0"/>
                <w:numId w:val="10"/>
              </w:numPr>
              <w:spacing w:before="60" w:after="60" w:line="259" w:lineRule="auto"/>
              <w:ind w:left="176" w:hanging="176"/>
              <w:contextualSpacing/>
              <w:jc w:val="both"/>
              <w:rPr>
                <w:rFonts w:eastAsia="Calibri" w:cs="Arial"/>
                <w:b/>
                <w:color w:val="000000"/>
                <w:sz w:val="20"/>
                <w:szCs w:val="20"/>
              </w:rPr>
            </w:pPr>
            <w:r w:rsidRPr="00BB421F">
              <w:rPr>
                <w:rFonts w:eastAsia="Calibri" w:cs="Arial"/>
                <w:color w:val="000000"/>
                <w:sz w:val="20"/>
                <w:szCs w:val="20"/>
              </w:rPr>
              <w:t>Issue represents a control weakness, which could cause or is causing major disruption of the process or major adverse effect on the ability of the process to achieve its objectives. Requires significant senior management intervention and should be reported to Executive Team Leadership immediately. Potential for resource diversion and may require possible external assistance. Requires high priority to be actioned within 0 – 3 months.</w:t>
            </w:r>
          </w:p>
        </w:tc>
      </w:tr>
      <w:tr w:rsidR="00BB421F" w:rsidRPr="00BB421F" w14:paraId="63D67CDD" w14:textId="77777777" w:rsidTr="00D930E7">
        <w:trPr>
          <w:trHeight w:val="600"/>
        </w:trPr>
        <w:tc>
          <w:tcPr>
            <w:tcW w:w="2269" w:type="dxa"/>
            <w:tcBorders>
              <w:top w:val="single" w:sz="4" w:space="0" w:color="auto"/>
              <w:left w:val="single" w:sz="4" w:space="0" w:color="auto"/>
              <w:bottom w:val="single" w:sz="4" w:space="0" w:color="auto"/>
              <w:right w:val="single" w:sz="4" w:space="0" w:color="auto"/>
            </w:tcBorders>
            <w:shd w:val="clear" w:color="auto" w:fill="FFFF00"/>
            <w:vAlign w:val="center"/>
          </w:tcPr>
          <w:p w14:paraId="50D8B439" w14:textId="77777777" w:rsidR="00BB421F" w:rsidRPr="00BB421F" w:rsidRDefault="00BB421F" w:rsidP="00BB421F">
            <w:pPr>
              <w:spacing w:after="0" w:line="360" w:lineRule="auto"/>
              <w:rPr>
                <w:rFonts w:eastAsia="Calibri" w:cs="Arial"/>
                <w:b/>
                <w:sz w:val="20"/>
                <w:szCs w:val="20"/>
                <w:lang w:val="en-US"/>
              </w:rPr>
            </w:pPr>
            <w:r w:rsidRPr="00BB421F">
              <w:rPr>
                <w:rFonts w:eastAsia="Calibri" w:cs="Arial"/>
                <w:b/>
                <w:sz w:val="20"/>
                <w:szCs w:val="20"/>
                <w:lang w:val="en-US"/>
              </w:rPr>
              <w:t xml:space="preserve">MEDIUM risk: 5 - 12 </w:t>
            </w:r>
          </w:p>
        </w:tc>
        <w:tc>
          <w:tcPr>
            <w:tcW w:w="7512" w:type="dxa"/>
            <w:tcBorders>
              <w:top w:val="single" w:sz="4" w:space="0" w:color="auto"/>
              <w:left w:val="single" w:sz="4" w:space="0" w:color="auto"/>
              <w:bottom w:val="single" w:sz="4" w:space="0" w:color="auto"/>
              <w:right w:val="single" w:sz="4" w:space="0" w:color="auto"/>
            </w:tcBorders>
            <w:shd w:val="clear" w:color="auto" w:fill="FFFF00"/>
            <w:vAlign w:val="center"/>
          </w:tcPr>
          <w:p w14:paraId="2486D643" w14:textId="77777777" w:rsidR="00BB421F" w:rsidRPr="00BB421F" w:rsidRDefault="00BB421F" w:rsidP="00BB421F">
            <w:pPr>
              <w:numPr>
                <w:ilvl w:val="0"/>
                <w:numId w:val="10"/>
              </w:numPr>
              <w:spacing w:before="60" w:after="60" w:line="259" w:lineRule="auto"/>
              <w:ind w:left="176" w:hanging="176"/>
              <w:contextualSpacing/>
              <w:jc w:val="both"/>
              <w:rPr>
                <w:rFonts w:eastAsia="Calibri" w:cs="Arial"/>
                <w:sz w:val="20"/>
                <w:szCs w:val="20"/>
              </w:rPr>
            </w:pPr>
            <w:r w:rsidRPr="00BB421F">
              <w:rPr>
                <w:rFonts w:eastAsia="Calibri" w:cs="Arial"/>
                <w:sz w:val="20"/>
                <w:szCs w:val="20"/>
              </w:rPr>
              <w:t>Issue represents a control weakness, which could cause or is causing moderate adverse effect on the ability of the process to achieve its objectives. Requires prompt escalation to responsible Management Group as may require possible external assistance. Requires prompt action. Response required within 0 – 6 months.</w:t>
            </w:r>
          </w:p>
        </w:tc>
      </w:tr>
      <w:tr w:rsidR="00BB421F" w:rsidRPr="00BB421F" w14:paraId="61885185" w14:textId="77777777" w:rsidTr="00D930E7">
        <w:trPr>
          <w:trHeight w:val="600"/>
        </w:trPr>
        <w:tc>
          <w:tcPr>
            <w:tcW w:w="2269" w:type="dxa"/>
            <w:tcBorders>
              <w:top w:val="single" w:sz="4" w:space="0" w:color="auto"/>
              <w:left w:val="single" w:sz="4" w:space="0" w:color="auto"/>
              <w:bottom w:val="single" w:sz="4" w:space="0" w:color="auto"/>
              <w:right w:val="single" w:sz="4" w:space="0" w:color="auto"/>
            </w:tcBorders>
            <w:shd w:val="clear" w:color="auto" w:fill="33CC33"/>
            <w:vAlign w:val="center"/>
          </w:tcPr>
          <w:p w14:paraId="368110CA" w14:textId="77777777" w:rsidR="00BB421F" w:rsidRPr="00BB421F" w:rsidRDefault="00BB421F" w:rsidP="00BB421F">
            <w:pPr>
              <w:spacing w:after="0" w:line="360" w:lineRule="auto"/>
              <w:rPr>
                <w:rFonts w:eastAsia="Calibri" w:cs="Arial"/>
                <w:b/>
                <w:sz w:val="20"/>
                <w:szCs w:val="20"/>
                <w:lang w:val="en-US"/>
              </w:rPr>
            </w:pPr>
            <w:r w:rsidRPr="00BB421F">
              <w:rPr>
                <w:rFonts w:eastAsia="Calibri" w:cs="Arial"/>
                <w:b/>
                <w:sz w:val="20"/>
                <w:szCs w:val="20"/>
                <w:lang w:val="en-US"/>
              </w:rPr>
              <w:t>LOW risk: 1 - 4</w:t>
            </w:r>
          </w:p>
        </w:tc>
        <w:tc>
          <w:tcPr>
            <w:tcW w:w="7512" w:type="dxa"/>
            <w:tcBorders>
              <w:top w:val="single" w:sz="4" w:space="0" w:color="auto"/>
              <w:left w:val="single" w:sz="4" w:space="0" w:color="auto"/>
              <w:bottom w:val="single" w:sz="4" w:space="0" w:color="auto"/>
              <w:right w:val="single" w:sz="4" w:space="0" w:color="auto"/>
            </w:tcBorders>
            <w:shd w:val="clear" w:color="auto" w:fill="33CC33"/>
            <w:vAlign w:val="center"/>
          </w:tcPr>
          <w:p w14:paraId="106DDB72" w14:textId="77777777" w:rsidR="00BB421F" w:rsidRPr="00BB421F" w:rsidRDefault="00BB421F" w:rsidP="00BB421F">
            <w:pPr>
              <w:numPr>
                <w:ilvl w:val="0"/>
                <w:numId w:val="10"/>
              </w:numPr>
              <w:spacing w:before="60" w:after="60" w:line="259" w:lineRule="auto"/>
              <w:ind w:left="176" w:hanging="176"/>
              <w:contextualSpacing/>
              <w:jc w:val="both"/>
              <w:rPr>
                <w:rFonts w:eastAsia="Calibri" w:cs="Arial"/>
                <w:b/>
                <w:sz w:val="20"/>
                <w:szCs w:val="20"/>
              </w:rPr>
            </w:pPr>
            <w:r w:rsidRPr="00BB421F">
              <w:rPr>
                <w:rFonts w:eastAsia="Calibri" w:cs="Arial"/>
                <w:sz w:val="20"/>
                <w:szCs w:val="20"/>
              </w:rPr>
              <w:t>Issue represents a minor control weakness, which is minimal but reportable impact on the ability of the process to achieve its objectives. Requires management attention and possible use of external resources. Requires action commensurate with the process objectives. Response required as soon as practicable.</w:t>
            </w:r>
          </w:p>
        </w:tc>
      </w:tr>
      <w:tr w:rsidR="00BB421F" w:rsidRPr="00BB421F" w14:paraId="4B1671D1" w14:textId="77777777" w:rsidTr="00D930E7">
        <w:trPr>
          <w:trHeight w:val="600"/>
        </w:trPr>
        <w:tc>
          <w:tcPr>
            <w:tcW w:w="2269" w:type="dxa"/>
            <w:tcBorders>
              <w:top w:val="single" w:sz="4" w:space="0" w:color="auto"/>
              <w:left w:val="single" w:sz="4" w:space="0" w:color="auto"/>
              <w:bottom w:val="single" w:sz="4" w:space="0" w:color="auto"/>
              <w:right w:val="single" w:sz="4" w:space="0" w:color="auto"/>
            </w:tcBorders>
            <w:shd w:val="clear" w:color="auto" w:fill="00B0F0"/>
            <w:vAlign w:val="center"/>
          </w:tcPr>
          <w:p w14:paraId="45AC427E" w14:textId="77777777" w:rsidR="00BB421F" w:rsidRPr="00BB421F" w:rsidRDefault="00BB421F" w:rsidP="00BB421F">
            <w:pPr>
              <w:spacing w:after="0" w:line="360" w:lineRule="auto"/>
              <w:rPr>
                <w:rFonts w:eastAsia="Calibri" w:cs="Arial"/>
                <w:b/>
                <w:sz w:val="20"/>
                <w:szCs w:val="20"/>
                <w:lang w:val="en-US"/>
              </w:rPr>
            </w:pPr>
            <w:r w:rsidRPr="00BB421F">
              <w:rPr>
                <w:rFonts w:eastAsia="Calibri" w:cs="Arial"/>
                <w:b/>
                <w:sz w:val="20"/>
                <w:szCs w:val="20"/>
                <w:lang w:val="en-US"/>
              </w:rPr>
              <w:t>Opportunity:  0</w:t>
            </w:r>
          </w:p>
        </w:tc>
        <w:tc>
          <w:tcPr>
            <w:tcW w:w="7512" w:type="dxa"/>
            <w:tcBorders>
              <w:top w:val="single" w:sz="4" w:space="0" w:color="auto"/>
              <w:left w:val="single" w:sz="4" w:space="0" w:color="auto"/>
              <w:bottom w:val="single" w:sz="4" w:space="0" w:color="auto"/>
              <w:right w:val="single" w:sz="4" w:space="0" w:color="auto"/>
            </w:tcBorders>
            <w:shd w:val="clear" w:color="auto" w:fill="00B0F0"/>
            <w:vAlign w:val="center"/>
          </w:tcPr>
          <w:p w14:paraId="7C7FBA2E" w14:textId="77777777" w:rsidR="00BB421F" w:rsidRPr="00BB421F" w:rsidRDefault="00BB421F" w:rsidP="00BB421F">
            <w:pPr>
              <w:numPr>
                <w:ilvl w:val="0"/>
                <w:numId w:val="10"/>
              </w:numPr>
              <w:spacing w:before="60" w:after="60" w:line="259" w:lineRule="auto"/>
              <w:ind w:left="176" w:hanging="176"/>
              <w:contextualSpacing/>
              <w:jc w:val="both"/>
              <w:rPr>
                <w:rFonts w:eastAsia="Calibri" w:cs="Arial"/>
                <w:b/>
                <w:sz w:val="20"/>
                <w:szCs w:val="20"/>
              </w:rPr>
            </w:pPr>
            <w:r w:rsidRPr="00BB421F">
              <w:rPr>
                <w:rFonts w:eastAsia="Calibri" w:cs="Arial"/>
                <w:sz w:val="20"/>
                <w:szCs w:val="20"/>
              </w:rPr>
              <w:t>Issue represents a best practice improvement, which is not addressing an identified risk but looking to improve efficiencies and business practices. Requires review by management with a view to implement if considered practical and beneficial.</w:t>
            </w:r>
          </w:p>
        </w:tc>
      </w:tr>
    </w:tbl>
    <w:p w14:paraId="234AF9C3" w14:textId="77777777" w:rsidR="00B97C1D" w:rsidRDefault="00B97C1D" w:rsidP="00EA3E0B"/>
    <w:p w14:paraId="0D35C240" w14:textId="77777777" w:rsidR="00B97C1D" w:rsidRDefault="00B97C1D" w:rsidP="00EA3E0B"/>
    <w:p w14:paraId="736B3659" w14:textId="77777777" w:rsidR="00B97C1D" w:rsidRDefault="00B97C1D" w:rsidP="00EA3E0B">
      <w:pPr>
        <w:sectPr w:rsidR="00B97C1D" w:rsidSect="00B97C1D">
          <w:type w:val="continuous"/>
          <w:pgSz w:w="11900" w:h="16840" w:code="9"/>
          <w:pgMar w:top="851" w:right="737" w:bottom="1701" w:left="737" w:header="709" w:footer="992" w:gutter="0"/>
          <w:cols w:space="851"/>
          <w:docGrid w:linePitch="360"/>
        </w:sectPr>
      </w:pPr>
    </w:p>
    <w:p w14:paraId="7BB1DBFA" w14:textId="194C8B96" w:rsidR="007D2FB3" w:rsidRDefault="007D2FB3" w:rsidP="007D2FB3">
      <w:pPr>
        <w:pStyle w:val="HeadingC"/>
      </w:pPr>
      <w:bookmarkStart w:id="0" w:name="_Hlk138679271"/>
      <w:r>
        <w:lastRenderedPageBreak/>
        <w:t>Table 4: Risk Management Plan Example</w:t>
      </w:r>
    </w:p>
    <w:bookmarkEnd w:id="0"/>
    <w:p w14:paraId="5A343C60" w14:textId="0868AC19" w:rsidR="00B97C1D" w:rsidRDefault="002C1274" w:rsidP="00362AAF">
      <w:pPr>
        <w:spacing w:after="20" w:line="276" w:lineRule="auto"/>
        <w:rPr>
          <w:rFonts w:eastAsia="Calibri" w:cs="Arial"/>
          <w:color w:val="000000"/>
          <w:lang w:val="en-GB"/>
        </w:rPr>
      </w:pPr>
      <w:r w:rsidRPr="002C1274">
        <w:rPr>
          <w:rFonts w:eastAsia="Calibri" w:cs="Arial"/>
          <w:b/>
          <w:bCs/>
          <w:color w:val="000000"/>
          <w:lang w:val="en-GB"/>
        </w:rPr>
        <w:t>Note:</w:t>
      </w:r>
      <w:r w:rsidRPr="002C1274">
        <w:rPr>
          <w:rFonts w:eastAsia="Calibri" w:cs="Arial"/>
          <w:color w:val="000000"/>
          <w:lang w:val="en-GB"/>
        </w:rPr>
        <w:t xml:space="preserve"> This is a</w:t>
      </w:r>
      <w:r>
        <w:rPr>
          <w:rFonts w:eastAsia="Calibri" w:cs="Arial"/>
          <w:color w:val="000000"/>
          <w:lang w:val="en-GB"/>
        </w:rPr>
        <w:t xml:space="preserve">n </w:t>
      </w:r>
      <w:r w:rsidR="006A5748">
        <w:rPr>
          <w:rFonts w:eastAsia="Calibri" w:cs="Arial"/>
          <w:color w:val="000000"/>
          <w:lang w:val="en-GB"/>
        </w:rPr>
        <w:t xml:space="preserve">event Risk Management Plan </w:t>
      </w:r>
      <w:r>
        <w:rPr>
          <w:rFonts w:eastAsia="Calibri" w:cs="Arial"/>
          <w:color w:val="000000"/>
          <w:lang w:val="en-GB"/>
        </w:rPr>
        <w:t xml:space="preserve">example </w:t>
      </w:r>
      <w:r w:rsidRPr="002C1274">
        <w:rPr>
          <w:rFonts w:eastAsia="Calibri" w:cs="Arial"/>
          <w:color w:val="000000"/>
          <w:lang w:val="en-GB"/>
        </w:rPr>
        <w:t xml:space="preserve">ONLY, the list of hazards may be extensive depending on the activities within the </w:t>
      </w:r>
      <w:r w:rsidR="00897563">
        <w:rPr>
          <w:rFonts w:eastAsia="Calibri" w:cs="Arial"/>
          <w:color w:val="000000"/>
          <w:lang w:val="en-GB"/>
        </w:rPr>
        <w:t xml:space="preserve">project or </w:t>
      </w:r>
      <w:r w:rsidRPr="002C1274">
        <w:rPr>
          <w:rFonts w:eastAsia="Calibri" w:cs="Arial"/>
          <w:color w:val="000000"/>
          <w:lang w:val="en-GB"/>
        </w:rPr>
        <w:t xml:space="preserve">event. Further information relating to hazards is available through Council’s Risk Officer 1800 065 993 or from the Work Safe publication - Advice for Managing Major Events Safely, please refer to </w:t>
      </w:r>
      <w:hyperlink r:id="rId18" w:history="1">
        <w:r w:rsidRPr="002C1274">
          <w:rPr>
            <w:rFonts w:eastAsia="Calibri" w:cs="Arial"/>
            <w:color w:val="0000FF"/>
            <w:u w:val="single"/>
            <w:lang w:val="en-GB"/>
          </w:rPr>
          <w:t>www.worksafe.vic.gov.au</w:t>
        </w:r>
      </w:hyperlink>
      <w:r w:rsidRPr="002C1274">
        <w:rPr>
          <w:rFonts w:eastAsia="Calibri" w:cs="Arial"/>
          <w:color w:val="0000FF"/>
          <w:u w:val="single"/>
          <w:lang w:val="en-GB"/>
        </w:rPr>
        <w:t xml:space="preserve">.  </w:t>
      </w:r>
    </w:p>
    <w:p w14:paraId="300130CE" w14:textId="77777777" w:rsidR="00362AAF" w:rsidRPr="00362AAF" w:rsidRDefault="00362AAF" w:rsidP="00362AAF">
      <w:pPr>
        <w:spacing w:after="20" w:line="276" w:lineRule="auto"/>
        <w:rPr>
          <w:rFonts w:eastAsia="Calibri" w:cs="Arial"/>
          <w:color w:val="000000"/>
          <w:lang w:val="en-GB"/>
        </w:rPr>
      </w:pPr>
    </w:p>
    <w:tbl>
      <w:tblPr>
        <w:tblW w:w="14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5"/>
        <w:gridCol w:w="357"/>
        <w:gridCol w:w="1671"/>
        <w:gridCol w:w="867"/>
        <w:gridCol w:w="111"/>
        <w:gridCol w:w="848"/>
        <w:gridCol w:w="848"/>
        <w:gridCol w:w="848"/>
        <w:gridCol w:w="1253"/>
        <w:gridCol w:w="1843"/>
        <w:gridCol w:w="172"/>
        <w:gridCol w:w="688"/>
        <w:gridCol w:w="170"/>
        <w:gridCol w:w="673"/>
        <w:gridCol w:w="138"/>
        <w:gridCol w:w="869"/>
        <w:gridCol w:w="141"/>
        <w:gridCol w:w="389"/>
        <w:gridCol w:w="561"/>
        <w:gridCol w:w="1105"/>
      </w:tblGrid>
      <w:tr w:rsidR="00362AAF" w:rsidRPr="00362AAF" w14:paraId="7C477423" w14:textId="77777777" w:rsidTr="00362AAF">
        <w:trPr>
          <w:trHeight w:val="437"/>
        </w:trPr>
        <w:tc>
          <w:tcPr>
            <w:tcW w:w="14977" w:type="dxa"/>
            <w:gridSpan w:val="20"/>
            <w:shd w:val="clear" w:color="auto" w:fill="365F91"/>
            <w:vAlign w:val="center"/>
          </w:tcPr>
          <w:p w14:paraId="252AF6B6" w14:textId="77777777" w:rsidR="00362AAF" w:rsidRPr="00362AAF" w:rsidRDefault="00362AAF" w:rsidP="00362AAF">
            <w:pPr>
              <w:spacing w:after="20"/>
              <w:rPr>
                <w:rFonts w:eastAsia="Calibri" w:cs="Arial"/>
                <w:b/>
                <w:color w:val="000000"/>
                <w:sz w:val="18"/>
                <w:szCs w:val="16"/>
                <w:lang w:val="en-GB"/>
              </w:rPr>
            </w:pPr>
            <w:r w:rsidRPr="00362AAF">
              <w:rPr>
                <w:rFonts w:eastAsia="Calibri" w:cs="Arial"/>
                <w:sz w:val="18"/>
                <w:szCs w:val="16"/>
                <w:lang w:val="en-US"/>
              </w:rPr>
              <w:br w:type="page"/>
            </w:r>
            <w:r w:rsidRPr="00362AAF">
              <w:rPr>
                <w:rFonts w:eastAsia="Calibri" w:cs="Arial"/>
                <w:b/>
                <w:color w:val="FFFFFF"/>
                <w:sz w:val="18"/>
                <w:szCs w:val="16"/>
                <w:shd w:val="clear" w:color="auto" w:fill="365F91"/>
                <w:lang w:val="en-GB"/>
              </w:rPr>
              <w:t>RISK MANAGEMENT PLAN</w:t>
            </w:r>
          </w:p>
        </w:tc>
      </w:tr>
      <w:tr w:rsidR="00362AAF" w:rsidRPr="00362AAF" w14:paraId="3ADEEEB2" w14:textId="77777777" w:rsidTr="00D930E7">
        <w:trPr>
          <w:trHeight w:val="341"/>
        </w:trPr>
        <w:tc>
          <w:tcPr>
            <w:tcW w:w="1782" w:type="dxa"/>
            <w:gridSpan w:val="2"/>
            <w:vAlign w:val="center"/>
          </w:tcPr>
          <w:p w14:paraId="5C3F629E" w14:textId="77777777" w:rsidR="00362AAF" w:rsidRPr="00362AAF" w:rsidRDefault="00362AAF" w:rsidP="00362AAF">
            <w:pPr>
              <w:spacing w:after="20"/>
              <w:rPr>
                <w:rFonts w:eastAsia="Calibri" w:cs="Arial"/>
                <w:color w:val="000000"/>
                <w:sz w:val="18"/>
                <w:szCs w:val="16"/>
                <w:lang w:val="en-GB"/>
              </w:rPr>
            </w:pPr>
            <w:r w:rsidRPr="00362AAF">
              <w:rPr>
                <w:rFonts w:eastAsia="Calibri" w:cs="Arial"/>
                <w:b/>
                <w:color w:val="000000"/>
                <w:sz w:val="18"/>
                <w:szCs w:val="16"/>
                <w:lang w:val="en-GB"/>
              </w:rPr>
              <w:t>Name of Event</w:t>
            </w:r>
          </w:p>
        </w:tc>
        <w:tc>
          <w:tcPr>
            <w:tcW w:w="13195" w:type="dxa"/>
            <w:gridSpan w:val="18"/>
            <w:vAlign w:val="center"/>
          </w:tcPr>
          <w:p w14:paraId="06B723A4" w14:textId="77777777" w:rsidR="00362AAF" w:rsidRPr="00362AAF" w:rsidRDefault="00362AAF" w:rsidP="00362AAF">
            <w:pPr>
              <w:spacing w:after="20"/>
              <w:rPr>
                <w:rFonts w:eastAsia="Calibri" w:cs="Arial"/>
                <w:color w:val="000000"/>
                <w:sz w:val="18"/>
                <w:szCs w:val="16"/>
                <w:lang w:val="en-GB"/>
              </w:rPr>
            </w:pPr>
            <w:r w:rsidRPr="00362AAF">
              <w:rPr>
                <w:rFonts w:eastAsia="Calibri" w:cs="Arial"/>
                <w:i/>
                <w:sz w:val="16"/>
                <w:szCs w:val="16"/>
                <w:lang w:val="en-US"/>
              </w:rPr>
              <w:t>Village Market</w:t>
            </w:r>
          </w:p>
        </w:tc>
      </w:tr>
      <w:tr w:rsidR="00362AAF" w:rsidRPr="00362AAF" w14:paraId="2813DD52" w14:textId="77777777" w:rsidTr="00D930E7">
        <w:trPr>
          <w:trHeight w:val="341"/>
        </w:trPr>
        <w:tc>
          <w:tcPr>
            <w:tcW w:w="3453" w:type="dxa"/>
            <w:gridSpan w:val="3"/>
            <w:vAlign w:val="center"/>
          </w:tcPr>
          <w:p w14:paraId="1577EB46" w14:textId="77777777" w:rsidR="00362AAF" w:rsidRPr="00362AAF" w:rsidRDefault="00362AAF" w:rsidP="00362AAF">
            <w:pPr>
              <w:spacing w:after="20"/>
              <w:rPr>
                <w:rFonts w:eastAsia="Calibri" w:cs="Arial"/>
                <w:color w:val="000000"/>
                <w:sz w:val="18"/>
                <w:szCs w:val="16"/>
                <w:lang w:val="en-US"/>
              </w:rPr>
            </w:pPr>
            <w:r w:rsidRPr="00362AAF">
              <w:rPr>
                <w:rFonts w:eastAsia="Calibri" w:cs="Arial"/>
                <w:b/>
                <w:color w:val="000000"/>
                <w:sz w:val="18"/>
                <w:szCs w:val="16"/>
                <w:lang w:val="en-US"/>
              </w:rPr>
              <w:t>Name of event’s Risk Management Officer</w:t>
            </w:r>
          </w:p>
        </w:tc>
        <w:tc>
          <w:tcPr>
            <w:tcW w:w="4775" w:type="dxa"/>
            <w:gridSpan w:val="6"/>
            <w:vAlign w:val="center"/>
          </w:tcPr>
          <w:p w14:paraId="34899048" w14:textId="77777777" w:rsidR="00362AAF" w:rsidRPr="00362AAF" w:rsidRDefault="00362AAF" w:rsidP="00362AAF">
            <w:pPr>
              <w:spacing w:after="20"/>
              <w:rPr>
                <w:rFonts w:eastAsia="Calibri" w:cs="Arial"/>
                <w:color w:val="000000"/>
                <w:sz w:val="18"/>
                <w:szCs w:val="16"/>
                <w:lang w:val="en-US"/>
              </w:rPr>
            </w:pPr>
            <w:r w:rsidRPr="00362AAF">
              <w:rPr>
                <w:rFonts w:eastAsia="Calibri" w:cs="Arial"/>
                <w:i/>
                <w:sz w:val="16"/>
                <w:szCs w:val="16"/>
                <w:lang w:val="en-US"/>
              </w:rPr>
              <w:t xml:space="preserve"> Event Manager</w:t>
            </w:r>
          </w:p>
        </w:tc>
        <w:tc>
          <w:tcPr>
            <w:tcW w:w="2015" w:type="dxa"/>
            <w:gridSpan w:val="2"/>
            <w:vAlign w:val="center"/>
          </w:tcPr>
          <w:p w14:paraId="1C70E84F" w14:textId="77777777" w:rsidR="00362AAF" w:rsidRPr="00362AAF" w:rsidRDefault="00362AAF" w:rsidP="00362AAF">
            <w:pPr>
              <w:spacing w:after="20"/>
              <w:rPr>
                <w:rFonts w:eastAsia="Calibri" w:cs="Arial"/>
                <w:sz w:val="18"/>
                <w:szCs w:val="16"/>
                <w:lang w:val="en-US"/>
              </w:rPr>
            </w:pPr>
            <w:proofErr w:type="spellStart"/>
            <w:r w:rsidRPr="00362AAF">
              <w:rPr>
                <w:rFonts w:eastAsia="Calibri" w:cs="Arial"/>
                <w:b/>
                <w:sz w:val="18"/>
                <w:szCs w:val="16"/>
                <w:lang w:val="en-US"/>
              </w:rPr>
              <w:t>Organisation</w:t>
            </w:r>
            <w:proofErr w:type="spellEnd"/>
            <w:r w:rsidRPr="00362AAF">
              <w:rPr>
                <w:rFonts w:eastAsia="Calibri" w:cs="Arial"/>
                <w:b/>
                <w:sz w:val="18"/>
                <w:szCs w:val="16"/>
                <w:lang w:val="en-US"/>
              </w:rPr>
              <w:t xml:space="preserve"> </w:t>
            </w:r>
          </w:p>
        </w:tc>
        <w:tc>
          <w:tcPr>
            <w:tcW w:w="1531" w:type="dxa"/>
            <w:gridSpan w:val="3"/>
            <w:vAlign w:val="center"/>
          </w:tcPr>
          <w:p w14:paraId="328CE37C" w14:textId="77777777" w:rsidR="00362AAF" w:rsidRPr="00362AAF" w:rsidRDefault="00362AAF" w:rsidP="00362AAF">
            <w:pPr>
              <w:spacing w:after="20"/>
              <w:rPr>
                <w:rFonts w:eastAsia="Calibri" w:cs="Arial"/>
                <w:sz w:val="18"/>
                <w:szCs w:val="16"/>
                <w:lang w:val="en-US"/>
              </w:rPr>
            </w:pPr>
            <w:r w:rsidRPr="00362AAF">
              <w:rPr>
                <w:rFonts w:eastAsia="Calibri" w:cs="Arial"/>
                <w:i/>
                <w:sz w:val="16"/>
                <w:szCs w:val="16"/>
                <w:lang w:val="en-US"/>
              </w:rPr>
              <w:t>Events4us</w:t>
            </w:r>
          </w:p>
        </w:tc>
        <w:tc>
          <w:tcPr>
            <w:tcW w:w="1537" w:type="dxa"/>
            <w:gridSpan w:val="4"/>
            <w:vAlign w:val="center"/>
          </w:tcPr>
          <w:p w14:paraId="61FFDC25" w14:textId="77777777" w:rsidR="00362AAF" w:rsidRPr="00362AAF" w:rsidRDefault="00362AAF" w:rsidP="00362AAF">
            <w:pPr>
              <w:spacing w:after="20"/>
              <w:rPr>
                <w:rFonts w:eastAsia="Calibri" w:cs="Arial"/>
                <w:sz w:val="18"/>
                <w:szCs w:val="16"/>
                <w:lang w:val="en-US"/>
              </w:rPr>
            </w:pPr>
            <w:r w:rsidRPr="00362AAF">
              <w:rPr>
                <w:rFonts w:eastAsia="Calibri" w:cs="Arial"/>
                <w:b/>
                <w:sz w:val="18"/>
                <w:szCs w:val="16"/>
                <w:lang w:val="en-US"/>
              </w:rPr>
              <w:t>Mobile</w:t>
            </w:r>
          </w:p>
        </w:tc>
        <w:tc>
          <w:tcPr>
            <w:tcW w:w="1666" w:type="dxa"/>
            <w:gridSpan w:val="2"/>
            <w:vAlign w:val="center"/>
          </w:tcPr>
          <w:p w14:paraId="2FAD57F3" w14:textId="77777777" w:rsidR="00362AAF" w:rsidRPr="00362AAF" w:rsidRDefault="00362AAF" w:rsidP="00362AAF">
            <w:pPr>
              <w:spacing w:after="20"/>
              <w:rPr>
                <w:rFonts w:eastAsia="Calibri" w:cs="Arial"/>
                <w:sz w:val="18"/>
                <w:szCs w:val="16"/>
                <w:lang w:val="en-US"/>
              </w:rPr>
            </w:pPr>
            <w:r w:rsidRPr="00362AAF">
              <w:rPr>
                <w:rFonts w:eastAsia="Calibri" w:cs="Arial"/>
                <w:i/>
                <w:sz w:val="16"/>
                <w:szCs w:val="16"/>
                <w:lang w:val="en-US"/>
              </w:rPr>
              <w:t>0412 345 678</w:t>
            </w:r>
          </w:p>
        </w:tc>
      </w:tr>
      <w:tr w:rsidR="00362AAF" w:rsidRPr="00362AAF" w14:paraId="0A694607" w14:textId="77777777" w:rsidTr="00D930E7">
        <w:trPr>
          <w:trHeight w:val="341"/>
        </w:trPr>
        <w:tc>
          <w:tcPr>
            <w:tcW w:w="3453" w:type="dxa"/>
            <w:gridSpan w:val="3"/>
            <w:vAlign w:val="center"/>
          </w:tcPr>
          <w:p w14:paraId="1D1E56AD" w14:textId="77777777" w:rsidR="00362AAF" w:rsidRPr="00362AAF" w:rsidRDefault="00362AAF" w:rsidP="00362AAF">
            <w:pPr>
              <w:spacing w:after="20"/>
              <w:rPr>
                <w:rFonts w:eastAsia="Calibri" w:cs="Arial"/>
                <w:sz w:val="18"/>
                <w:szCs w:val="16"/>
                <w:lang w:val="en-US"/>
              </w:rPr>
            </w:pPr>
            <w:r w:rsidRPr="00362AAF">
              <w:rPr>
                <w:rFonts w:eastAsia="Calibri" w:cs="Arial"/>
                <w:b/>
                <w:sz w:val="18"/>
                <w:szCs w:val="16"/>
                <w:lang w:val="en-US"/>
              </w:rPr>
              <w:t>People involved in compiling this plan</w:t>
            </w:r>
          </w:p>
        </w:tc>
        <w:tc>
          <w:tcPr>
            <w:tcW w:w="8321" w:type="dxa"/>
            <w:gridSpan w:val="11"/>
            <w:vAlign w:val="center"/>
          </w:tcPr>
          <w:p w14:paraId="2FEFF40E" w14:textId="77777777" w:rsidR="00362AAF" w:rsidRPr="00362AAF" w:rsidRDefault="00362AAF" w:rsidP="00362AAF">
            <w:pPr>
              <w:spacing w:after="20"/>
              <w:rPr>
                <w:rFonts w:eastAsia="Calibri" w:cs="Arial"/>
                <w:sz w:val="18"/>
                <w:szCs w:val="16"/>
                <w:lang w:val="en-US"/>
              </w:rPr>
            </w:pPr>
            <w:r w:rsidRPr="00362AAF">
              <w:rPr>
                <w:rFonts w:eastAsia="Calibri" w:cs="Arial"/>
                <w:i/>
                <w:sz w:val="16"/>
                <w:szCs w:val="16"/>
                <w:lang w:val="en-US"/>
              </w:rPr>
              <w:t>E Manager, A Helper, A Stall Holder, F Vendor</w:t>
            </w:r>
          </w:p>
        </w:tc>
        <w:tc>
          <w:tcPr>
            <w:tcW w:w="1537" w:type="dxa"/>
            <w:gridSpan w:val="4"/>
            <w:vAlign w:val="center"/>
          </w:tcPr>
          <w:p w14:paraId="23728252" w14:textId="77777777" w:rsidR="00362AAF" w:rsidRPr="00362AAF" w:rsidRDefault="00362AAF" w:rsidP="00362AAF">
            <w:pPr>
              <w:spacing w:after="20"/>
              <w:rPr>
                <w:rFonts w:eastAsia="Calibri" w:cs="Arial"/>
                <w:sz w:val="18"/>
                <w:szCs w:val="16"/>
                <w:lang w:val="en-US"/>
              </w:rPr>
            </w:pPr>
            <w:r w:rsidRPr="00362AAF">
              <w:rPr>
                <w:rFonts w:eastAsia="Calibri" w:cs="Arial"/>
                <w:b/>
                <w:sz w:val="18"/>
                <w:szCs w:val="16"/>
                <w:lang w:val="en-US"/>
              </w:rPr>
              <w:t>Today’s date</w:t>
            </w:r>
          </w:p>
        </w:tc>
        <w:tc>
          <w:tcPr>
            <w:tcW w:w="1666" w:type="dxa"/>
            <w:gridSpan w:val="2"/>
            <w:vAlign w:val="center"/>
          </w:tcPr>
          <w:p w14:paraId="7AFE5755" w14:textId="77777777" w:rsidR="00362AAF" w:rsidRPr="00362AAF" w:rsidRDefault="00362AAF" w:rsidP="00362AAF">
            <w:pPr>
              <w:spacing w:after="20"/>
              <w:rPr>
                <w:rFonts w:eastAsia="Calibri" w:cs="Arial"/>
                <w:sz w:val="18"/>
                <w:szCs w:val="16"/>
                <w:lang w:val="en-US"/>
              </w:rPr>
            </w:pPr>
            <w:r w:rsidRPr="00362AAF">
              <w:rPr>
                <w:rFonts w:eastAsia="Calibri" w:cs="Arial"/>
                <w:i/>
                <w:sz w:val="16"/>
                <w:szCs w:val="16"/>
                <w:lang w:val="en-US"/>
              </w:rPr>
              <w:t>Fri 31 May 2013</w:t>
            </w:r>
          </w:p>
        </w:tc>
      </w:tr>
      <w:tr w:rsidR="00362AAF" w:rsidRPr="00362AAF" w14:paraId="2E10AEED" w14:textId="77777777" w:rsidTr="00D930E7">
        <w:trPr>
          <w:trHeight w:val="341"/>
        </w:trPr>
        <w:tc>
          <w:tcPr>
            <w:tcW w:w="1782" w:type="dxa"/>
            <w:gridSpan w:val="2"/>
            <w:vAlign w:val="center"/>
          </w:tcPr>
          <w:p w14:paraId="03B02E9F" w14:textId="77777777" w:rsidR="00362AAF" w:rsidRPr="00362AAF" w:rsidRDefault="00362AAF" w:rsidP="00362AAF">
            <w:pPr>
              <w:spacing w:after="20"/>
              <w:rPr>
                <w:rFonts w:eastAsia="Calibri" w:cs="Arial"/>
                <w:b/>
                <w:sz w:val="18"/>
                <w:szCs w:val="16"/>
                <w:lang w:val="en-US"/>
              </w:rPr>
            </w:pPr>
            <w:r w:rsidRPr="00362AAF">
              <w:rPr>
                <w:rFonts w:eastAsia="Calibri" w:cs="Arial"/>
                <w:b/>
                <w:sz w:val="18"/>
                <w:szCs w:val="16"/>
                <w:lang w:val="en-US"/>
              </w:rPr>
              <w:t>Event description</w:t>
            </w:r>
          </w:p>
        </w:tc>
        <w:tc>
          <w:tcPr>
            <w:tcW w:w="13195" w:type="dxa"/>
            <w:gridSpan w:val="18"/>
            <w:vAlign w:val="center"/>
          </w:tcPr>
          <w:p w14:paraId="18F94675" w14:textId="77777777" w:rsidR="00362AAF" w:rsidRPr="00362AAF" w:rsidRDefault="00362AAF" w:rsidP="00362AAF">
            <w:pPr>
              <w:spacing w:after="20"/>
              <w:rPr>
                <w:rFonts w:eastAsia="Calibri" w:cs="Arial"/>
                <w:b/>
                <w:sz w:val="18"/>
                <w:szCs w:val="16"/>
                <w:lang w:val="en-US"/>
              </w:rPr>
            </w:pPr>
            <w:r w:rsidRPr="00362AAF">
              <w:rPr>
                <w:rFonts w:eastAsia="Calibri" w:cs="Arial"/>
                <w:i/>
                <w:sz w:val="16"/>
                <w:szCs w:val="16"/>
                <w:lang w:val="en-US"/>
              </w:rPr>
              <w:t>Stall holders selling home produce, entertainment and games for children</w:t>
            </w:r>
          </w:p>
        </w:tc>
      </w:tr>
      <w:tr w:rsidR="00362AAF" w:rsidRPr="00362AAF" w14:paraId="452C3337" w14:textId="77777777" w:rsidTr="00D930E7">
        <w:trPr>
          <w:trHeight w:val="341"/>
        </w:trPr>
        <w:tc>
          <w:tcPr>
            <w:tcW w:w="1782" w:type="dxa"/>
            <w:gridSpan w:val="2"/>
            <w:vAlign w:val="center"/>
          </w:tcPr>
          <w:p w14:paraId="51138B52" w14:textId="77777777" w:rsidR="00362AAF" w:rsidRPr="00362AAF" w:rsidRDefault="00362AAF" w:rsidP="00362AAF">
            <w:pPr>
              <w:spacing w:after="20"/>
              <w:rPr>
                <w:rFonts w:eastAsia="Calibri" w:cs="Arial"/>
                <w:b/>
                <w:sz w:val="18"/>
                <w:szCs w:val="16"/>
                <w:lang w:val="en-US"/>
              </w:rPr>
            </w:pPr>
            <w:r w:rsidRPr="00362AAF">
              <w:rPr>
                <w:rFonts w:eastAsia="Calibri" w:cs="Arial"/>
                <w:b/>
                <w:sz w:val="18"/>
                <w:szCs w:val="16"/>
                <w:lang w:val="en-US"/>
              </w:rPr>
              <w:t>Location</w:t>
            </w:r>
          </w:p>
        </w:tc>
        <w:tc>
          <w:tcPr>
            <w:tcW w:w="6446" w:type="dxa"/>
            <w:gridSpan w:val="7"/>
            <w:vAlign w:val="center"/>
          </w:tcPr>
          <w:p w14:paraId="75D49EBB" w14:textId="77777777" w:rsidR="00362AAF" w:rsidRPr="00362AAF" w:rsidRDefault="00362AAF" w:rsidP="00362AAF">
            <w:pPr>
              <w:spacing w:after="20"/>
              <w:rPr>
                <w:rFonts w:eastAsia="Calibri" w:cs="Arial"/>
                <w:b/>
                <w:sz w:val="18"/>
                <w:szCs w:val="16"/>
                <w:lang w:val="en-US"/>
              </w:rPr>
            </w:pPr>
            <w:r w:rsidRPr="00362AAF">
              <w:rPr>
                <w:rFonts w:eastAsia="Calibri" w:cs="Arial"/>
                <w:i/>
                <w:sz w:val="16"/>
                <w:szCs w:val="16"/>
                <w:lang w:val="en-US"/>
              </w:rPr>
              <w:t>Recreation reserve</w:t>
            </w:r>
          </w:p>
        </w:tc>
        <w:tc>
          <w:tcPr>
            <w:tcW w:w="1843" w:type="dxa"/>
            <w:vAlign w:val="center"/>
          </w:tcPr>
          <w:p w14:paraId="78DA52E2" w14:textId="77777777" w:rsidR="00362AAF" w:rsidRPr="00362AAF" w:rsidRDefault="00362AAF" w:rsidP="00362AAF">
            <w:pPr>
              <w:spacing w:after="20"/>
              <w:rPr>
                <w:rFonts w:eastAsia="Calibri" w:cs="Arial"/>
                <w:b/>
                <w:sz w:val="18"/>
                <w:szCs w:val="16"/>
                <w:lang w:val="en-US"/>
              </w:rPr>
            </w:pPr>
            <w:r w:rsidRPr="00362AAF">
              <w:rPr>
                <w:rFonts w:eastAsia="Calibri" w:cs="Arial"/>
                <w:b/>
                <w:sz w:val="18"/>
                <w:szCs w:val="16"/>
                <w:lang w:val="en-US"/>
              </w:rPr>
              <w:t>Date of event</w:t>
            </w:r>
          </w:p>
        </w:tc>
        <w:tc>
          <w:tcPr>
            <w:tcW w:w="1703" w:type="dxa"/>
            <w:gridSpan w:val="4"/>
            <w:vAlign w:val="center"/>
          </w:tcPr>
          <w:p w14:paraId="6AAA981E" w14:textId="77777777" w:rsidR="00362AAF" w:rsidRPr="00362AAF" w:rsidRDefault="00362AAF" w:rsidP="00362AAF">
            <w:pPr>
              <w:spacing w:after="20"/>
              <w:rPr>
                <w:rFonts w:eastAsia="Calibri" w:cs="Arial"/>
                <w:b/>
                <w:sz w:val="18"/>
                <w:szCs w:val="16"/>
                <w:lang w:val="en-US"/>
              </w:rPr>
            </w:pPr>
            <w:r w:rsidRPr="00362AAF">
              <w:rPr>
                <w:rFonts w:eastAsia="Calibri" w:cs="Arial"/>
                <w:i/>
                <w:sz w:val="16"/>
                <w:szCs w:val="16"/>
                <w:lang w:val="en-US"/>
              </w:rPr>
              <w:t>Sun 6 October 2026</w:t>
            </w:r>
          </w:p>
        </w:tc>
        <w:tc>
          <w:tcPr>
            <w:tcW w:w="1537" w:type="dxa"/>
            <w:gridSpan w:val="4"/>
            <w:vAlign w:val="center"/>
          </w:tcPr>
          <w:p w14:paraId="2D9AA605" w14:textId="77777777" w:rsidR="00362AAF" w:rsidRPr="00362AAF" w:rsidRDefault="00362AAF" w:rsidP="00362AAF">
            <w:pPr>
              <w:spacing w:after="20"/>
              <w:rPr>
                <w:rFonts w:eastAsia="Calibri" w:cs="Arial"/>
                <w:b/>
                <w:sz w:val="18"/>
                <w:szCs w:val="16"/>
                <w:lang w:val="en-US"/>
              </w:rPr>
            </w:pPr>
            <w:r w:rsidRPr="00362AAF">
              <w:rPr>
                <w:rFonts w:eastAsia="Calibri" w:cs="Arial"/>
                <w:b/>
                <w:sz w:val="18"/>
                <w:szCs w:val="16"/>
                <w:lang w:val="en-US"/>
              </w:rPr>
              <w:t>Time / duration</w:t>
            </w:r>
          </w:p>
        </w:tc>
        <w:tc>
          <w:tcPr>
            <w:tcW w:w="1666" w:type="dxa"/>
            <w:gridSpan w:val="2"/>
            <w:vAlign w:val="center"/>
          </w:tcPr>
          <w:p w14:paraId="20DFCF9B" w14:textId="77777777" w:rsidR="00362AAF" w:rsidRPr="00362AAF" w:rsidRDefault="00362AAF" w:rsidP="00362AAF">
            <w:pPr>
              <w:spacing w:after="20"/>
              <w:rPr>
                <w:rFonts w:eastAsia="Calibri" w:cs="Arial"/>
                <w:b/>
                <w:sz w:val="18"/>
                <w:szCs w:val="16"/>
                <w:lang w:val="en-US"/>
              </w:rPr>
            </w:pPr>
            <w:r w:rsidRPr="00362AAF">
              <w:rPr>
                <w:rFonts w:eastAsia="Calibri" w:cs="Arial"/>
                <w:i/>
                <w:sz w:val="16"/>
                <w:szCs w:val="16"/>
                <w:lang w:val="en-US"/>
              </w:rPr>
              <w:t>Start - 10:00am. Finish – 4:00pm</w:t>
            </w:r>
          </w:p>
        </w:tc>
      </w:tr>
      <w:tr w:rsidR="00362AAF" w:rsidRPr="00362AAF" w14:paraId="332C3612" w14:textId="77777777" w:rsidTr="00D930E7">
        <w:trPr>
          <w:trHeight w:val="341"/>
        </w:trPr>
        <w:tc>
          <w:tcPr>
            <w:tcW w:w="1782" w:type="dxa"/>
            <w:gridSpan w:val="2"/>
            <w:vAlign w:val="center"/>
          </w:tcPr>
          <w:p w14:paraId="4BB5B0E0" w14:textId="77777777" w:rsidR="00362AAF" w:rsidRPr="00362AAF" w:rsidRDefault="00362AAF" w:rsidP="00362AAF">
            <w:pPr>
              <w:spacing w:after="20"/>
              <w:rPr>
                <w:rFonts w:eastAsia="Calibri" w:cs="Arial"/>
                <w:b/>
                <w:sz w:val="18"/>
                <w:szCs w:val="16"/>
                <w:lang w:val="en-US"/>
              </w:rPr>
            </w:pPr>
            <w:r w:rsidRPr="00362AAF">
              <w:rPr>
                <w:rFonts w:eastAsia="Calibri" w:cs="Arial"/>
                <w:b/>
                <w:sz w:val="18"/>
                <w:szCs w:val="16"/>
                <w:lang w:val="en-US"/>
              </w:rPr>
              <w:t>Expected crowd</w:t>
            </w:r>
          </w:p>
        </w:tc>
        <w:tc>
          <w:tcPr>
            <w:tcW w:w="6446" w:type="dxa"/>
            <w:gridSpan w:val="7"/>
            <w:vAlign w:val="center"/>
          </w:tcPr>
          <w:p w14:paraId="144F70CC" w14:textId="77777777" w:rsidR="00362AAF" w:rsidRPr="00362AAF" w:rsidRDefault="00362AAF" w:rsidP="00362AAF">
            <w:pPr>
              <w:spacing w:after="20"/>
              <w:rPr>
                <w:rFonts w:eastAsia="Calibri" w:cs="Arial"/>
                <w:b/>
                <w:sz w:val="18"/>
                <w:szCs w:val="16"/>
                <w:lang w:val="en-US"/>
              </w:rPr>
            </w:pPr>
            <w:r w:rsidRPr="00362AAF">
              <w:rPr>
                <w:rFonts w:eastAsia="Calibri" w:cs="Arial"/>
                <w:i/>
                <w:sz w:val="16"/>
                <w:szCs w:val="16"/>
                <w:lang w:val="en-US"/>
              </w:rPr>
              <w:t>150 adults and children</w:t>
            </w:r>
          </w:p>
        </w:tc>
        <w:tc>
          <w:tcPr>
            <w:tcW w:w="1843" w:type="dxa"/>
            <w:vAlign w:val="center"/>
          </w:tcPr>
          <w:p w14:paraId="46A6F968" w14:textId="77777777" w:rsidR="00362AAF" w:rsidRPr="00362AAF" w:rsidRDefault="00362AAF" w:rsidP="00362AAF">
            <w:pPr>
              <w:spacing w:after="20"/>
              <w:rPr>
                <w:rFonts w:eastAsia="Calibri" w:cs="Arial"/>
                <w:b/>
                <w:sz w:val="18"/>
                <w:szCs w:val="16"/>
                <w:lang w:val="en-US"/>
              </w:rPr>
            </w:pPr>
            <w:r w:rsidRPr="00362AAF">
              <w:rPr>
                <w:rFonts w:eastAsia="Calibri" w:cs="Arial"/>
                <w:b/>
                <w:sz w:val="18"/>
                <w:szCs w:val="16"/>
                <w:lang w:val="en-US"/>
              </w:rPr>
              <w:t>Types of activities</w:t>
            </w:r>
          </w:p>
        </w:tc>
        <w:tc>
          <w:tcPr>
            <w:tcW w:w="4906" w:type="dxa"/>
            <w:gridSpan w:val="10"/>
            <w:vAlign w:val="center"/>
          </w:tcPr>
          <w:p w14:paraId="0EBAE692" w14:textId="77777777" w:rsidR="00362AAF" w:rsidRPr="00362AAF" w:rsidRDefault="00362AAF" w:rsidP="00362AAF">
            <w:pPr>
              <w:spacing w:after="20"/>
              <w:rPr>
                <w:rFonts w:eastAsia="Calibri" w:cs="Arial"/>
                <w:b/>
                <w:sz w:val="18"/>
                <w:szCs w:val="16"/>
                <w:lang w:val="en-US"/>
              </w:rPr>
            </w:pPr>
            <w:r w:rsidRPr="00362AAF">
              <w:rPr>
                <w:rFonts w:eastAsia="Calibri" w:cs="Arial"/>
                <w:i/>
                <w:sz w:val="16"/>
                <w:szCs w:val="16"/>
                <w:lang w:val="en-US"/>
              </w:rPr>
              <w:t>Stalls selling produce, juggler, children’s games, wine tasting</w:t>
            </w:r>
          </w:p>
        </w:tc>
      </w:tr>
      <w:tr w:rsidR="00362AAF" w:rsidRPr="00362AAF" w14:paraId="3C3232F9" w14:textId="77777777" w:rsidTr="00362AAF">
        <w:trPr>
          <w:trHeight w:val="302"/>
        </w:trPr>
        <w:tc>
          <w:tcPr>
            <w:tcW w:w="1425" w:type="dxa"/>
            <w:shd w:val="clear" w:color="auto" w:fill="365F91"/>
            <w:vAlign w:val="center"/>
          </w:tcPr>
          <w:p w14:paraId="422331DF" w14:textId="77777777" w:rsidR="00362AAF" w:rsidRPr="00362AAF" w:rsidRDefault="00362AAF" w:rsidP="00362AAF">
            <w:pPr>
              <w:spacing w:after="20"/>
              <w:jc w:val="center"/>
              <w:rPr>
                <w:rFonts w:eastAsia="Calibri" w:cs="Arial"/>
                <w:b/>
                <w:color w:val="FFFFFF"/>
                <w:sz w:val="18"/>
                <w:szCs w:val="16"/>
                <w:lang w:val="en-GB"/>
              </w:rPr>
            </w:pPr>
            <w:r w:rsidRPr="00362AAF">
              <w:rPr>
                <w:rFonts w:eastAsia="Calibri" w:cs="Arial"/>
                <w:b/>
                <w:color w:val="FFFFFF"/>
                <w:sz w:val="18"/>
                <w:szCs w:val="16"/>
                <w:lang w:val="en-GB"/>
              </w:rPr>
              <w:t>1</w:t>
            </w:r>
          </w:p>
        </w:tc>
        <w:tc>
          <w:tcPr>
            <w:tcW w:w="3006" w:type="dxa"/>
            <w:gridSpan w:val="4"/>
            <w:shd w:val="clear" w:color="auto" w:fill="365F91"/>
            <w:vAlign w:val="center"/>
          </w:tcPr>
          <w:p w14:paraId="5B3D0FFA" w14:textId="77777777" w:rsidR="00362AAF" w:rsidRPr="00362AAF" w:rsidRDefault="00362AAF" w:rsidP="00362AAF">
            <w:pPr>
              <w:spacing w:after="20"/>
              <w:jc w:val="center"/>
              <w:rPr>
                <w:rFonts w:eastAsia="Calibri" w:cs="Arial"/>
                <w:b/>
                <w:color w:val="FFFFFF"/>
                <w:sz w:val="18"/>
                <w:szCs w:val="16"/>
                <w:lang w:val="en-GB"/>
              </w:rPr>
            </w:pPr>
            <w:r w:rsidRPr="00362AAF">
              <w:rPr>
                <w:rFonts w:eastAsia="Calibri" w:cs="Arial"/>
                <w:b/>
                <w:color w:val="FFFFFF"/>
                <w:sz w:val="18"/>
                <w:szCs w:val="16"/>
                <w:lang w:val="en-GB"/>
              </w:rPr>
              <w:t>2</w:t>
            </w:r>
          </w:p>
        </w:tc>
        <w:tc>
          <w:tcPr>
            <w:tcW w:w="848" w:type="dxa"/>
            <w:shd w:val="clear" w:color="auto" w:fill="365F91"/>
            <w:vAlign w:val="center"/>
          </w:tcPr>
          <w:p w14:paraId="509ACD1A" w14:textId="77777777" w:rsidR="00362AAF" w:rsidRPr="00362AAF" w:rsidRDefault="00362AAF" w:rsidP="00362AAF">
            <w:pPr>
              <w:spacing w:after="20"/>
              <w:jc w:val="center"/>
              <w:rPr>
                <w:rFonts w:eastAsia="Calibri" w:cs="Arial"/>
                <w:b/>
                <w:color w:val="FFFFFF"/>
                <w:sz w:val="18"/>
                <w:szCs w:val="16"/>
                <w:lang w:val="en-GB"/>
              </w:rPr>
            </w:pPr>
            <w:r w:rsidRPr="00362AAF">
              <w:rPr>
                <w:rFonts w:eastAsia="Calibri" w:cs="Arial"/>
                <w:b/>
                <w:color w:val="FFFFFF"/>
                <w:sz w:val="18"/>
                <w:szCs w:val="16"/>
                <w:lang w:val="en-GB"/>
              </w:rPr>
              <w:t>3</w:t>
            </w:r>
          </w:p>
        </w:tc>
        <w:tc>
          <w:tcPr>
            <w:tcW w:w="848" w:type="dxa"/>
            <w:shd w:val="clear" w:color="auto" w:fill="365F91"/>
            <w:vAlign w:val="center"/>
          </w:tcPr>
          <w:p w14:paraId="5DBB2BC5" w14:textId="77777777" w:rsidR="00362AAF" w:rsidRPr="00362AAF" w:rsidRDefault="00362AAF" w:rsidP="00362AAF">
            <w:pPr>
              <w:spacing w:after="20"/>
              <w:jc w:val="center"/>
              <w:rPr>
                <w:rFonts w:eastAsia="Calibri" w:cs="Arial"/>
                <w:b/>
                <w:color w:val="FFFFFF"/>
                <w:sz w:val="18"/>
                <w:szCs w:val="16"/>
                <w:lang w:val="en-GB"/>
              </w:rPr>
            </w:pPr>
            <w:r w:rsidRPr="00362AAF">
              <w:rPr>
                <w:rFonts w:eastAsia="Calibri" w:cs="Arial"/>
                <w:b/>
                <w:color w:val="FFFFFF"/>
                <w:sz w:val="18"/>
                <w:szCs w:val="16"/>
                <w:lang w:val="en-GB"/>
              </w:rPr>
              <w:t>4</w:t>
            </w:r>
          </w:p>
        </w:tc>
        <w:tc>
          <w:tcPr>
            <w:tcW w:w="848" w:type="dxa"/>
            <w:shd w:val="clear" w:color="auto" w:fill="365F91"/>
            <w:vAlign w:val="center"/>
          </w:tcPr>
          <w:p w14:paraId="708B0FC9" w14:textId="77777777" w:rsidR="00362AAF" w:rsidRPr="00362AAF" w:rsidRDefault="00362AAF" w:rsidP="00362AAF">
            <w:pPr>
              <w:spacing w:after="20"/>
              <w:jc w:val="center"/>
              <w:rPr>
                <w:rFonts w:eastAsia="Calibri" w:cs="Arial"/>
                <w:b/>
                <w:color w:val="FFFFFF"/>
                <w:sz w:val="18"/>
                <w:szCs w:val="16"/>
                <w:lang w:val="en-GB"/>
              </w:rPr>
            </w:pPr>
            <w:r w:rsidRPr="00362AAF">
              <w:rPr>
                <w:rFonts w:eastAsia="Calibri" w:cs="Arial"/>
                <w:b/>
                <w:color w:val="FFFFFF"/>
                <w:sz w:val="18"/>
                <w:szCs w:val="16"/>
                <w:lang w:val="en-GB"/>
              </w:rPr>
              <w:t>5</w:t>
            </w:r>
          </w:p>
        </w:tc>
        <w:tc>
          <w:tcPr>
            <w:tcW w:w="3956" w:type="dxa"/>
            <w:gridSpan w:val="4"/>
            <w:shd w:val="clear" w:color="auto" w:fill="365F91"/>
            <w:vAlign w:val="center"/>
          </w:tcPr>
          <w:p w14:paraId="21E98F74" w14:textId="77777777" w:rsidR="00362AAF" w:rsidRPr="00362AAF" w:rsidRDefault="00362AAF" w:rsidP="00362AAF">
            <w:pPr>
              <w:spacing w:after="20"/>
              <w:jc w:val="center"/>
              <w:rPr>
                <w:rFonts w:eastAsia="Calibri" w:cs="Arial"/>
                <w:b/>
                <w:color w:val="FFFFFF"/>
                <w:sz w:val="18"/>
                <w:szCs w:val="16"/>
                <w:lang w:val="en-GB"/>
              </w:rPr>
            </w:pPr>
            <w:r w:rsidRPr="00362AAF">
              <w:rPr>
                <w:rFonts w:eastAsia="Calibri" w:cs="Arial"/>
                <w:b/>
                <w:color w:val="FFFFFF"/>
                <w:sz w:val="18"/>
                <w:szCs w:val="16"/>
                <w:lang w:val="en-GB"/>
              </w:rPr>
              <w:t>6</w:t>
            </w:r>
          </w:p>
        </w:tc>
        <w:tc>
          <w:tcPr>
            <w:tcW w:w="981" w:type="dxa"/>
            <w:gridSpan w:val="3"/>
            <w:shd w:val="clear" w:color="auto" w:fill="365F91"/>
            <w:vAlign w:val="center"/>
          </w:tcPr>
          <w:p w14:paraId="18310B51" w14:textId="77777777" w:rsidR="00362AAF" w:rsidRPr="00362AAF" w:rsidRDefault="00362AAF" w:rsidP="00362AAF">
            <w:pPr>
              <w:spacing w:after="20"/>
              <w:jc w:val="center"/>
              <w:rPr>
                <w:rFonts w:eastAsia="Calibri" w:cs="Arial"/>
                <w:b/>
                <w:color w:val="FFFFFF"/>
                <w:sz w:val="18"/>
                <w:szCs w:val="16"/>
                <w:lang w:val="en-GB"/>
              </w:rPr>
            </w:pPr>
            <w:r w:rsidRPr="00362AAF">
              <w:rPr>
                <w:rFonts w:eastAsia="Calibri" w:cs="Arial"/>
                <w:b/>
                <w:color w:val="FFFFFF"/>
                <w:sz w:val="18"/>
                <w:szCs w:val="16"/>
                <w:lang w:val="en-GB"/>
              </w:rPr>
              <w:t>7</w:t>
            </w:r>
          </w:p>
        </w:tc>
        <w:tc>
          <w:tcPr>
            <w:tcW w:w="869" w:type="dxa"/>
            <w:shd w:val="clear" w:color="auto" w:fill="365F91"/>
            <w:vAlign w:val="center"/>
          </w:tcPr>
          <w:p w14:paraId="2C8BE26B" w14:textId="77777777" w:rsidR="00362AAF" w:rsidRPr="00362AAF" w:rsidRDefault="00362AAF" w:rsidP="00362AAF">
            <w:pPr>
              <w:spacing w:after="20"/>
              <w:jc w:val="center"/>
              <w:rPr>
                <w:rFonts w:eastAsia="Calibri" w:cs="Arial"/>
                <w:b/>
                <w:color w:val="FFFFFF"/>
                <w:sz w:val="18"/>
                <w:szCs w:val="16"/>
                <w:lang w:val="en-GB"/>
              </w:rPr>
            </w:pPr>
            <w:r w:rsidRPr="00362AAF">
              <w:rPr>
                <w:rFonts w:eastAsia="Calibri" w:cs="Arial"/>
                <w:b/>
                <w:color w:val="FFFFFF"/>
                <w:sz w:val="18"/>
                <w:szCs w:val="16"/>
                <w:lang w:val="en-GB"/>
              </w:rPr>
              <w:t>8</w:t>
            </w:r>
          </w:p>
        </w:tc>
        <w:tc>
          <w:tcPr>
            <w:tcW w:w="1091" w:type="dxa"/>
            <w:gridSpan w:val="3"/>
            <w:shd w:val="clear" w:color="auto" w:fill="365F91"/>
            <w:vAlign w:val="center"/>
          </w:tcPr>
          <w:p w14:paraId="0D79DAFF" w14:textId="77777777" w:rsidR="00362AAF" w:rsidRPr="00362AAF" w:rsidRDefault="00362AAF" w:rsidP="00362AAF">
            <w:pPr>
              <w:spacing w:after="20"/>
              <w:jc w:val="center"/>
              <w:rPr>
                <w:rFonts w:eastAsia="Calibri" w:cs="Arial"/>
                <w:b/>
                <w:color w:val="FFFFFF"/>
                <w:sz w:val="18"/>
                <w:szCs w:val="16"/>
                <w:lang w:val="en-GB"/>
              </w:rPr>
            </w:pPr>
            <w:r w:rsidRPr="00362AAF">
              <w:rPr>
                <w:rFonts w:eastAsia="Calibri" w:cs="Arial"/>
                <w:b/>
                <w:color w:val="FFFFFF"/>
                <w:sz w:val="18"/>
                <w:szCs w:val="16"/>
                <w:lang w:val="en-GB"/>
              </w:rPr>
              <w:t>9</w:t>
            </w:r>
          </w:p>
        </w:tc>
        <w:tc>
          <w:tcPr>
            <w:tcW w:w="1105" w:type="dxa"/>
            <w:shd w:val="clear" w:color="auto" w:fill="365F91"/>
            <w:vAlign w:val="center"/>
          </w:tcPr>
          <w:p w14:paraId="16D31DFD" w14:textId="77777777" w:rsidR="00362AAF" w:rsidRPr="00362AAF" w:rsidRDefault="00362AAF" w:rsidP="00362AAF">
            <w:pPr>
              <w:spacing w:after="20"/>
              <w:jc w:val="center"/>
              <w:rPr>
                <w:rFonts w:eastAsia="Calibri" w:cs="Arial"/>
                <w:b/>
                <w:color w:val="FFFFFF"/>
                <w:sz w:val="18"/>
                <w:szCs w:val="16"/>
                <w:lang w:val="en-GB"/>
              </w:rPr>
            </w:pPr>
            <w:r w:rsidRPr="00362AAF">
              <w:rPr>
                <w:rFonts w:eastAsia="Calibri" w:cs="Arial"/>
                <w:b/>
                <w:color w:val="FFFFFF"/>
                <w:sz w:val="18"/>
                <w:szCs w:val="16"/>
                <w:lang w:val="en-GB"/>
              </w:rPr>
              <w:t>10</w:t>
            </w:r>
          </w:p>
        </w:tc>
      </w:tr>
      <w:tr w:rsidR="00362AAF" w:rsidRPr="00362AAF" w14:paraId="22A5EDC3" w14:textId="77777777" w:rsidTr="00362AAF">
        <w:trPr>
          <w:trHeight w:val="913"/>
        </w:trPr>
        <w:tc>
          <w:tcPr>
            <w:tcW w:w="1425" w:type="dxa"/>
            <w:shd w:val="clear" w:color="auto" w:fill="365F91"/>
            <w:vAlign w:val="center"/>
          </w:tcPr>
          <w:p w14:paraId="6CDA5FE8" w14:textId="77777777" w:rsidR="00362AAF" w:rsidRPr="00362AAF" w:rsidRDefault="00362AAF" w:rsidP="00362AAF">
            <w:pPr>
              <w:spacing w:after="20"/>
              <w:jc w:val="center"/>
              <w:rPr>
                <w:rFonts w:eastAsia="Calibri" w:cs="Arial"/>
                <w:b/>
                <w:color w:val="FFFFFF"/>
                <w:sz w:val="18"/>
                <w:szCs w:val="16"/>
                <w:lang w:val="en-GB"/>
              </w:rPr>
            </w:pPr>
            <w:r w:rsidRPr="00362AAF">
              <w:rPr>
                <w:rFonts w:eastAsia="Calibri" w:cs="Arial"/>
                <w:b/>
                <w:color w:val="FFFFFF"/>
                <w:sz w:val="18"/>
                <w:szCs w:val="16"/>
                <w:lang w:val="en-GB"/>
              </w:rPr>
              <w:t>Activity/ process/ contributor</w:t>
            </w:r>
          </w:p>
        </w:tc>
        <w:tc>
          <w:tcPr>
            <w:tcW w:w="3006" w:type="dxa"/>
            <w:gridSpan w:val="4"/>
            <w:shd w:val="clear" w:color="auto" w:fill="365F91"/>
            <w:vAlign w:val="center"/>
          </w:tcPr>
          <w:p w14:paraId="109E453D" w14:textId="77777777" w:rsidR="00362AAF" w:rsidRPr="00362AAF" w:rsidRDefault="00362AAF" w:rsidP="00362AAF">
            <w:pPr>
              <w:spacing w:after="20"/>
              <w:jc w:val="center"/>
              <w:rPr>
                <w:rFonts w:eastAsia="Calibri" w:cs="Arial"/>
                <w:b/>
                <w:color w:val="FFFFFF"/>
                <w:sz w:val="18"/>
                <w:szCs w:val="16"/>
                <w:lang w:val="en-GB"/>
              </w:rPr>
            </w:pPr>
            <w:r w:rsidRPr="00362AAF">
              <w:rPr>
                <w:rFonts w:eastAsia="Calibri" w:cs="Arial"/>
                <w:b/>
                <w:color w:val="FFFFFF"/>
                <w:sz w:val="18"/>
                <w:szCs w:val="16"/>
                <w:lang w:val="en-GB"/>
              </w:rPr>
              <w:t>Hazard / Risk</w:t>
            </w:r>
          </w:p>
        </w:tc>
        <w:tc>
          <w:tcPr>
            <w:tcW w:w="848" w:type="dxa"/>
            <w:shd w:val="clear" w:color="auto" w:fill="365F91"/>
            <w:vAlign w:val="center"/>
          </w:tcPr>
          <w:p w14:paraId="22D2F5AD" w14:textId="77777777" w:rsidR="00362AAF" w:rsidRPr="00362AAF" w:rsidRDefault="00362AAF" w:rsidP="00362AAF">
            <w:pPr>
              <w:spacing w:after="20"/>
              <w:jc w:val="center"/>
              <w:rPr>
                <w:rFonts w:eastAsia="Calibri" w:cs="Arial"/>
                <w:b/>
                <w:color w:val="FFFFFF"/>
                <w:sz w:val="18"/>
                <w:szCs w:val="16"/>
                <w:lang w:val="en-GB"/>
              </w:rPr>
            </w:pPr>
            <w:r w:rsidRPr="00362AAF">
              <w:rPr>
                <w:rFonts w:eastAsia="Calibri" w:cs="Arial"/>
                <w:b/>
                <w:color w:val="FFFFFF"/>
                <w:sz w:val="18"/>
                <w:szCs w:val="16"/>
                <w:lang w:val="en-GB"/>
              </w:rPr>
              <w:t xml:space="preserve">C </w:t>
            </w:r>
            <w:proofErr w:type="spellStart"/>
            <w:r w:rsidRPr="00362AAF">
              <w:rPr>
                <w:rFonts w:eastAsia="Calibri" w:cs="Arial"/>
                <w:color w:val="FFFFFF"/>
                <w:sz w:val="18"/>
                <w:szCs w:val="16"/>
                <w:lang w:val="en-GB"/>
              </w:rPr>
              <w:t>conse-quence</w:t>
            </w:r>
            <w:proofErr w:type="spellEnd"/>
          </w:p>
        </w:tc>
        <w:tc>
          <w:tcPr>
            <w:tcW w:w="848" w:type="dxa"/>
            <w:shd w:val="clear" w:color="auto" w:fill="365F91"/>
            <w:vAlign w:val="center"/>
          </w:tcPr>
          <w:p w14:paraId="1227B063" w14:textId="77777777" w:rsidR="00362AAF" w:rsidRPr="00362AAF" w:rsidRDefault="00362AAF" w:rsidP="00362AAF">
            <w:pPr>
              <w:spacing w:after="20"/>
              <w:jc w:val="center"/>
              <w:rPr>
                <w:rFonts w:eastAsia="Calibri" w:cs="Arial"/>
                <w:b/>
                <w:color w:val="FFFFFF"/>
                <w:sz w:val="18"/>
                <w:szCs w:val="16"/>
                <w:lang w:val="en-GB"/>
              </w:rPr>
            </w:pPr>
            <w:r w:rsidRPr="00362AAF">
              <w:rPr>
                <w:rFonts w:eastAsia="Calibri" w:cs="Arial"/>
                <w:b/>
                <w:color w:val="FFFFFF"/>
                <w:sz w:val="18"/>
                <w:szCs w:val="16"/>
                <w:lang w:val="en-GB"/>
              </w:rPr>
              <w:t>L</w:t>
            </w:r>
          </w:p>
          <w:p w14:paraId="17A684D5" w14:textId="77777777" w:rsidR="00362AAF" w:rsidRPr="00362AAF" w:rsidRDefault="00362AAF" w:rsidP="00362AAF">
            <w:pPr>
              <w:spacing w:after="20"/>
              <w:jc w:val="center"/>
              <w:rPr>
                <w:rFonts w:eastAsia="Calibri" w:cs="Arial"/>
                <w:b/>
                <w:color w:val="FFFFFF"/>
                <w:sz w:val="18"/>
                <w:szCs w:val="16"/>
                <w:lang w:val="en-GB"/>
              </w:rPr>
            </w:pPr>
            <w:proofErr w:type="gramStart"/>
            <w:r w:rsidRPr="00362AAF">
              <w:rPr>
                <w:rFonts w:eastAsia="Calibri" w:cs="Arial"/>
                <w:color w:val="FFFFFF"/>
                <w:sz w:val="18"/>
                <w:szCs w:val="16"/>
                <w:lang w:val="en-GB"/>
              </w:rPr>
              <w:t>likely-hood</w:t>
            </w:r>
            <w:proofErr w:type="gramEnd"/>
          </w:p>
        </w:tc>
        <w:tc>
          <w:tcPr>
            <w:tcW w:w="848" w:type="dxa"/>
            <w:shd w:val="clear" w:color="auto" w:fill="365F91"/>
            <w:vAlign w:val="center"/>
          </w:tcPr>
          <w:p w14:paraId="6A42A210" w14:textId="77777777" w:rsidR="00362AAF" w:rsidRPr="00362AAF" w:rsidRDefault="00362AAF" w:rsidP="00362AAF">
            <w:pPr>
              <w:spacing w:after="20"/>
              <w:jc w:val="center"/>
              <w:rPr>
                <w:rFonts w:eastAsia="Calibri" w:cs="Arial"/>
                <w:b/>
                <w:color w:val="FFFFFF"/>
                <w:sz w:val="18"/>
                <w:szCs w:val="16"/>
                <w:lang w:val="en-GB"/>
              </w:rPr>
            </w:pPr>
            <w:r w:rsidRPr="00362AAF">
              <w:rPr>
                <w:rFonts w:eastAsia="Calibri" w:cs="Arial"/>
                <w:b/>
                <w:color w:val="FFFFFF"/>
                <w:sz w:val="18"/>
                <w:szCs w:val="16"/>
                <w:lang w:val="en-GB"/>
              </w:rPr>
              <w:t>Risk</w:t>
            </w:r>
          </w:p>
          <w:p w14:paraId="195032FB" w14:textId="77777777" w:rsidR="00362AAF" w:rsidRPr="00362AAF" w:rsidRDefault="00362AAF" w:rsidP="00362AAF">
            <w:pPr>
              <w:spacing w:after="20"/>
              <w:jc w:val="center"/>
              <w:rPr>
                <w:rFonts w:eastAsia="Calibri" w:cs="Arial"/>
                <w:b/>
                <w:color w:val="FFFFFF"/>
                <w:sz w:val="18"/>
                <w:szCs w:val="16"/>
                <w:lang w:val="en-GB"/>
              </w:rPr>
            </w:pPr>
            <w:r w:rsidRPr="00362AAF">
              <w:rPr>
                <w:rFonts w:eastAsia="Calibri" w:cs="Arial"/>
                <w:b/>
                <w:color w:val="FFFFFF"/>
                <w:sz w:val="18"/>
                <w:szCs w:val="16"/>
                <w:lang w:val="en-GB"/>
              </w:rPr>
              <w:t>rating</w:t>
            </w:r>
          </w:p>
        </w:tc>
        <w:tc>
          <w:tcPr>
            <w:tcW w:w="3956" w:type="dxa"/>
            <w:gridSpan w:val="4"/>
            <w:shd w:val="clear" w:color="auto" w:fill="365F91"/>
            <w:vAlign w:val="center"/>
          </w:tcPr>
          <w:p w14:paraId="34C081A1" w14:textId="77777777" w:rsidR="00362AAF" w:rsidRPr="00362AAF" w:rsidRDefault="00362AAF" w:rsidP="00362AAF">
            <w:pPr>
              <w:spacing w:after="20"/>
              <w:jc w:val="center"/>
              <w:rPr>
                <w:rFonts w:eastAsia="Calibri" w:cs="Arial"/>
                <w:b/>
                <w:color w:val="FFFFFF"/>
                <w:sz w:val="18"/>
                <w:szCs w:val="16"/>
                <w:lang w:val="en-GB"/>
              </w:rPr>
            </w:pPr>
            <w:r w:rsidRPr="00362AAF">
              <w:rPr>
                <w:rFonts w:eastAsia="Calibri" w:cs="Arial"/>
                <w:b/>
                <w:color w:val="FFFFFF"/>
                <w:sz w:val="18"/>
                <w:szCs w:val="16"/>
                <w:lang w:val="en-GB"/>
              </w:rPr>
              <w:t>Control</w:t>
            </w:r>
          </w:p>
        </w:tc>
        <w:tc>
          <w:tcPr>
            <w:tcW w:w="981" w:type="dxa"/>
            <w:gridSpan w:val="3"/>
            <w:shd w:val="clear" w:color="auto" w:fill="365F91"/>
            <w:vAlign w:val="center"/>
          </w:tcPr>
          <w:p w14:paraId="5839CB0A" w14:textId="77777777" w:rsidR="00362AAF" w:rsidRPr="00362AAF" w:rsidRDefault="00362AAF" w:rsidP="00362AAF">
            <w:pPr>
              <w:spacing w:after="20"/>
              <w:jc w:val="center"/>
              <w:rPr>
                <w:rFonts w:eastAsia="Calibri" w:cs="Arial"/>
                <w:b/>
                <w:color w:val="FFFFFF"/>
                <w:sz w:val="18"/>
                <w:szCs w:val="16"/>
                <w:lang w:val="en-GB"/>
              </w:rPr>
            </w:pPr>
            <w:r w:rsidRPr="00362AAF">
              <w:rPr>
                <w:rFonts w:eastAsia="Calibri" w:cs="Arial"/>
                <w:b/>
                <w:color w:val="FFFFFF"/>
                <w:sz w:val="18"/>
                <w:szCs w:val="16"/>
                <w:lang w:val="en-GB"/>
              </w:rPr>
              <w:t>Risk rating after control in place</w:t>
            </w:r>
          </w:p>
        </w:tc>
        <w:tc>
          <w:tcPr>
            <w:tcW w:w="869" w:type="dxa"/>
            <w:shd w:val="clear" w:color="auto" w:fill="365F91"/>
            <w:vAlign w:val="center"/>
          </w:tcPr>
          <w:p w14:paraId="3C2F1866" w14:textId="77777777" w:rsidR="00362AAF" w:rsidRPr="00362AAF" w:rsidRDefault="00362AAF" w:rsidP="00362AAF">
            <w:pPr>
              <w:spacing w:after="20"/>
              <w:jc w:val="center"/>
              <w:rPr>
                <w:rFonts w:eastAsia="Calibri" w:cs="Arial"/>
                <w:b/>
                <w:color w:val="FFFFFF"/>
                <w:sz w:val="18"/>
                <w:szCs w:val="16"/>
                <w:lang w:val="en-GB"/>
              </w:rPr>
            </w:pPr>
            <w:r w:rsidRPr="00362AAF">
              <w:rPr>
                <w:rFonts w:eastAsia="Calibri" w:cs="Arial"/>
                <w:b/>
                <w:color w:val="FFFFFF"/>
                <w:sz w:val="18"/>
                <w:szCs w:val="16"/>
                <w:lang w:val="en-GB"/>
              </w:rPr>
              <w:t>Control implemented by</w:t>
            </w:r>
          </w:p>
        </w:tc>
        <w:tc>
          <w:tcPr>
            <w:tcW w:w="1091" w:type="dxa"/>
            <w:gridSpan w:val="3"/>
            <w:shd w:val="clear" w:color="auto" w:fill="365F91"/>
            <w:vAlign w:val="center"/>
          </w:tcPr>
          <w:p w14:paraId="75C7CBC1" w14:textId="77777777" w:rsidR="00362AAF" w:rsidRPr="00362AAF" w:rsidRDefault="00362AAF" w:rsidP="00362AAF">
            <w:pPr>
              <w:spacing w:after="20"/>
              <w:jc w:val="center"/>
              <w:rPr>
                <w:rFonts w:eastAsia="Calibri" w:cs="Arial"/>
                <w:b/>
                <w:color w:val="FFFFFF"/>
                <w:sz w:val="18"/>
                <w:szCs w:val="16"/>
                <w:lang w:val="en-GB"/>
              </w:rPr>
            </w:pPr>
            <w:r w:rsidRPr="00362AAF">
              <w:rPr>
                <w:rFonts w:eastAsia="Calibri" w:cs="Arial"/>
                <w:b/>
                <w:color w:val="FFFFFF"/>
                <w:sz w:val="18"/>
                <w:szCs w:val="16"/>
                <w:lang w:val="en-GB"/>
              </w:rPr>
              <w:t>Control to be in place by</w:t>
            </w:r>
          </w:p>
        </w:tc>
        <w:tc>
          <w:tcPr>
            <w:tcW w:w="1105" w:type="dxa"/>
            <w:shd w:val="clear" w:color="auto" w:fill="365F91"/>
            <w:vAlign w:val="center"/>
          </w:tcPr>
          <w:p w14:paraId="0CE0AEFE" w14:textId="77777777" w:rsidR="00362AAF" w:rsidRPr="00362AAF" w:rsidRDefault="00362AAF" w:rsidP="00362AAF">
            <w:pPr>
              <w:spacing w:after="20"/>
              <w:jc w:val="center"/>
              <w:rPr>
                <w:rFonts w:eastAsia="Calibri" w:cs="Arial"/>
                <w:b/>
                <w:color w:val="FFFFFF"/>
                <w:sz w:val="18"/>
                <w:szCs w:val="16"/>
                <w:lang w:val="en-GB"/>
              </w:rPr>
            </w:pPr>
            <w:r w:rsidRPr="00362AAF">
              <w:rPr>
                <w:rFonts w:eastAsia="Calibri" w:cs="Arial"/>
                <w:b/>
                <w:color w:val="FFFFFF"/>
                <w:sz w:val="18"/>
                <w:szCs w:val="16"/>
                <w:lang w:val="en-GB"/>
              </w:rPr>
              <w:t xml:space="preserve">Control </w:t>
            </w:r>
            <w:proofErr w:type="gramStart"/>
            <w:r w:rsidRPr="00362AAF">
              <w:rPr>
                <w:rFonts w:eastAsia="Calibri" w:cs="Arial"/>
                <w:b/>
                <w:color w:val="FFFFFF"/>
                <w:sz w:val="18"/>
                <w:szCs w:val="16"/>
                <w:lang w:val="en-GB"/>
              </w:rPr>
              <w:t>actually in</w:t>
            </w:r>
            <w:proofErr w:type="gramEnd"/>
            <w:r w:rsidRPr="00362AAF">
              <w:rPr>
                <w:rFonts w:eastAsia="Calibri" w:cs="Arial"/>
                <w:b/>
                <w:color w:val="FFFFFF"/>
                <w:sz w:val="18"/>
                <w:szCs w:val="16"/>
                <w:lang w:val="en-GB"/>
              </w:rPr>
              <w:t xml:space="preserve"> place</w:t>
            </w:r>
          </w:p>
        </w:tc>
      </w:tr>
      <w:tr w:rsidR="00362AAF" w:rsidRPr="00362AAF" w14:paraId="0B7F197F" w14:textId="77777777" w:rsidTr="00D930E7">
        <w:trPr>
          <w:trHeight w:val="340"/>
        </w:trPr>
        <w:tc>
          <w:tcPr>
            <w:tcW w:w="1425" w:type="dxa"/>
            <w:vMerge w:val="restart"/>
            <w:vAlign w:val="center"/>
          </w:tcPr>
          <w:p w14:paraId="529F211D"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Setting up stalls &amp; marquees</w:t>
            </w:r>
          </w:p>
        </w:tc>
        <w:tc>
          <w:tcPr>
            <w:tcW w:w="3006" w:type="dxa"/>
            <w:gridSpan w:val="4"/>
            <w:vAlign w:val="center"/>
          </w:tcPr>
          <w:p w14:paraId="3DC6361E"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Underground power. Pegs may contact power cables. Potential electrocution causing death.</w:t>
            </w:r>
          </w:p>
        </w:tc>
        <w:tc>
          <w:tcPr>
            <w:tcW w:w="848" w:type="dxa"/>
            <w:vAlign w:val="center"/>
          </w:tcPr>
          <w:p w14:paraId="7816FBE8"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5</w:t>
            </w:r>
          </w:p>
        </w:tc>
        <w:tc>
          <w:tcPr>
            <w:tcW w:w="848" w:type="dxa"/>
            <w:vAlign w:val="center"/>
          </w:tcPr>
          <w:p w14:paraId="24CAD969"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3</w:t>
            </w:r>
          </w:p>
        </w:tc>
        <w:tc>
          <w:tcPr>
            <w:tcW w:w="848" w:type="dxa"/>
            <w:vAlign w:val="center"/>
          </w:tcPr>
          <w:p w14:paraId="15035ACD"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High (15)</w:t>
            </w:r>
          </w:p>
        </w:tc>
        <w:tc>
          <w:tcPr>
            <w:tcW w:w="3956" w:type="dxa"/>
            <w:gridSpan w:val="4"/>
            <w:vAlign w:val="center"/>
          </w:tcPr>
          <w:p w14:paraId="3CBF3327"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Accurately identify and locate underground power. Ensure clearance by 2.0m</w:t>
            </w:r>
          </w:p>
        </w:tc>
        <w:tc>
          <w:tcPr>
            <w:tcW w:w="981" w:type="dxa"/>
            <w:gridSpan w:val="3"/>
            <w:vAlign w:val="center"/>
          </w:tcPr>
          <w:p w14:paraId="0E1A405A"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Low</w:t>
            </w:r>
          </w:p>
        </w:tc>
        <w:tc>
          <w:tcPr>
            <w:tcW w:w="869" w:type="dxa"/>
            <w:vAlign w:val="center"/>
          </w:tcPr>
          <w:p w14:paraId="202386BA"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A Citizen</w:t>
            </w:r>
          </w:p>
        </w:tc>
        <w:tc>
          <w:tcPr>
            <w:tcW w:w="1091" w:type="dxa"/>
            <w:gridSpan w:val="3"/>
            <w:vAlign w:val="center"/>
          </w:tcPr>
          <w:p w14:paraId="0DF452BC"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2 weeks prior</w:t>
            </w:r>
          </w:p>
        </w:tc>
        <w:tc>
          <w:tcPr>
            <w:tcW w:w="1105" w:type="dxa"/>
            <w:vAlign w:val="center"/>
          </w:tcPr>
          <w:p w14:paraId="71169C82"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1 week prior</w:t>
            </w:r>
          </w:p>
        </w:tc>
      </w:tr>
      <w:tr w:rsidR="00362AAF" w:rsidRPr="00362AAF" w14:paraId="5814F3C0" w14:textId="77777777" w:rsidTr="00D930E7">
        <w:trPr>
          <w:trHeight w:val="340"/>
        </w:trPr>
        <w:tc>
          <w:tcPr>
            <w:tcW w:w="1425" w:type="dxa"/>
            <w:vMerge/>
            <w:vAlign w:val="center"/>
          </w:tcPr>
          <w:p w14:paraId="2601D0C4" w14:textId="77777777" w:rsidR="00362AAF" w:rsidRPr="00362AAF" w:rsidRDefault="00362AAF" w:rsidP="00362AAF">
            <w:pPr>
              <w:spacing w:after="0" w:line="276" w:lineRule="auto"/>
              <w:rPr>
                <w:rFonts w:eastAsia="Calibri" w:cs="Arial"/>
                <w:sz w:val="18"/>
                <w:szCs w:val="16"/>
                <w:lang w:val="en-US"/>
              </w:rPr>
            </w:pPr>
          </w:p>
        </w:tc>
        <w:tc>
          <w:tcPr>
            <w:tcW w:w="3006" w:type="dxa"/>
            <w:gridSpan w:val="4"/>
            <w:vAlign w:val="center"/>
          </w:tcPr>
          <w:p w14:paraId="2EB2A873"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Guy ropes may cause tripping hazard. Potential for personal injury.</w:t>
            </w:r>
          </w:p>
        </w:tc>
        <w:tc>
          <w:tcPr>
            <w:tcW w:w="848" w:type="dxa"/>
            <w:vAlign w:val="center"/>
          </w:tcPr>
          <w:p w14:paraId="16F514ED"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3</w:t>
            </w:r>
          </w:p>
        </w:tc>
        <w:tc>
          <w:tcPr>
            <w:tcW w:w="848" w:type="dxa"/>
            <w:vAlign w:val="center"/>
          </w:tcPr>
          <w:p w14:paraId="53309712"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5</w:t>
            </w:r>
          </w:p>
        </w:tc>
        <w:tc>
          <w:tcPr>
            <w:tcW w:w="848" w:type="dxa"/>
            <w:vAlign w:val="center"/>
          </w:tcPr>
          <w:p w14:paraId="0A20789D"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High (15)</w:t>
            </w:r>
          </w:p>
        </w:tc>
        <w:tc>
          <w:tcPr>
            <w:tcW w:w="3956" w:type="dxa"/>
            <w:gridSpan w:val="4"/>
            <w:vAlign w:val="center"/>
          </w:tcPr>
          <w:p w14:paraId="1ABFE82B" w14:textId="77777777" w:rsidR="00362AAF" w:rsidRPr="00362AAF" w:rsidRDefault="00362AAF" w:rsidP="00362AAF">
            <w:pPr>
              <w:spacing w:after="20" w:line="276" w:lineRule="auto"/>
              <w:rPr>
                <w:rFonts w:eastAsia="Calibri" w:cs="Arial"/>
                <w:i/>
                <w:iCs/>
                <w:color w:val="000000"/>
                <w:sz w:val="18"/>
                <w:szCs w:val="18"/>
                <w:lang w:val="en-GB"/>
              </w:rPr>
            </w:pPr>
            <w:r w:rsidRPr="00362AAF">
              <w:rPr>
                <w:rFonts w:eastAsia="Calibri" w:cs="Arial"/>
                <w:i/>
                <w:iCs/>
                <w:color w:val="000000"/>
                <w:sz w:val="18"/>
                <w:szCs w:val="18"/>
                <w:lang w:val="en-GB"/>
              </w:rPr>
              <w:t>Guy ropes highlighted with bright tape.</w:t>
            </w:r>
          </w:p>
          <w:p w14:paraId="4F3A77E3"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Ropes limited to a span of 600mm from pole.</w:t>
            </w:r>
          </w:p>
        </w:tc>
        <w:tc>
          <w:tcPr>
            <w:tcW w:w="981" w:type="dxa"/>
            <w:gridSpan w:val="3"/>
            <w:vAlign w:val="center"/>
          </w:tcPr>
          <w:p w14:paraId="11161722"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Low</w:t>
            </w:r>
          </w:p>
        </w:tc>
        <w:tc>
          <w:tcPr>
            <w:tcW w:w="869" w:type="dxa"/>
            <w:vAlign w:val="center"/>
          </w:tcPr>
          <w:p w14:paraId="17823AC3"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 xml:space="preserve"> Stall holder</w:t>
            </w:r>
          </w:p>
        </w:tc>
        <w:tc>
          <w:tcPr>
            <w:tcW w:w="1091" w:type="dxa"/>
            <w:gridSpan w:val="3"/>
            <w:vAlign w:val="center"/>
          </w:tcPr>
          <w:p w14:paraId="7A150249"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On the day</w:t>
            </w:r>
          </w:p>
        </w:tc>
        <w:tc>
          <w:tcPr>
            <w:tcW w:w="1105" w:type="dxa"/>
            <w:vAlign w:val="center"/>
          </w:tcPr>
          <w:p w14:paraId="1305943F"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On the day</w:t>
            </w:r>
          </w:p>
        </w:tc>
      </w:tr>
      <w:tr w:rsidR="00362AAF" w:rsidRPr="00362AAF" w14:paraId="739FFB5C" w14:textId="77777777" w:rsidTr="00D930E7">
        <w:trPr>
          <w:trHeight w:val="340"/>
        </w:trPr>
        <w:tc>
          <w:tcPr>
            <w:tcW w:w="1425" w:type="dxa"/>
            <w:vMerge w:val="restart"/>
            <w:vAlign w:val="center"/>
          </w:tcPr>
          <w:p w14:paraId="36D7F5CD"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Parking</w:t>
            </w:r>
          </w:p>
          <w:p w14:paraId="15FD8647"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Weather/Environment</w:t>
            </w:r>
          </w:p>
        </w:tc>
        <w:tc>
          <w:tcPr>
            <w:tcW w:w="3006" w:type="dxa"/>
            <w:gridSpan w:val="4"/>
            <w:vAlign w:val="center"/>
          </w:tcPr>
          <w:p w14:paraId="3A150C3D"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Vehicles have potential for serious injury or death to pedestrians.</w:t>
            </w:r>
          </w:p>
        </w:tc>
        <w:tc>
          <w:tcPr>
            <w:tcW w:w="848" w:type="dxa"/>
            <w:vAlign w:val="center"/>
          </w:tcPr>
          <w:p w14:paraId="54834DB6"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5</w:t>
            </w:r>
          </w:p>
        </w:tc>
        <w:tc>
          <w:tcPr>
            <w:tcW w:w="848" w:type="dxa"/>
            <w:vAlign w:val="center"/>
          </w:tcPr>
          <w:p w14:paraId="4C4918E1"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4</w:t>
            </w:r>
          </w:p>
        </w:tc>
        <w:tc>
          <w:tcPr>
            <w:tcW w:w="848" w:type="dxa"/>
            <w:vAlign w:val="center"/>
          </w:tcPr>
          <w:p w14:paraId="2B4C60CF"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High (20)</w:t>
            </w:r>
          </w:p>
        </w:tc>
        <w:tc>
          <w:tcPr>
            <w:tcW w:w="3956" w:type="dxa"/>
            <w:gridSpan w:val="4"/>
            <w:vAlign w:val="center"/>
          </w:tcPr>
          <w:p w14:paraId="2C2A9C59"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Documented Traffic Management Plan including designated parking area. Ensure vehicles maintain walking pace only with signage and trained traffic controllers.</w:t>
            </w:r>
          </w:p>
        </w:tc>
        <w:tc>
          <w:tcPr>
            <w:tcW w:w="981" w:type="dxa"/>
            <w:gridSpan w:val="3"/>
            <w:vAlign w:val="center"/>
          </w:tcPr>
          <w:p w14:paraId="79BCD02E"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Medium</w:t>
            </w:r>
          </w:p>
        </w:tc>
        <w:tc>
          <w:tcPr>
            <w:tcW w:w="869" w:type="dxa"/>
            <w:vAlign w:val="center"/>
          </w:tcPr>
          <w:p w14:paraId="5B8B6A59"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Parking Coordinator</w:t>
            </w:r>
          </w:p>
        </w:tc>
        <w:tc>
          <w:tcPr>
            <w:tcW w:w="1091" w:type="dxa"/>
            <w:gridSpan w:val="3"/>
            <w:vAlign w:val="center"/>
          </w:tcPr>
          <w:p w14:paraId="0E7BB911"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On the day</w:t>
            </w:r>
          </w:p>
        </w:tc>
        <w:tc>
          <w:tcPr>
            <w:tcW w:w="1105" w:type="dxa"/>
            <w:vAlign w:val="center"/>
          </w:tcPr>
          <w:p w14:paraId="3B7787C2"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On the day</w:t>
            </w:r>
          </w:p>
        </w:tc>
      </w:tr>
      <w:tr w:rsidR="00362AAF" w:rsidRPr="00362AAF" w14:paraId="6F26CC98" w14:textId="77777777" w:rsidTr="00D930E7">
        <w:trPr>
          <w:trHeight w:val="340"/>
        </w:trPr>
        <w:tc>
          <w:tcPr>
            <w:tcW w:w="1425" w:type="dxa"/>
            <w:vMerge/>
            <w:vAlign w:val="center"/>
          </w:tcPr>
          <w:p w14:paraId="5B7AE91D" w14:textId="77777777" w:rsidR="00362AAF" w:rsidRPr="00362AAF" w:rsidRDefault="00362AAF" w:rsidP="00362AAF">
            <w:pPr>
              <w:spacing w:after="0" w:line="276" w:lineRule="auto"/>
              <w:rPr>
                <w:rFonts w:eastAsia="Calibri" w:cs="Arial"/>
                <w:i/>
                <w:iCs/>
                <w:color w:val="000000"/>
                <w:sz w:val="18"/>
                <w:szCs w:val="18"/>
                <w:lang w:val="en-GB"/>
              </w:rPr>
            </w:pPr>
          </w:p>
        </w:tc>
        <w:tc>
          <w:tcPr>
            <w:tcW w:w="3006" w:type="dxa"/>
            <w:gridSpan w:val="4"/>
            <w:vAlign w:val="center"/>
          </w:tcPr>
          <w:p w14:paraId="154DDE92"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Extreme weather such as heat/wind/storm/flooding/bushfire/total fire ban days</w:t>
            </w:r>
          </w:p>
        </w:tc>
        <w:tc>
          <w:tcPr>
            <w:tcW w:w="848" w:type="dxa"/>
            <w:vAlign w:val="center"/>
          </w:tcPr>
          <w:p w14:paraId="67604321"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4</w:t>
            </w:r>
          </w:p>
        </w:tc>
        <w:tc>
          <w:tcPr>
            <w:tcW w:w="848" w:type="dxa"/>
            <w:vAlign w:val="center"/>
          </w:tcPr>
          <w:p w14:paraId="72FC3CC0"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4</w:t>
            </w:r>
          </w:p>
        </w:tc>
        <w:tc>
          <w:tcPr>
            <w:tcW w:w="848" w:type="dxa"/>
            <w:vAlign w:val="center"/>
          </w:tcPr>
          <w:p w14:paraId="51B383F1" w14:textId="77777777" w:rsidR="00362AAF" w:rsidRPr="00362AAF" w:rsidRDefault="00362AAF" w:rsidP="00362AAF">
            <w:pPr>
              <w:spacing w:after="0" w:line="276" w:lineRule="auto"/>
              <w:rPr>
                <w:rFonts w:eastAsia="Calibri" w:cs="Arial"/>
                <w:i/>
                <w:iCs/>
                <w:color w:val="000000"/>
                <w:sz w:val="18"/>
                <w:szCs w:val="18"/>
                <w:lang w:val="en-GB"/>
              </w:rPr>
            </w:pPr>
            <w:proofErr w:type="gramStart"/>
            <w:r w:rsidRPr="00362AAF">
              <w:rPr>
                <w:rFonts w:eastAsia="Calibri" w:cs="Arial"/>
                <w:i/>
                <w:iCs/>
                <w:color w:val="000000"/>
                <w:sz w:val="18"/>
                <w:szCs w:val="18"/>
                <w:lang w:val="en-GB"/>
              </w:rPr>
              <w:t>Medium(</w:t>
            </w:r>
            <w:proofErr w:type="gramEnd"/>
            <w:r w:rsidRPr="00362AAF">
              <w:rPr>
                <w:rFonts w:eastAsia="Calibri" w:cs="Arial"/>
                <w:i/>
                <w:iCs/>
                <w:color w:val="000000"/>
                <w:sz w:val="18"/>
                <w:szCs w:val="18"/>
                <w:lang w:val="en-GB"/>
              </w:rPr>
              <w:t>12)</w:t>
            </w:r>
          </w:p>
        </w:tc>
        <w:tc>
          <w:tcPr>
            <w:tcW w:w="3956" w:type="dxa"/>
            <w:gridSpan w:val="4"/>
            <w:vAlign w:val="center"/>
          </w:tcPr>
          <w:p w14:paraId="6ED9877E"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Weather will be monitored in the lead up to event and weather plan will be implemented if required *see attached</w:t>
            </w:r>
          </w:p>
        </w:tc>
        <w:tc>
          <w:tcPr>
            <w:tcW w:w="981" w:type="dxa"/>
            <w:gridSpan w:val="3"/>
            <w:vAlign w:val="center"/>
          </w:tcPr>
          <w:p w14:paraId="2A2FEFE6"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 xml:space="preserve">Medium </w:t>
            </w:r>
          </w:p>
        </w:tc>
        <w:tc>
          <w:tcPr>
            <w:tcW w:w="869" w:type="dxa"/>
            <w:vAlign w:val="center"/>
          </w:tcPr>
          <w:p w14:paraId="0C131F9A"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Event Manager</w:t>
            </w:r>
          </w:p>
        </w:tc>
        <w:tc>
          <w:tcPr>
            <w:tcW w:w="1091" w:type="dxa"/>
            <w:gridSpan w:val="3"/>
            <w:vAlign w:val="center"/>
          </w:tcPr>
          <w:p w14:paraId="54B010A4"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Prior event and on day</w:t>
            </w:r>
          </w:p>
        </w:tc>
        <w:tc>
          <w:tcPr>
            <w:tcW w:w="1105" w:type="dxa"/>
            <w:vAlign w:val="center"/>
          </w:tcPr>
          <w:p w14:paraId="017B382D"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r>
      <w:tr w:rsidR="00362AAF" w:rsidRPr="00362AAF" w14:paraId="5A0E094A" w14:textId="77777777" w:rsidTr="00D930E7">
        <w:trPr>
          <w:trHeight w:val="340"/>
        </w:trPr>
        <w:tc>
          <w:tcPr>
            <w:tcW w:w="1425" w:type="dxa"/>
            <w:vMerge w:val="restart"/>
            <w:tcBorders>
              <w:top w:val="nil"/>
            </w:tcBorders>
            <w:vAlign w:val="center"/>
          </w:tcPr>
          <w:p w14:paraId="3E83D08A" w14:textId="77777777" w:rsidR="00362AAF" w:rsidRPr="00362AAF" w:rsidRDefault="00362AAF" w:rsidP="00362AAF">
            <w:pPr>
              <w:spacing w:after="0" w:line="276" w:lineRule="auto"/>
              <w:rPr>
                <w:rFonts w:eastAsia="Calibri" w:cs="Arial"/>
                <w:i/>
                <w:iCs/>
                <w:color w:val="000000"/>
                <w:sz w:val="18"/>
                <w:szCs w:val="18"/>
                <w:lang w:val="en-GB"/>
              </w:rPr>
            </w:pPr>
          </w:p>
        </w:tc>
        <w:tc>
          <w:tcPr>
            <w:tcW w:w="3006" w:type="dxa"/>
            <w:gridSpan w:val="4"/>
            <w:vAlign w:val="center"/>
          </w:tcPr>
          <w:p w14:paraId="61E4241C" w14:textId="77777777" w:rsidR="00362AAF" w:rsidRPr="00362AAF" w:rsidRDefault="00362AAF" w:rsidP="00362AAF">
            <w:pPr>
              <w:spacing w:after="0" w:line="276" w:lineRule="auto"/>
              <w:rPr>
                <w:rFonts w:eastAsia="Arial" w:cs="Arial"/>
                <w:i/>
                <w:iCs/>
                <w:sz w:val="18"/>
                <w:szCs w:val="18"/>
                <w:lang w:val="en-GB"/>
              </w:rPr>
            </w:pPr>
            <w:r w:rsidRPr="00362AAF">
              <w:rPr>
                <w:rFonts w:eastAsia="Arial" w:cs="Arial"/>
                <w:i/>
                <w:iCs/>
                <w:sz w:val="18"/>
                <w:szCs w:val="18"/>
                <w:lang w:val="en-GB"/>
              </w:rPr>
              <w:t xml:space="preserve">Snakes (wildlife) </w:t>
            </w:r>
          </w:p>
          <w:p w14:paraId="084A282F" w14:textId="77777777" w:rsidR="00362AAF" w:rsidRPr="00362AAF" w:rsidRDefault="00362AAF" w:rsidP="00362AAF">
            <w:pPr>
              <w:spacing w:after="0" w:line="276" w:lineRule="auto"/>
              <w:rPr>
                <w:rFonts w:eastAsia="Arial" w:cs="Arial"/>
                <w:i/>
                <w:iCs/>
                <w:sz w:val="18"/>
                <w:szCs w:val="18"/>
                <w:lang w:val="en-GB"/>
              </w:rPr>
            </w:pPr>
            <w:r w:rsidRPr="00362AAF">
              <w:rPr>
                <w:rFonts w:eastAsia="Arial" w:cs="Arial"/>
                <w:i/>
                <w:iCs/>
                <w:sz w:val="18"/>
                <w:szCs w:val="18"/>
                <w:lang w:val="en-GB"/>
              </w:rPr>
              <w:t>Snake bite injury/death.</w:t>
            </w:r>
          </w:p>
        </w:tc>
        <w:tc>
          <w:tcPr>
            <w:tcW w:w="848" w:type="dxa"/>
            <w:vAlign w:val="center"/>
          </w:tcPr>
          <w:p w14:paraId="1FF436AB"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5</w:t>
            </w:r>
          </w:p>
        </w:tc>
        <w:tc>
          <w:tcPr>
            <w:tcW w:w="848" w:type="dxa"/>
            <w:vAlign w:val="center"/>
          </w:tcPr>
          <w:p w14:paraId="76E1FC4F"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3</w:t>
            </w:r>
          </w:p>
        </w:tc>
        <w:tc>
          <w:tcPr>
            <w:tcW w:w="848" w:type="dxa"/>
            <w:vAlign w:val="center"/>
          </w:tcPr>
          <w:p w14:paraId="569959C2" w14:textId="77777777" w:rsidR="00362AAF" w:rsidRPr="00362AAF" w:rsidRDefault="00362AAF" w:rsidP="00362AAF">
            <w:pPr>
              <w:spacing w:after="0" w:line="276" w:lineRule="auto"/>
              <w:rPr>
                <w:rFonts w:eastAsia="Calibri" w:cs="Arial"/>
                <w:i/>
                <w:iCs/>
                <w:color w:val="000000"/>
                <w:sz w:val="18"/>
                <w:szCs w:val="18"/>
                <w:lang w:val="en-GB"/>
              </w:rPr>
            </w:pPr>
            <w:proofErr w:type="gramStart"/>
            <w:r w:rsidRPr="00362AAF">
              <w:rPr>
                <w:rFonts w:eastAsia="Calibri" w:cs="Arial"/>
                <w:i/>
                <w:iCs/>
                <w:color w:val="000000"/>
                <w:sz w:val="18"/>
                <w:szCs w:val="18"/>
                <w:lang w:val="en-GB"/>
              </w:rPr>
              <w:t>High(</w:t>
            </w:r>
            <w:proofErr w:type="gramEnd"/>
            <w:r w:rsidRPr="00362AAF">
              <w:rPr>
                <w:rFonts w:eastAsia="Calibri" w:cs="Arial"/>
                <w:i/>
                <w:iCs/>
                <w:color w:val="000000"/>
                <w:sz w:val="18"/>
                <w:szCs w:val="18"/>
                <w:lang w:val="en-GB"/>
              </w:rPr>
              <w:t>15)</w:t>
            </w:r>
          </w:p>
        </w:tc>
        <w:tc>
          <w:tcPr>
            <w:tcW w:w="3956" w:type="dxa"/>
            <w:gridSpan w:val="4"/>
            <w:vAlign w:val="center"/>
          </w:tcPr>
          <w:p w14:paraId="54155971" w14:textId="77777777" w:rsidR="00362AAF" w:rsidRPr="00362AAF" w:rsidRDefault="00362AAF" w:rsidP="00362AAF">
            <w:pPr>
              <w:spacing w:after="0" w:line="276" w:lineRule="auto"/>
              <w:rPr>
                <w:rFonts w:eastAsia="Arial" w:cs="Arial"/>
                <w:i/>
                <w:iCs/>
                <w:sz w:val="18"/>
                <w:szCs w:val="18"/>
                <w:lang w:val="en-GB"/>
              </w:rPr>
            </w:pPr>
            <w:r w:rsidRPr="00362AAF">
              <w:rPr>
                <w:rFonts w:eastAsia="Arial" w:cs="Arial"/>
                <w:i/>
                <w:iCs/>
                <w:sz w:val="18"/>
                <w:szCs w:val="18"/>
                <w:lang w:val="en-GB"/>
              </w:rPr>
              <w:t>Grass maintenance, site inspection, first aid readiness.</w:t>
            </w:r>
          </w:p>
          <w:p w14:paraId="52152874" w14:textId="77777777" w:rsidR="00362AAF" w:rsidRPr="00362AAF" w:rsidRDefault="00362AAF" w:rsidP="00362AAF">
            <w:pPr>
              <w:spacing w:after="0" w:line="276" w:lineRule="auto"/>
              <w:rPr>
                <w:rFonts w:eastAsia="Arial" w:cs="Arial"/>
                <w:i/>
                <w:iCs/>
                <w:sz w:val="18"/>
                <w:szCs w:val="18"/>
                <w:lang w:val="en-GB"/>
              </w:rPr>
            </w:pPr>
            <w:r w:rsidRPr="00362AAF">
              <w:rPr>
                <w:rFonts w:eastAsia="Arial" w:cs="Arial"/>
                <w:i/>
                <w:iCs/>
                <w:sz w:val="18"/>
                <w:szCs w:val="18"/>
                <w:lang w:val="en-GB"/>
              </w:rPr>
              <w:t>Snake Catcher</w:t>
            </w:r>
          </w:p>
        </w:tc>
        <w:tc>
          <w:tcPr>
            <w:tcW w:w="981" w:type="dxa"/>
            <w:gridSpan w:val="3"/>
            <w:vAlign w:val="center"/>
          </w:tcPr>
          <w:p w14:paraId="10BDD345" w14:textId="77777777" w:rsidR="00362AAF" w:rsidRPr="00362AAF" w:rsidRDefault="00362AAF" w:rsidP="00362AAF">
            <w:pPr>
              <w:spacing w:after="0" w:line="276" w:lineRule="auto"/>
              <w:rPr>
                <w:rFonts w:eastAsia="Calibri" w:cs="Arial"/>
                <w:i/>
                <w:iCs/>
                <w:color w:val="000000"/>
                <w:sz w:val="18"/>
                <w:szCs w:val="18"/>
                <w:lang w:val="en-GB"/>
              </w:rPr>
            </w:pPr>
            <w:proofErr w:type="spellStart"/>
            <w:r w:rsidRPr="00362AAF">
              <w:rPr>
                <w:rFonts w:eastAsia="Calibri" w:cs="Arial"/>
                <w:i/>
                <w:iCs/>
                <w:color w:val="000000"/>
                <w:sz w:val="18"/>
                <w:szCs w:val="18"/>
                <w:lang w:val="en-GB"/>
              </w:rPr>
              <w:t>Meidum</w:t>
            </w:r>
            <w:proofErr w:type="spellEnd"/>
            <w:r w:rsidRPr="00362AAF">
              <w:rPr>
                <w:rFonts w:eastAsia="Calibri" w:cs="Arial"/>
                <w:i/>
                <w:iCs/>
                <w:color w:val="000000"/>
                <w:sz w:val="18"/>
                <w:szCs w:val="18"/>
                <w:lang w:val="en-GB"/>
              </w:rPr>
              <w:t xml:space="preserve"> </w:t>
            </w:r>
          </w:p>
        </w:tc>
        <w:tc>
          <w:tcPr>
            <w:tcW w:w="869" w:type="dxa"/>
            <w:vAlign w:val="center"/>
          </w:tcPr>
          <w:p w14:paraId="5D5EAB79"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Event Manager</w:t>
            </w:r>
          </w:p>
        </w:tc>
        <w:tc>
          <w:tcPr>
            <w:tcW w:w="1091" w:type="dxa"/>
            <w:gridSpan w:val="3"/>
            <w:vAlign w:val="center"/>
          </w:tcPr>
          <w:p w14:paraId="13E51DA5"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Prior event and on day</w:t>
            </w:r>
          </w:p>
        </w:tc>
        <w:tc>
          <w:tcPr>
            <w:tcW w:w="1105" w:type="dxa"/>
            <w:vAlign w:val="center"/>
          </w:tcPr>
          <w:p w14:paraId="57AF10DE"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p w14:paraId="7226EAE3" w14:textId="77777777" w:rsidR="00362AAF" w:rsidRPr="00362AAF" w:rsidRDefault="00362AAF" w:rsidP="00362AAF">
            <w:pPr>
              <w:spacing w:after="0" w:line="276" w:lineRule="auto"/>
              <w:rPr>
                <w:rFonts w:eastAsia="Calibri" w:cs="Arial"/>
                <w:i/>
                <w:iCs/>
                <w:color w:val="000000"/>
                <w:sz w:val="18"/>
                <w:szCs w:val="18"/>
                <w:lang w:val="en-GB"/>
              </w:rPr>
            </w:pPr>
          </w:p>
        </w:tc>
      </w:tr>
      <w:tr w:rsidR="00362AAF" w:rsidRPr="00362AAF" w14:paraId="369CBD24" w14:textId="77777777" w:rsidTr="00D930E7">
        <w:trPr>
          <w:trHeight w:val="340"/>
        </w:trPr>
        <w:tc>
          <w:tcPr>
            <w:tcW w:w="1425" w:type="dxa"/>
            <w:vMerge/>
            <w:tcBorders>
              <w:top w:val="nil"/>
            </w:tcBorders>
            <w:vAlign w:val="center"/>
          </w:tcPr>
          <w:p w14:paraId="67873B6A" w14:textId="77777777" w:rsidR="00362AAF" w:rsidRPr="00362AAF" w:rsidRDefault="00362AAF" w:rsidP="00362AAF">
            <w:pPr>
              <w:spacing w:after="0" w:line="276" w:lineRule="auto"/>
              <w:rPr>
                <w:rFonts w:eastAsia="Calibri" w:cs="Arial"/>
                <w:i/>
                <w:iCs/>
                <w:color w:val="000000"/>
                <w:sz w:val="18"/>
                <w:szCs w:val="18"/>
                <w:lang w:val="en-GB"/>
              </w:rPr>
            </w:pPr>
          </w:p>
        </w:tc>
        <w:tc>
          <w:tcPr>
            <w:tcW w:w="3006" w:type="dxa"/>
            <w:gridSpan w:val="4"/>
            <w:vAlign w:val="center"/>
          </w:tcPr>
          <w:p w14:paraId="49FF420D" w14:textId="77777777" w:rsidR="00362AAF" w:rsidRPr="00362AAF" w:rsidRDefault="00362AAF" w:rsidP="00362AAF">
            <w:pPr>
              <w:spacing w:after="0" w:line="276" w:lineRule="auto"/>
              <w:rPr>
                <w:rFonts w:eastAsia="Arial" w:cs="Arial"/>
                <w:i/>
                <w:iCs/>
                <w:sz w:val="18"/>
                <w:szCs w:val="18"/>
                <w:lang w:val="en-GB"/>
              </w:rPr>
            </w:pPr>
            <w:r w:rsidRPr="00362AAF">
              <w:rPr>
                <w:rFonts w:eastAsia="Arial" w:cs="Arial"/>
                <w:i/>
                <w:iCs/>
                <w:sz w:val="18"/>
                <w:szCs w:val="18"/>
                <w:lang w:val="en-GB"/>
              </w:rPr>
              <w:t>Spiders / insects</w:t>
            </w:r>
            <w:r w:rsidRPr="00362AAF">
              <w:rPr>
                <w:rFonts w:eastAsia="Calibri" w:cs="Arial"/>
                <w:sz w:val="18"/>
                <w:szCs w:val="16"/>
                <w:lang w:val="en-US"/>
              </w:rPr>
              <w:br/>
            </w:r>
            <w:r w:rsidRPr="00362AAF">
              <w:rPr>
                <w:rFonts w:eastAsia="Arial" w:cs="Arial"/>
                <w:i/>
                <w:iCs/>
                <w:sz w:val="18"/>
                <w:szCs w:val="18"/>
                <w:lang w:val="en-GB"/>
              </w:rPr>
              <w:t xml:space="preserve"> Bites/ stings allergic reactions.</w:t>
            </w:r>
          </w:p>
        </w:tc>
        <w:tc>
          <w:tcPr>
            <w:tcW w:w="848" w:type="dxa"/>
            <w:vAlign w:val="center"/>
          </w:tcPr>
          <w:p w14:paraId="6095BFD1"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4</w:t>
            </w:r>
          </w:p>
        </w:tc>
        <w:tc>
          <w:tcPr>
            <w:tcW w:w="848" w:type="dxa"/>
            <w:vAlign w:val="center"/>
          </w:tcPr>
          <w:p w14:paraId="6BEC9F9F"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3</w:t>
            </w:r>
          </w:p>
        </w:tc>
        <w:tc>
          <w:tcPr>
            <w:tcW w:w="848" w:type="dxa"/>
            <w:vAlign w:val="center"/>
          </w:tcPr>
          <w:p w14:paraId="6FB489C6"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Medium (12)</w:t>
            </w:r>
          </w:p>
        </w:tc>
        <w:tc>
          <w:tcPr>
            <w:tcW w:w="3956" w:type="dxa"/>
            <w:gridSpan w:val="4"/>
            <w:vAlign w:val="center"/>
          </w:tcPr>
          <w:p w14:paraId="7C166A3C" w14:textId="77777777" w:rsidR="00362AAF" w:rsidRPr="00362AAF" w:rsidRDefault="00362AAF" w:rsidP="00362AAF">
            <w:pPr>
              <w:spacing w:after="0" w:line="276" w:lineRule="auto"/>
              <w:rPr>
                <w:rFonts w:eastAsia="Arial" w:cs="Arial"/>
                <w:i/>
                <w:iCs/>
                <w:sz w:val="18"/>
                <w:szCs w:val="18"/>
                <w:lang w:val="en-GB"/>
              </w:rPr>
            </w:pPr>
            <w:r w:rsidRPr="00362AAF">
              <w:rPr>
                <w:rFonts w:eastAsia="Arial" w:cs="Arial"/>
                <w:i/>
                <w:iCs/>
                <w:sz w:val="18"/>
                <w:szCs w:val="18"/>
                <w:lang w:val="en-GB"/>
              </w:rPr>
              <w:t>First aid officer</w:t>
            </w:r>
          </w:p>
          <w:p w14:paraId="02F68300" w14:textId="77777777" w:rsidR="00362AAF" w:rsidRPr="00362AAF" w:rsidRDefault="00362AAF" w:rsidP="00362AAF">
            <w:pPr>
              <w:spacing w:after="0" w:line="276" w:lineRule="auto"/>
              <w:rPr>
                <w:rFonts w:eastAsia="Arial" w:cs="Arial"/>
                <w:i/>
                <w:iCs/>
                <w:sz w:val="18"/>
                <w:szCs w:val="18"/>
                <w:lang w:val="en-GB"/>
              </w:rPr>
            </w:pPr>
            <w:r w:rsidRPr="00362AAF">
              <w:rPr>
                <w:rFonts w:eastAsia="Arial" w:cs="Arial"/>
                <w:i/>
                <w:iCs/>
                <w:sz w:val="18"/>
                <w:szCs w:val="18"/>
                <w:lang w:val="en-GB"/>
              </w:rPr>
              <w:t>Epi Pen</w:t>
            </w:r>
          </w:p>
        </w:tc>
        <w:tc>
          <w:tcPr>
            <w:tcW w:w="981" w:type="dxa"/>
            <w:gridSpan w:val="3"/>
            <w:vAlign w:val="center"/>
          </w:tcPr>
          <w:p w14:paraId="460C4C93"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Low</w:t>
            </w:r>
          </w:p>
        </w:tc>
        <w:tc>
          <w:tcPr>
            <w:tcW w:w="869" w:type="dxa"/>
            <w:vAlign w:val="center"/>
          </w:tcPr>
          <w:p w14:paraId="60E2785F"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Event Manager</w:t>
            </w:r>
          </w:p>
        </w:tc>
        <w:tc>
          <w:tcPr>
            <w:tcW w:w="1091" w:type="dxa"/>
            <w:gridSpan w:val="3"/>
            <w:vAlign w:val="center"/>
          </w:tcPr>
          <w:p w14:paraId="6B30C49A"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c>
          <w:tcPr>
            <w:tcW w:w="1105" w:type="dxa"/>
            <w:vAlign w:val="center"/>
          </w:tcPr>
          <w:p w14:paraId="48F33DF5"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r>
      <w:tr w:rsidR="00362AAF" w:rsidRPr="00362AAF" w14:paraId="44C9C83F" w14:textId="77777777" w:rsidTr="00D930E7">
        <w:trPr>
          <w:trHeight w:val="340"/>
        </w:trPr>
        <w:tc>
          <w:tcPr>
            <w:tcW w:w="1425" w:type="dxa"/>
            <w:vMerge/>
            <w:tcBorders>
              <w:top w:val="nil"/>
            </w:tcBorders>
            <w:vAlign w:val="center"/>
          </w:tcPr>
          <w:p w14:paraId="3610DF74" w14:textId="77777777" w:rsidR="00362AAF" w:rsidRPr="00362AAF" w:rsidRDefault="00362AAF" w:rsidP="00362AAF">
            <w:pPr>
              <w:spacing w:after="0" w:line="276" w:lineRule="auto"/>
              <w:rPr>
                <w:rFonts w:eastAsia="Calibri" w:cs="Arial"/>
                <w:i/>
                <w:iCs/>
                <w:color w:val="000000"/>
                <w:sz w:val="18"/>
                <w:szCs w:val="18"/>
                <w:lang w:val="en-GB"/>
              </w:rPr>
            </w:pPr>
          </w:p>
        </w:tc>
        <w:tc>
          <w:tcPr>
            <w:tcW w:w="3006" w:type="dxa"/>
            <w:gridSpan w:val="4"/>
            <w:vAlign w:val="center"/>
          </w:tcPr>
          <w:p w14:paraId="405922A8" w14:textId="77777777" w:rsidR="00362AAF" w:rsidRPr="00362AAF" w:rsidRDefault="00362AAF" w:rsidP="00362AAF">
            <w:pPr>
              <w:spacing w:after="0" w:line="276" w:lineRule="auto"/>
              <w:rPr>
                <w:rFonts w:eastAsia="Arial" w:cs="Arial"/>
                <w:i/>
                <w:iCs/>
                <w:sz w:val="18"/>
                <w:szCs w:val="18"/>
                <w:lang w:val="en-GB"/>
              </w:rPr>
            </w:pPr>
            <w:r w:rsidRPr="00362AAF">
              <w:rPr>
                <w:rFonts w:eastAsia="Arial" w:cs="Arial"/>
                <w:i/>
                <w:iCs/>
                <w:sz w:val="18"/>
                <w:szCs w:val="18"/>
                <w:lang w:val="en-GB"/>
              </w:rPr>
              <w:t>Sun exposure / UV</w:t>
            </w:r>
          </w:p>
          <w:p w14:paraId="369365BE" w14:textId="77777777" w:rsidR="00362AAF" w:rsidRPr="00362AAF" w:rsidRDefault="00362AAF" w:rsidP="00362AAF">
            <w:pPr>
              <w:spacing w:after="0" w:line="276" w:lineRule="auto"/>
              <w:rPr>
                <w:rFonts w:eastAsia="Arial" w:cs="Arial"/>
                <w:i/>
                <w:iCs/>
                <w:sz w:val="18"/>
                <w:szCs w:val="18"/>
                <w:lang w:val="en-GB"/>
              </w:rPr>
            </w:pPr>
            <w:r w:rsidRPr="00362AAF">
              <w:rPr>
                <w:rFonts w:eastAsia="Arial" w:cs="Arial"/>
                <w:i/>
                <w:iCs/>
                <w:sz w:val="18"/>
                <w:szCs w:val="18"/>
                <w:lang w:val="en-GB"/>
              </w:rPr>
              <w:t xml:space="preserve"> Heat stress, sunburn.</w:t>
            </w:r>
          </w:p>
        </w:tc>
        <w:tc>
          <w:tcPr>
            <w:tcW w:w="848" w:type="dxa"/>
            <w:vAlign w:val="center"/>
          </w:tcPr>
          <w:p w14:paraId="4FB2F447"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4</w:t>
            </w:r>
          </w:p>
        </w:tc>
        <w:tc>
          <w:tcPr>
            <w:tcW w:w="848" w:type="dxa"/>
            <w:vAlign w:val="center"/>
          </w:tcPr>
          <w:p w14:paraId="1F5221DC"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3</w:t>
            </w:r>
          </w:p>
        </w:tc>
        <w:tc>
          <w:tcPr>
            <w:tcW w:w="848" w:type="dxa"/>
            <w:vAlign w:val="center"/>
          </w:tcPr>
          <w:p w14:paraId="2CE9B523" w14:textId="77777777" w:rsidR="00362AAF" w:rsidRPr="00362AAF" w:rsidRDefault="00362AAF" w:rsidP="00362AAF">
            <w:pPr>
              <w:spacing w:after="0" w:line="276" w:lineRule="auto"/>
              <w:rPr>
                <w:rFonts w:eastAsia="Calibri" w:cs="Arial"/>
                <w:i/>
                <w:iCs/>
                <w:color w:val="000000"/>
                <w:sz w:val="18"/>
                <w:szCs w:val="18"/>
                <w:lang w:val="en-GB"/>
              </w:rPr>
            </w:pPr>
            <w:proofErr w:type="spellStart"/>
            <w:proofErr w:type="gramStart"/>
            <w:r w:rsidRPr="00362AAF">
              <w:rPr>
                <w:rFonts w:eastAsia="Calibri" w:cs="Arial"/>
                <w:i/>
                <w:iCs/>
                <w:color w:val="000000"/>
                <w:sz w:val="18"/>
                <w:szCs w:val="18"/>
                <w:lang w:val="en-GB"/>
              </w:rPr>
              <w:t>Mediuom</w:t>
            </w:r>
            <w:proofErr w:type="spellEnd"/>
            <w:r w:rsidRPr="00362AAF">
              <w:rPr>
                <w:rFonts w:eastAsia="Calibri" w:cs="Arial"/>
                <w:i/>
                <w:iCs/>
                <w:color w:val="000000"/>
                <w:sz w:val="18"/>
                <w:szCs w:val="18"/>
                <w:lang w:val="en-GB"/>
              </w:rPr>
              <w:t>(</w:t>
            </w:r>
            <w:proofErr w:type="gramEnd"/>
            <w:r w:rsidRPr="00362AAF">
              <w:rPr>
                <w:rFonts w:eastAsia="Calibri" w:cs="Arial"/>
                <w:i/>
                <w:iCs/>
                <w:color w:val="000000"/>
                <w:sz w:val="18"/>
                <w:szCs w:val="18"/>
                <w:lang w:val="en-GB"/>
              </w:rPr>
              <w:t>12)</w:t>
            </w:r>
          </w:p>
        </w:tc>
        <w:tc>
          <w:tcPr>
            <w:tcW w:w="3956" w:type="dxa"/>
            <w:gridSpan w:val="4"/>
            <w:vAlign w:val="center"/>
          </w:tcPr>
          <w:p w14:paraId="1CD6CCBE" w14:textId="77777777" w:rsidR="00362AAF" w:rsidRPr="00362AAF" w:rsidRDefault="00362AAF" w:rsidP="00362AAF">
            <w:pPr>
              <w:spacing w:after="0" w:line="276" w:lineRule="auto"/>
              <w:rPr>
                <w:rFonts w:eastAsia="Arial" w:cs="Arial"/>
                <w:i/>
                <w:iCs/>
                <w:sz w:val="18"/>
                <w:szCs w:val="18"/>
                <w:lang w:val="en-GB"/>
              </w:rPr>
            </w:pPr>
            <w:r w:rsidRPr="00362AAF">
              <w:rPr>
                <w:rFonts w:eastAsia="Arial" w:cs="Arial"/>
                <w:i/>
                <w:iCs/>
                <w:sz w:val="18"/>
                <w:szCs w:val="18"/>
                <w:lang w:val="en-GB"/>
              </w:rPr>
              <w:t>Shade, sunscreen, hydration stations.</w:t>
            </w:r>
          </w:p>
        </w:tc>
        <w:tc>
          <w:tcPr>
            <w:tcW w:w="981" w:type="dxa"/>
            <w:gridSpan w:val="3"/>
            <w:vAlign w:val="center"/>
          </w:tcPr>
          <w:p w14:paraId="7779645F"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Low</w:t>
            </w:r>
          </w:p>
        </w:tc>
        <w:tc>
          <w:tcPr>
            <w:tcW w:w="869" w:type="dxa"/>
            <w:vAlign w:val="center"/>
          </w:tcPr>
          <w:p w14:paraId="070C7811"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Event Manager</w:t>
            </w:r>
          </w:p>
        </w:tc>
        <w:tc>
          <w:tcPr>
            <w:tcW w:w="1091" w:type="dxa"/>
            <w:gridSpan w:val="3"/>
            <w:vAlign w:val="center"/>
          </w:tcPr>
          <w:p w14:paraId="0466D8DB"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c>
          <w:tcPr>
            <w:tcW w:w="1105" w:type="dxa"/>
            <w:vAlign w:val="center"/>
          </w:tcPr>
          <w:p w14:paraId="7899F144"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r>
      <w:tr w:rsidR="00362AAF" w:rsidRPr="00362AAF" w14:paraId="5BACDF68" w14:textId="77777777" w:rsidTr="00D930E7">
        <w:trPr>
          <w:trHeight w:val="340"/>
        </w:trPr>
        <w:tc>
          <w:tcPr>
            <w:tcW w:w="1425" w:type="dxa"/>
            <w:vMerge/>
            <w:tcBorders>
              <w:top w:val="nil"/>
            </w:tcBorders>
            <w:vAlign w:val="center"/>
          </w:tcPr>
          <w:p w14:paraId="0C13ED2F" w14:textId="77777777" w:rsidR="00362AAF" w:rsidRPr="00362AAF" w:rsidRDefault="00362AAF" w:rsidP="00362AAF">
            <w:pPr>
              <w:spacing w:after="0" w:line="276" w:lineRule="auto"/>
              <w:rPr>
                <w:rFonts w:eastAsia="Calibri" w:cs="Arial"/>
                <w:i/>
                <w:iCs/>
                <w:color w:val="000000"/>
                <w:sz w:val="18"/>
                <w:szCs w:val="18"/>
                <w:lang w:val="en-GB"/>
              </w:rPr>
            </w:pPr>
          </w:p>
        </w:tc>
        <w:tc>
          <w:tcPr>
            <w:tcW w:w="3006" w:type="dxa"/>
            <w:gridSpan w:val="4"/>
            <w:vAlign w:val="center"/>
          </w:tcPr>
          <w:p w14:paraId="737EE4CF" w14:textId="77777777" w:rsidR="00362AAF" w:rsidRPr="00362AAF" w:rsidRDefault="00362AAF" w:rsidP="00362AAF">
            <w:pPr>
              <w:spacing w:after="0" w:line="276" w:lineRule="auto"/>
              <w:rPr>
                <w:rFonts w:eastAsia="Arial" w:cs="Arial"/>
                <w:i/>
                <w:iCs/>
                <w:sz w:val="18"/>
                <w:szCs w:val="18"/>
                <w:lang w:val="en-GB"/>
              </w:rPr>
            </w:pPr>
            <w:r w:rsidRPr="00362AAF">
              <w:rPr>
                <w:rFonts w:eastAsia="Arial" w:cs="Arial"/>
                <w:i/>
                <w:iCs/>
                <w:sz w:val="18"/>
                <w:szCs w:val="18"/>
                <w:lang w:val="en-GB"/>
              </w:rPr>
              <w:t>Drowning</w:t>
            </w:r>
          </w:p>
        </w:tc>
        <w:tc>
          <w:tcPr>
            <w:tcW w:w="848" w:type="dxa"/>
            <w:vAlign w:val="center"/>
          </w:tcPr>
          <w:p w14:paraId="661CD700"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3</w:t>
            </w:r>
          </w:p>
        </w:tc>
        <w:tc>
          <w:tcPr>
            <w:tcW w:w="848" w:type="dxa"/>
            <w:vAlign w:val="center"/>
          </w:tcPr>
          <w:p w14:paraId="7B711A4D"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5</w:t>
            </w:r>
          </w:p>
        </w:tc>
        <w:tc>
          <w:tcPr>
            <w:tcW w:w="848" w:type="dxa"/>
            <w:vAlign w:val="center"/>
          </w:tcPr>
          <w:p w14:paraId="3D0AED1D"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High (15)</w:t>
            </w:r>
          </w:p>
        </w:tc>
        <w:tc>
          <w:tcPr>
            <w:tcW w:w="3956" w:type="dxa"/>
            <w:gridSpan w:val="4"/>
            <w:vAlign w:val="center"/>
          </w:tcPr>
          <w:p w14:paraId="67375629" w14:textId="77777777" w:rsidR="00362AAF" w:rsidRPr="00362AAF" w:rsidRDefault="00362AAF" w:rsidP="00362AAF">
            <w:pPr>
              <w:spacing w:after="0" w:line="276" w:lineRule="auto"/>
              <w:rPr>
                <w:rFonts w:eastAsia="Arial" w:cs="Arial"/>
                <w:i/>
                <w:iCs/>
                <w:sz w:val="18"/>
                <w:szCs w:val="18"/>
                <w:lang w:val="en-GB"/>
              </w:rPr>
            </w:pPr>
            <w:r w:rsidRPr="00362AAF">
              <w:rPr>
                <w:rFonts w:eastAsia="Arial" w:cs="Arial"/>
                <w:i/>
                <w:iCs/>
                <w:sz w:val="18"/>
                <w:szCs w:val="18"/>
                <w:lang w:val="en-GB"/>
              </w:rPr>
              <w:t>Barriers, signage, supervision, emergency response.</w:t>
            </w:r>
          </w:p>
        </w:tc>
        <w:tc>
          <w:tcPr>
            <w:tcW w:w="981" w:type="dxa"/>
            <w:gridSpan w:val="3"/>
            <w:vAlign w:val="center"/>
          </w:tcPr>
          <w:p w14:paraId="50F160EC"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Medium</w:t>
            </w:r>
          </w:p>
        </w:tc>
        <w:tc>
          <w:tcPr>
            <w:tcW w:w="869" w:type="dxa"/>
            <w:vAlign w:val="center"/>
          </w:tcPr>
          <w:p w14:paraId="57202B81"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Event Manager</w:t>
            </w:r>
          </w:p>
        </w:tc>
        <w:tc>
          <w:tcPr>
            <w:tcW w:w="1091" w:type="dxa"/>
            <w:gridSpan w:val="3"/>
            <w:vAlign w:val="center"/>
          </w:tcPr>
          <w:p w14:paraId="0831D1AD"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c>
          <w:tcPr>
            <w:tcW w:w="1105" w:type="dxa"/>
            <w:vAlign w:val="center"/>
          </w:tcPr>
          <w:p w14:paraId="7A459D34"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r>
      <w:tr w:rsidR="00362AAF" w:rsidRPr="00362AAF" w14:paraId="55452D08" w14:textId="77777777" w:rsidTr="00D930E7">
        <w:trPr>
          <w:trHeight w:val="340"/>
        </w:trPr>
        <w:tc>
          <w:tcPr>
            <w:tcW w:w="1425" w:type="dxa"/>
            <w:vMerge w:val="restart"/>
            <w:vAlign w:val="center"/>
          </w:tcPr>
          <w:p w14:paraId="12037B04"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People</w:t>
            </w:r>
          </w:p>
        </w:tc>
        <w:tc>
          <w:tcPr>
            <w:tcW w:w="3006" w:type="dxa"/>
            <w:gridSpan w:val="4"/>
            <w:vAlign w:val="center"/>
          </w:tcPr>
          <w:p w14:paraId="2A9300F3"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Excessive alcohol has potential for illegal activity, violence causing injury or death.</w:t>
            </w:r>
          </w:p>
        </w:tc>
        <w:tc>
          <w:tcPr>
            <w:tcW w:w="848" w:type="dxa"/>
            <w:vAlign w:val="center"/>
          </w:tcPr>
          <w:p w14:paraId="64984277"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5</w:t>
            </w:r>
          </w:p>
        </w:tc>
        <w:tc>
          <w:tcPr>
            <w:tcW w:w="848" w:type="dxa"/>
            <w:vAlign w:val="center"/>
          </w:tcPr>
          <w:p w14:paraId="403AC76A"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3</w:t>
            </w:r>
          </w:p>
        </w:tc>
        <w:tc>
          <w:tcPr>
            <w:tcW w:w="848" w:type="dxa"/>
            <w:vAlign w:val="center"/>
          </w:tcPr>
          <w:p w14:paraId="2A0114D6"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High (15)</w:t>
            </w:r>
          </w:p>
        </w:tc>
        <w:tc>
          <w:tcPr>
            <w:tcW w:w="3956" w:type="dxa"/>
            <w:gridSpan w:val="4"/>
            <w:vAlign w:val="center"/>
          </w:tcPr>
          <w:p w14:paraId="06891BBB"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sz w:val="18"/>
                <w:szCs w:val="18"/>
                <w:lang w:val="en-US"/>
              </w:rPr>
              <w:t xml:space="preserve">Liquor </w:t>
            </w:r>
            <w:proofErr w:type="spellStart"/>
            <w:r w:rsidRPr="00362AAF">
              <w:rPr>
                <w:rFonts w:eastAsia="Calibri" w:cs="Arial"/>
                <w:i/>
                <w:iCs/>
                <w:sz w:val="18"/>
                <w:szCs w:val="18"/>
                <w:lang w:val="en-US"/>
              </w:rPr>
              <w:t>licence</w:t>
            </w:r>
            <w:proofErr w:type="spellEnd"/>
            <w:r w:rsidRPr="00362AAF">
              <w:rPr>
                <w:rFonts w:eastAsia="Calibri" w:cs="Arial"/>
                <w:i/>
                <w:iCs/>
                <w:sz w:val="18"/>
                <w:szCs w:val="18"/>
                <w:lang w:val="en-US"/>
              </w:rPr>
              <w:t xml:space="preserve">. Reduced serving hours. Also Refer Form Four. Security in attendance - details below. Police advised. </w:t>
            </w:r>
          </w:p>
        </w:tc>
        <w:tc>
          <w:tcPr>
            <w:tcW w:w="981" w:type="dxa"/>
            <w:gridSpan w:val="3"/>
            <w:vAlign w:val="center"/>
          </w:tcPr>
          <w:p w14:paraId="54F97B12"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Medium</w:t>
            </w:r>
          </w:p>
        </w:tc>
        <w:tc>
          <w:tcPr>
            <w:tcW w:w="869" w:type="dxa"/>
            <w:vAlign w:val="center"/>
          </w:tcPr>
          <w:p w14:paraId="01F34CD7"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Event Manager</w:t>
            </w:r>
          </w:p>
        </w:tc>
        <w:tc>
          <w:tcPr>
            <w:tcW w:w="1091" w:type="dxa"/>
            <w:gridSpan w:val="3"/>
            <w:vAlign w:val="center"/>
          </w:tcPr>
          <w:p w14:paraId="6DD78BC6"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Prior event and on day</w:t>
            </w:r>
          </w:p>
        </w:tc>
        <w:tc>
          <w:tcPr>
            <w:tcW w:w="1105" w:type="dxa"/>
            <w:vAlign w:val="center"/>
          </w:tcPr>
          <w:p w14:paraId="011A2991" w14:textId="77777777" w:rsidR="00362AAF" w:rsidRPr="00362AAF" w:rsidRDefault="00362AAF" w:rsidP="00362AAF">
            <w:pPr>
              <w:spacing w:after="20" w:line="276" w:lineRule="auto"/>
              <w:rPr>
                <w:rFonts w:eastAsia="Calibri" w:cs="Arial"/>
                <w:i/>
                <w:iCs/>
                <w:color w:val="000000"/>
                <w:sz w:val="18"/>
                <w:szCs w:val="18"/>
                <w:lang w:val="en-GB"/>
              </w:rPr>
            </w:pPr>
            <w:r w:rsidRPr="00362AAF">
              <w:rPr>
                <w:rFonts w:eastAsia="Calibri" w:cs="Arial"/>
                <w:i/>
                <w:iCs/>
                <w:color w:val="000000"/>
                <w:sz w:val="18"/>
                <w:szCs w:val="18"/>
                <w:lang w:val="en-GB"/>
              </w:rPr>
              <w:t>Licence 3 April</w:t>
            </w:r>
          </w:p>
          <w:p w14:paraId="63B942D1"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Police advised 5 April</w:t>
            </w:r>
          </w:p>
        </w:tc>
      </w:tr>
      <w:tr w:rsidR="00362AAF" w:rsidRPr="00362AAF" w14:paraId="14EB968D" w14:textId="77777777" w:rsidTr="00D930E7">
        <w:trPr>
          <w:trHeight w:val="340"/>
        </w:trPr>
        <w:tc>
          <w:tcPr>
            <w:tcW w:w="1425" w:type="dxa"/>
            <w:vMerge/>
            <w:vAlign w:val="center"/>
          </w:tcPr>
          <w:p w14:paraId="59DD80CB" w14:textId="77777777" w:rsidR="00362AAF" w:rsidRPr="00362AAF" w:rsidRDefault="00362AAF" w:rsidP="00362AAF">
            <w:pPr>
              <w:spacing w:after="0" w:line="360" w:lineRule="auto"/>
              <w:rPr>
                <w:rFonts w:eastAsia="Calibri" w:cs="Arial"/>
                <w:sz w:val="18"/>
                <w:szCs w:val="16"/>
                <w:lang w:val="en-US"/>
              </w:rPr>
            </w:pPr>
          </w:p>
        </w:tc>
        <w:tc>
          <w:tcPr>
            <w:tcW w:w="3006" w:type="dxa"/>
            <w:gridSpan w:val="4"/>
            <w:vAlign w:val="center"/>
          </w:tcPr>
          <w:p w14:paraId="21A2D360" w14:textId="77777777" w:rsidR="00362AAF" w:rsidRPr="00362AAF" w:rsidRDefault="00362AAF" w:rsidP="00362AAF">
            <w:pPr>
              <w:spacing w:after="0" w:line="276" w:lineRule="auto"/>
              <w:rPr>
                <w:rFonts w:eastAsia="Arial" w:cs="Arial"/>
                <w:i/>
                <w:iCs/>
                <w:sz w:val="18"/>
                <w:szCs w:val="18"/>
                <w:lang w:val="en-GB"/>
              </w:rPr>
            </w:pPr>
            <w:r w:rsidRPr="00362AAF">
              <w:rPr>
                <w:rFonts w:eastAsia="Arial" w:cs="Arial"/>
                <w:i/>
                <w:iCs/>
                <w:sz w:val="18"/>
                <w:szCs w:val="18"/>
                <w:lang w:val="en-GB"/>
              </w:rPr>
              <w:t>Manual handling</w:t>
            </w:r>
            <w:r w:rsidRPr="00362AAF">
              <w:rPr>
                <w:rFonts w:eastAsia="Calibri" w:cs="Arial"/>
                <w:sz w:val="18"/>
                <w:szCs w:val="16"/>
                <w:lang w:val="en-US"/>
              </w:rPr>
              <w:br/>
            </w:r>
            <w:r w:rsidRPr="00362AAF">
              <w:rPr>
                <w:rFonts w:eastAsia="Arial" w:cs="Arial"/>
                <w:i/>
                <w:iCs/>
                <w:sz w:val="18"/>
                <w:szCs w:val="18"/>
                <w:lang w:val="en-GB"/>
              </w:rPr>
              <w:t xml:space="preserve"> Muscle strains/injury</w:t>
            </w:r>
          </w:p>
        </w:tc>
        <w:tc>
          <w:tcPr>
            <w:tcW w:w="848" w:type="dxa"/>
            <w:vAlign w:val="center"/>
          </w:tcPr>
          <w:p w14:paraId="7E93C55D"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3</w:t>
            </w:r>
          </w:p>
        </w:tc>
        <w:tc>
          <w:tcPr>
            <w:tcW w:w="848" w:type="dxa"/>
            <w:vAlign w:val="center"/>
          </w:tcPr>
          <w:p w14:paraId="06078988"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4</w:t>
            </w:r>
          </w:p>
        </w:tc>
        <w:tc>
          <w:tcPr>
            <w:tcW w:w="848" w:type="dxa"/>
            <w:vAlign w:val="center"/>
          </w:tcPr>
          <w:p w14:paraId="6A33ECE9" w14:textId="77777777" w:rsidR="00362AAF" w:rsidRPr="00362AAF" w:rsidRDefault="00362AAF" w:rsidP="00362AAF">
            <w:pPr>
              <w:spacing w:after="0" w:line="276" w:lineRule="auto"/>
              <w:rPr>
                <w:rFonts w:eastAsia="Calibri" w:cs="Arial"/>
                <w:i/>
                <w:iCs/>
                <w:color w:val="000000"/>
                <w:sz w:val="18"/>
                <w:szCs w:val="18"/>
                <w:lang w:val="en-GB"/>
              </w:rPr>
            </w:pPr>
            <w:proofErr w:type="gramStart"/>
            <w:r w:rsidRPr="00362AAF">
              <w:rPr>
                <w:rFonts w:eastAsia="Calibri" w:cs="Arial"/>
                <w:i/>
                <w:iCs/>
                <w:color w:val="000000"/>
                <w:sz w:val="18"/>
                <w:szCs w:val="18"/>
                <w:lang w:val="en-GB"/>
              </w:rPr>
              <w:t>Medium(</w:t>
            </w:r>
            <w:proofErr w:type="gramEnd"/>
            <w:r w:rsidRPr="00362AAF">
              <w:rPr>
                <w:rFonts w:eastAsia="Calibri" w:cs="Arial"/>
                <w:i/>
                <w:iCs/>
                <w:color w:val="000000"/>
                <w:sz w:val="18"/>
                <w:szCs w:val="18"/>
                <w:lang w:val="en-GB"/>
              </w:rPr>
              <w:t>12)</w:t>
            </w:r>
          </w:p>
        </w:tc>
        <w:tc>
          <w:tcPr>
            <w:tcW w:w="3956" w:type="dxa"/>
            <w:gridSpan w:val="4"/>
            <w:vAlign w:val="center"/>
          </w:tcPr>
          <w:p w14:paraId="6514A3EC" w14:textId="77777777" w:rsidR="00362AAF" w:rsidRPr="00362AAF" w:rsidRDefault="00362AAF" w:rsidP="00362AAF">
            <w:pPr>
              <w:spacing w:after="0" w:line="276" w:lineRule="auto"/>
              <w:rPr>
                <w:rFonts w:eastAsia="Arial" w:cs="Arial"/>
                <w:i/>
                <w:iCs/>
                <w:sz w:val="18"/>
                <w:szCs w:val="18"/>
                <w:lang w:val="en-US"/>
              </w:rPr>
            </w:pPr>
            <w:r w:rsidRPr="00362AAF">
              <w:rPr>
                <w:rFonts w:eastAsia="Arial" w:cs="Arial"/>
                <w:i/>
                <w:iCs/>
                <w:sz w:val="18"/>
                <w:szCs w:val="18"/>
                <w:lang w:val="en-US"/>
              </w:rPr>
              <w:t>Safe lifting, trolleys, team lifting</w:t>
            </w:r>
          </w:p>
        </w:tc>
        <w:tc>
          <w:tcPr>
            <w:tcW w:w="981" w:type="dxa"/>
            <w:gridSpan w:val="3"/>
            <w:vAlign w:val="center"/>
          </w:tcPr>
          <w:p w14:paraId="63E1898C"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Low</w:t>
            </w:r>
          </w:p>
        </w:tc>
        <w:tc>
          <w:tcPr>
            <w:tcW w:w="869" w:type="dxa"/>
            <w:vAlign w:val="center"/>
          </w:tcPr>
          <w:p w14:paraId="5E66A084" w14:textId="77777777" w:rsidR="00362AAF" w:rsidRPr="00362AAF" w:rsidRDefault="00362AAF" w:rsidP="00362AAF">
            <w:pPr>
              <w:spacing w:after="0" w:line="276" w:lineRule="auto"/>
              <w:rPr>
                <w:rFonts w:eastAsia="Arial" w:cs="Arial"/>
                <w:i/>
                <w:iCs/>
                <w:sz w:val="18"/>
                <w:szCs w:val="18"/>
                <w:lang w:val="en-GB"/>
              </w:rPr>
            </w:pPr>
            <w:r w:rsidRPr="00362AAF">
              <w:rPr>
                <w:rFonts w:eastAsia="Arial" w:cs="Arial"/>
                <w:i/>
                <w:iCs/>
                <w:sz w:val="18"/>
                <w:szCs w:val="18"/>
                <w:lang w:val="en-GB"/>
              </w:rPr>
              <w:t xml:space="preserve"> Event Manager</w:t>
            </w:r>
          </w:p>
        </w:tc>
        <w:tc>
          <w:tcPr>
            <w:tcW w:w="1091" w:type="dxa"/>
            <w:gridSpan w:val="3"/>
            <w:vAlign w:val="center"/>
          </w:tcPr>
          <w:p w14:paraId="2228CDEF"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c>
          <w:tcPr>
            <w:tcW w:w="1105" w:type="dxa"/>
            <w:vAlign w:val="center"/>
          </w:tcPr>
          <w:p w14:paraId="12710578"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r>
      <w:tr w:rsidR="00362AAF" w:rsidRPr="00362AAF" w14:paraId="708B696A" w14:textId="77777777" w:rsidTr="00D930E7">
        <w:trPr>
          <w:trHeight w:val="340"/>
        </w:trPr>
        <w:tc>
          <w:tcPr>
            <w:tcW w:w="1425" w:type="dxa"/>
            <w:vMerge/>
            <w:vAlign w:val="center"/>
          </w:tcPr>
          <w:p w14:paraId="2CFB5D6A" w14:textId="77777777" w:rsidR="00362AAF" w:rsidRPr="00362AAF" w:rsidRDefault="00362AAF" w:rsidP="00362AAF">
            <w:pPr>
              <w:spacing w:after="0" w:line="276" w:lineRule="auto"/>
              <w:rPr>
                <w:rFonts w:eastAsia="Calibri" w:cs="Arial"/>
                <w:i/>
                <w:color w:val="000000"/>
                <w:sz w:val="16"/>
                <w:szCs w:val="16"/>
                <w:lang w:val="en-GB"/>
              </w:rPr>
            </w:pPr>
          </w:p>
        </w:tc>
        <w:tc>
          <w:tcPr>
            <w:tcW w:w="3006" w:type="dxa"/>
            <w:gridSpan w:val="4"/>
            <w:vAlign w:val="center"/>
          </w:tcPr>
          <w:p w14:paraId="423B7C35"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Times New Roman"/>
                <w:i/>
                <w:iCs/>
                <w:sz w:val="18"/>
                <w:szCs w:val="18"/>
                <w:lang w:val="en-US"/>
              </w:rPr>
              <w:t>Dehydration (Loss of bodily fluids from illness, excessive temperature, exercise or not drinking enough water)</w:t>
            </w:r>
          </w:p>
        </w:tc>
        <w:tc>
          <w:tcPr>
            <w:tcW w:w="848" w:type="dxa"/>
            <w:vAlign w:val="center"/>
          </w:tcPr>
          <w:p w14:paraId="7F18C8C7"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4</w:t>
            </w:r>
          </w:p>
        </w:tc>
        <w:tc>
          <w:tcPr>
            <w:tcW w:w="848" w:type="dxa"/>
            <w:vAlign w:val="center"/>
          </w:tcPr>
          <w:p w14:paraId="74DB7E17"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3</w:t>
            </w:r>
          </w:p>
        </w:tc>
        <w:tc>
          <w:tcPr>
            <w:tcW w:w="848" w:type="dxa"/>
            <w:vAlign w:val="center"/>
          </w:tcPr>
          <w:p w14:paraId="238125AE"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Medium (12)</w:t>
            </w:r>
          </w:p>
        </w:tc>
        <w:tc>
          <w:tcPr>
            <w:tcW w:w="3956" w:type="dxa"/>
            <w:gridSpan w:val="4"/>
            <w:vAlign w:val="center"/>
          </w:tcPr>
          <w:p w14:paraId="2C8F384A"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sz w:val="18"/>
                <w:szCs w:val="18"/>
                <w:lang w:val="en-US"/>
              </w:rPr>
              <w:t xml:space="preserve">Additional water stations will be hired </w:t>
            </w:r>
            <w:proofErr w:type="gramStart"/>
            <w:r w:rsidRPr="00362AAF">
              <w:rPr>
                <w:rFonts w:eastAsia="Calibri" w:cs="Arial"/>
                <w:i/>
                <w:iCs/>
                <w:sz w:val="18"/>
                <w:szCs w:val="18"/>
                <w:lang w:val="en-US"/>
              </w:rPr>
              <w:t>from</w:t>
            </w:r>
            <w:proofErr w:type="gramEnd"/>
            <w:r w:rsidRPr="00362AAF">
              <w:rPr>
                <w:rFonts w:eastAsia="Calibri" w:cs="Arial"/>
                <w:i/>
                <w:iCs/>
                <w:sz w:val="18"/>
                <w:szCs w:val="18"/>
                <w:lang w:val="en-US"/>
              </w:rPr>
              <w:t xml:space="preserve"> Strathbogie Shire Council for people to fill their water bottles at event. </w:t>
            </w:r>
          </w:p>
          <w:p w14:paraId="0D6F2B94" w14:textId="77777777" w:rsidR="00362AAF" w:rsidRPr="00362AAF" w:rsidRDefault="00362AAF" w:rsidP="00362AAF">
            <w:pPr>
              <w:spacing w:after="0" w:line="276" w:lineRule="auto"/>
              <w:rPr>
                <w:rFonts w:eastAsia="Calibri" w:cs="Arial"/>
                <w:i/>
                <w:iCs/>
                <w:sz w:val="18"/>
                <w:szCs w:val="18"/>
                <w:lang w:val="en-US"/>
              </w:rPr>
            </w:pPr>
          </w:p>
          <w:p w14:paraId="7CE7852F"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sz w:val="18"/>
                <w:szCs w:val="18"/>
                <w:lang w:val="en-US"/>
              </w:rPr>
              <w:t>Water available at food stalls</w:t>
            </w:r>
          </w:p>
          <w:p w14:paraId="58ED53A9" w14:textId="77777777" w:rsidR="00362AAF" w:rsidRPr="00362AAF" w:rsidRDefault="00362AAF" w:rsidP="00362AAF">
            <w:pPr>
              <w:spacing w:after="0" w:line="276" w:lineRule="auto"/>
              <w:rPr>
                <w:rFonts w:eastAsia="Calibri" w:cs="Arial"/>
                <w:i/>
                <w:iCs/>
                <w:sz w:val="18"/>
                <w:szCs w:val="18"/>
                <w:lang w:val="en-US"/>
              </w:rPr>
            </w:pPr>
          </w:p>
          <w:p w14:paraId="23AF5057"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sz w:val="18"/>
                <w:szCs w:val="18"/>
                <w:lang w:val="en-US"/>
              </w:rPr>
              <w:t xml:space="preserve">First aid available </w:t>
            </w:r>
          </w:p>
        </w:tc>
        <w:tc>
          <w:tcPr>
            <w:tcW w:w="981" w:type="dxa"/>
            <w:gridSpan w:val="3"/>
            <w:vAlign w:val="center"/>
          </w:tcPr>
          <w:p w14:paraId="17A9DA32"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Low</w:t>
            </w:r>
          </w:p>
        </w:tc>
        <w:tc>
          <w:tcPr>
            <w:tcW w:w="869" w:type="dxa"/>
            <w:vAlign w:val="center"/>
          </w:tcPr>
          <w:p w14:paraId="6A2479AB"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Event Manager</w:t>
            </w:r>
          </w:p>
        </w:tc>
        <w:tc>
          <w:tcPr>
            <w:tcW w:w="1091" w:type="dxa"/>
            <w:gridSpan w:val="3"/>
            <w:vAlign w:val="center"/>
          </w:tcPr>
          <w:p w14:paraId="145C763B"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c>
          <w:tcPr>
            <w:tcW w:w="1105" w:type="dxa"/>
            <w:vAlign w:val="center"/>
          </w:tcPr>
          <w:p w14:paraId="3A30787F" w14:textId="77777777" w:rsidR="00362AAF" w:rsidRPr="00362AAF" w:rsidRDefault="00362AAF" w:rsidP="00362AAF">
            <w:pPr>
              <w:spacing w:after="2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r>
      <w:tr w:rsidR="00362AAF" w:rsidRPr="00362AAF" w14:paraId="3D5D0220" w14:textId="77777777" w:rsidTr="00D930E7">
        <w:trPr>
          <w:trHeight w:val="340"/>
        </w:trPr>
        <w:tc>
          <w:tcPr>
            <w:tcW w:w="1425" w:type="dxa"/>
            <w:vMerge/>
            <w:vAlign w:val="center"/>
          </w:tcPr>
          <w:p w14:paraId="2F57FA13" w14:textId="77777777" w:rsidR="00362AAF" w:rsidRPr="00362AAF" w:rsidRDefault="00362AAF" w:rsidP="00362AAF">
            <w:pPr>
              <w:spacing w:after="0" w:line="360" w:lineRule="auto"/>
              <w:rPr>
                <w:rFonts w:eastAsia="Calibri" w:cs="Arial"/>
                <w:sz w:val="18"/>
                <w:szCs w:val="16"/>
                <w:lang w:val="en-US"/>
              </w:rPr>
            </w:pPr>
          </w:p>
        </w:tc>
        <w:tc>
          <w:tcPr>
            <w:tcW w:w="3006" w:type="dxa"/>
            <w:gridSpan w:val="4"/>
            <w:vAlign w:val="center"/>
          </w:tcPr>
          <w:p w14:paraId="5D217A66" w14:textId="77777777" w:rsidR="00362AAF" w:rsidRPr="00362AAF" w:rsidRDefault="00362AAF" w:rsidP="00362AAF">
            <w:pPr>
              <w:spacing w:after="0" w:line="276" w:lineRule="auto"/>
              <w:rPr>
                <w:rFonts w:eastAsia="Arial" w:cs="Arial"/>
                <w:i/>
                <w:iCs/>
                <w:sz w:val="18"/>
                <w:szCs w:val="18"/>
                <w:lang w:val="en-US"/>
              </w:rPr>
            </w:pPr>
            <w:r w:rsidRPr="00362AAF">
              <w:rPr>
                <w:rFonts w:eastAsia="Arial" w:cs="Arial"/>
                <w:i/>
                <w:iCs/>
                <w:sz w:val="18"/>
                <w:szCs w:val="18"/>
                <w:lang w:val="en-US"/>
              </w:rPr>
              <w:t>Lost children / vulnerable persons</w:t>
            </w:r>
          </w:p>
        </w:tc>
        <w:tc>
          <w:tcPr>
            <w:tcW w:w="848" w:type="dxa"/>
            <w:vAlign w:val="center"/>
          </w:tcPr>
          <w:p w14:paraId="6861908A"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4</w:t>
            </w:r>
          </w:p>
        </w:tc>
        <w:tc>
          <w:tcPr>
            <w:tcW w:w="848" w:type="dxa"/>
            <w:vAlign w:val="center"/>
          </w:tcPr>
          <w:p w14:paraId="01F2F725"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3</w:t>
            </w:r>
          </w:p>
        </w:tc>
        <w:tc>
          <w:tcPr>
            <w:tcW w:w="848" w:type="dxa"/>
            <w:vAlign w:val="center"/>
          </w:tcPr>
          <w:p w14:paraId="61000754"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Medium (12)</w:t>
            </w:r>
          </w:p>
        </w:tc>
        <w:tc>
          <w:tcPr>
            <w:tcW w:w="3956" w:type="dxa"/>
            <w:gridSpan w:val="4"/>
            <w:vAlign w:val="center"/>
          </w:tcPr>
          <w:p w14:paraId="592606E5"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sz w:val="18"/>
                <w:szCs w:val="18"/>
                <w:lang w:val="en-US"/>
              </w:rPr>
              <w:t>Lost person point, wristbands, announcements.</w:t>
            </w:r>
          </w:p>
        </w:tc>
        <w:tc>
          <w:tcPr>
            <w:tcW w:w="981" w:type="dxa"/>
            <w:gridSpan w:val="3"/>
            <w:vAlign w:val="center"/>
          </w:tcPr>
          <w:p w14:paraId="22E366D2"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Low</w:t>
            </w:r>
          </w:p>
        </w:tc>
        <w:tc>
          <w:tcPr>
            <w:tcW w:w="869" w:type="dxa"/>
            <w:vAlign w:val="center"/>
          </w:tcPr>
          <w:p w14:paraId="08EC41C9"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Event Manager</w:t>
            </w:r>
          </w:p>
        </w:tc>
        <w:tc>
          <w:tcPr>
            <w:tcW w:w="1091" w:type="dxa"/>
            <w:gridSpan w:val="3"/>
            <w:vAlign w:val="center"/>
          </w:tcPr>
          <w:p w14:paraId="6AA47809"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c>
          <w:tcPr>
            <w:tcW w:w="1105" w:type="dxa"/>
            <w:vAlign w:val="center"/>
          </w:tcPr>
          <w:p w14:paraId="429DDE11"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r>
      <w:tr w:rsidR="00362AAF" w:rsidRPr="00362AAF" w14:paraId="059AAE0E" w14:textId="77777777" w:rsidTr="00D930E7">
        <w:trPr>
          <w:trHeight w:val="340"/>
        </w:trPr>
        <w:tc>
          <w:tcPr>
            <w:tcW w:w="1425" w:type="dxa"/>
            <w:vMerge/>
            <w:vAlign w:val="center"/>
          </w:tcPr>
          <w:p w14:paraId="34275832" w14:textId="77777777" w:rsidR="00362AAF" w:rsidRPr="00362AAF" w:rsidRDefault="00362AAF" w:rsidP="00362AAF">
            <w:pPr>
              <w:spacing w:after="0" w:line="360" w:lineRule="auto"/>
              <w:rPr>
                <w:rFonts w:eastAsia="Calibri" w:cs="Arial"/>
                <w:sz w:val="18"/>
                <w:szCs w:val="16"/>
                <w:lang w:val="en-US"/>
              </w:rPr>
            </w:pPr>
          </w:p>
        </w:tc>
        <w:tc>
          <w:tcPr>
            <w:tcW w:w="3006" w:type="dxa"/>
            <w:gridSpan w:val="4"/>
            <w:vAlign w:val="center"/>
          </w:tcPr>
          <w:p w14:paraId="646F5672" w14:textId="77777777" w:rsidR="00362AAF" w:rsidRPr="00362AAF" w:rsidRDefault="00362AAF" w:rsidP="00362AAF">
            <w:pPr>
              <w:spacing w:after="0" w:line="276" w:lineRule="auto"/>
              <w:rPr>
                <w:rFonts w:eastAsia="Arial" w:cs="Arial"/>
                <w:i/>
                <w:iCs/>
                <w:sz w:val="18"/>
                <w:szCs w:val="18"/>
                <w:lang w:val="en-US"/>
              </w:rPr>
            </w:pPr>
            <w:r w:rsidRPr="00362AAF">
              <w:rPr>
                <w:rFonts w:eastAsia="Arial" w:cs="Arial"/>
                <w:i/>
                <w:iCs/>
                <w:sz w:val="18"/>
                <w:szCs w:val="18"/>
                <w:lang w:val="en-US"/>
              </w:rPr>
              <w:t>Trips, slips and falls (general site)</w:t>
            </w:r>
            <w:r w:rsidRPr="00362AAF">
              <w:rPr>
                <w:rFonts w:eastAsia="Calibri" w:cs="Arial"/>
                <w:sz w:val="18"/>
                <w:szCs w:val="16"/>
                <w:lang w:val="en-US"/>
              </w:rPr>
              <w:br/>
            </w:r>
            <w:r w:rsidRPr="00362AAF">
              <w:rPr>
                <w:rFonts w:eastAsia="Arial" w:cs="Arial"/>
                <w:i/>
                <w:iCs/>
                <w:sz w:val="18"/>
                <w:szCs w:val="18"/>
                <w:lang w:val="en-US"/>
              </w:rPr>
              <w:t xml:space="preserve"> Injury from uneven or wet surfaces.</w:t>
            </w:r>
          </w:p>
        </w:tc>
        <w:tc>
          <w:tcPr>
            <w:tcW w:w="848" w:type="dxa"/>
            <w:vAlign w:val="center"/>
          </w:tcPr>
          <w:p w14:paraId="1E543CEA"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4</w:t>
            </w:r>
          </w:p>
        </w:tc>
        <w:tc>
          <w:tcPr>
            <w:tcW w:w="848" w:type="dxa"/>
            <w:vAlign w:val="center"/>
          </w:tcPr>
          <w:p w14:paraId="20B1AD42"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4</w:t>
            </w:r>
          </w:p>
        </w:tc>
        <w:tc>
          <w:tcPr>
            <w:tcW w:w="848" w:type="dxa"/>
            <w:vAlign w:val="center"/>
          </w:tcPr>
          <w:p w14:paraId="5B50850E" w14:textId="77777777" w:rsidR="00362AAF" w:rsidRPr="00362AAF" w:rsidRDefault="00362AAF" w:rsidP="00362AAF">
            <w:pPr>
              <w:spacing w:after="0" w:line="276" w:lineRule="auto"/>
              <w:rPr>
                <w:rFonts w:eastAsia="Calibri" w:cs="Arial"/>
                <w:i/>
                <w:iCs/>
                <w:color w:val="000000"/>
                <w:sz w:val="18"/>
                <w:szCs w:val="18"/>
                <w:lang w:val="en-GB"/>
              </w:rPr>
            </w:pPr>
            <w:proofErr w:type="gramStart"/>
            <w:r w:rsidRPr="00362AAF">
              <w:rPr>
                <w:rFonts w:eastAsia="Calibri" w:cs="Arial"/>
                <w:i/>
                <w:iCs/>
                <w:color w:val="000000"/>
                <w:sz w:val="18"/>
                <w:szCs w:val="18"/>
                <w:lang w:val="en-GB"/>
              </w:rPr>
              <w:t>Medium(</w:t>
            </w:r>
            <w:proofErr w:type="gramEnd"/>
            <w:r w:rsidRPr="00362AAF">
              <w:rPr>
                <w:rFonts w:eastAsia="Calibri" w:cs="Arial"/>
                <w:i/>
                <w:iCs/>
                <w:color w:val="000000"/>
                <w:sz w:val="18"/>
                <w:szCs w:val="18"/>
                <w:lang w:val="en-GB"/>
              </w:rPr>
              <w:t>16)</w:t>
            </w:r>
          </w:p>
        </w:tc>
        <w:tc>
          <w:tcPr>
            <w:tcW w:w="3956" w:type="dxa"/>
            <w:gridSpan w:val="4"/>
            <w:vAlign w:val="center"/>
          </w:tcPr>
          <w:p w14:paraId="3B0D6040" w14:textId="77777777" w:rsidR="00362AAF" w:rsidRPr="00362AAF" w:rsidRDefault="00362AAF" w:rsidP="00362AAF">
            <w:pPr>
              <w:spacing w:after="0" w:line="276" w:lineRule="auto"/>
              <w:rPr>
                <w:rFonts w:eastAsia="Arial" w:cs="Arial"/>
                <w:i/>
                <w:iCs/>
                <w:sz w:val="18"/>
                <w:szCs w:val="18"/>
                <w:lang w:val="en-US"/>
              </w:rPr>
            </w:pPr>
            <w:r w:rsidRPr="00362AAF">
              <w:rPr>
                <w:rFonts w:eastAsia="Arial" w:cs="Arial"/>
                <w:i/>
                <w:iCs/>
                <w:sz w:val="18"/>
                <w:szCs w:val="18"/>
                <w:lang w:val="en-US"/>
              </w:rPr>
              <w:t>Site inspection, cable management, spill cleanup, matting.</w:t>
            </w:r>
          </w:p>
        </w:tc>
        <w:tc>
          <w:tcPr>
            <w:tcW w:w="981" w:type="dxa"/>
            <w:gridSpan w:val="3"/>
            <w:vAlign w:val="center"/>
          </w:tcPr>
          <w:p w14:paraId="0B323BE3"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Low</w:t>
            </w:r>
          </w:p>
        </w:tc>
        <w:tc>
          <w:tcPr>
            <w:tcW w:w="869" w:type="dxa"/>
            <w:vAlign w:val="center"/>
          </w:tcPr>
          <w:p w14:paraId="213035A1"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Event Manager</w:t>
            </w:r>
          </w:p>
        </w:tc>
        <w:tc>
          <w:tcPr>
            <w:tcW w:w="1091" w:type="dxa"/>
            <w:gridSpan w:val="3"/>
            <w:vAlign w:val="center"/>
          </w:tcPr>
          <w:p w14:paraId="518623E0"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Prior and on day</w:t>
            </w:r>
          </w:p>
        </w:tc>
        <w:tc>
          <w:tcPr>
            <w:tcW w:w="1105" w:type="dxa"/>
            <w:vAlign w:val="center"/>
          </w:tcPr>
          <w:p w14:paraId="221B1FAB"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r>
      <w:tr w:rsidR="00362AAF" w:rsidRPr="00362AAF" w14:paraId="4E29B276" w14:textId="77777777" w:rsidTr="00D930E7">
        <w:trPr>
          <w:trHeight w:val="340"/>
        </w:trPr>
        <w:tc>
          <w:tcPr>
            <w:tcW w:w="1425" w:type="dxa"/>
            <w:vMerge/>
            <w:vAlign w:val="center"/>
          </w:tcPr>
          <w:p w14:paraId="1A13F4C7" w14:textId="77777777" w:rsidR="00362AAF" w:rsidRPr="00362AAF" w:rsidRDefault="00362AAF" w:rsidP="00362AAF">
            <w:pPr>
              <w:spacing w:after="0" w:line="360" w:lineRule="auto"/>
              <w:rPr>
                <w:rFonts w:eastAsia="Calibri" w:cs="Arial"/>
                <w:sz w:val="18"/>
                <w:szCs w:val="16"/>
                <w:lang w:val="en-US"/>
              </w:rPr>
            </w:pPr>
          </w:p>
        </w:tc>
        <w:tc>
          <w:tcPr>
            <w:tcW w:w="3006" w:type="dxa"/>
            <w:gridSpan w:val="4"/>
            <w:vAlign w:val="center"/>
          </w:tcPr>
          <w:p w14:paraId="0AA237C9" w14:textId="77777777" w:rsidR="00362AAF" w:rsidRPr="00362AAF" w:rsidRDefault="00362AAF" w:rsidP="00362AAF">
            <w:pPr>
              <w:spacing w:after="0" w:line="276" w:lineRule="auto"/>
              <w:rPr>
                <w:rFonts w:eastAsia="Arial" w:cs="Arial"/>
                <w:i/>
                <w:iCs/>
                <w:sz w:val="18"/>
                <w:szCs w:val="18"/>
                <w:lang w:val="en-US"/>
              </w:rPr>
            </w:pPr>
            <w:r w:rsidRPr="00362AAF">
              <w:rPr>
                <w:rFonts w:eastAsia="Arial" w:cs="Arial"/>
                <w:i/>
                <w:iCs/>
                <w:sz w:val="18"/>
                <w:szCs w:val="18"/>
                <w:lang w:val="en-US"/>
              </w:rPr>
              <w:t>Medical Emergencies</w:t>
            </w:r>
          </w:p>
          <w:p w14:paraId="0C42C40F" w14:textId="77777777" w:rsidR="00362AAF" w:rsidRPr="00362AAF" w:rsidRDefault="00362AAF" w:rsidP="00362AAF">
            <w:pPr>
              <w:spacing w:after="0" w:line="276" w:lineRule="auto"/>
              <w:rPr>
                <w:rFonts w:eastAsia="Arial" w:cs="Arial"/>
                <w:i/>
                <w:iCs/>
                <w:sz w:val="18"/>
                <w:szCs w:val="18"/>
                <w:lang w:val="en-US"/>
              </w:rPr>
            </w:pPr>
            <w:r w:rsidRPr="00362AAF">
              <w:rPr>
                <w:rFonts w:eastAsia="Arial" w:cs="Arial"/>
                <w:i/>
                <w:iCs/>
                <w:sz w:val="18"/>
                <w:szCs w:val="18"/>
                <w:lang w:val="en-US"/>
              </w:rPr>
              <w:t xml:space="preserve">Anaphylaxis, Cardiac event, </w:t>
            </w:r>
            <w:proofErr w:type="spellStart"/>
            <w:r w:rsidRPr="00362AAF">
              <w:rPr>
                <w:rFonts w:eastAsia="Arial" w:cs="Arial"/>
                <w:i/>
                <w:iCs/>
                <w:sz w:val="18"/>
                <w:szCs w:val="18"/>
                <w:lang w:val="en-US"/>
              </w:rPr>
              <w:t>etc</w:t>
            </w:r>
            <w:proofErr w:type="spellEnd"/>
          </w:p>
        </w:tc>
        <w:tc>
          <w:tcPr>
            <w:tcW w:w="848" w:type="dxa"/>
            <w:vAlign w:val="center"/>
          </w:tcPr>
          <w:p w14:paraId="7868231A"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5</w:t>
            </w:r>
          </w:p>
        </w:tc>
        <w:tc>
          <w:tcPr>
            <w:tcW w:w="848" w:type="dxa"/>
            <w:vAlign w:val="center"/>
          </w:tcPr>
          <w:p w14:paraId="4E178A5D"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3</w:t>
            </w:r>
          </w:p>
        </w:tc>
        <w:tc>
          <w:tcPr>
            <w:tcW w:w="848" w:type="dxa"/>
            <w:vAlign w:val="center"/>
          </w:tcPr>
          <w:p w14:paraId="7823FD9B" w14:textId="77777777" w:rsidR="00362AAF" w:rsidRPr="00362AAF" w:rsidRDefault="00362AAF" w:rsidP="00362AAF">
            <w:pPr>
              <w:spacing w:after="0" w:line="276" w:lineRule="auto"/>
              <w:rPr>
                <w:rFonts w:eastAsia="Calibri" w:cs="Arial"/>
                <w:i/>
                <w:iCs/>
                <w:color w:val="000000"/>
                <w:sz w:val="18"/>
                <w:szCs w:val="18"/>
                <w:lang w:val="en-GB"/>
              </w:rPr>
            </w:pPr>
            <w:proofErr w:type="gramStart"/>
            <w:r w:rsidRPr="00362AAF">
              <w:rPr>
                <w:rFonts w:eastAsia="Calibri" w:cs="Arial"/>
                <w:i/>
                <w:iCs/>
                <w:color w:val="000000"/>
                <w:sz w:val="18"/>
                <w:szCs w:val="18"/>
                <w:lang w:val="en-GB"/>
              </w:rPr>
              <w:t>High(</w:t>
            </w:r>
            <w:proofErr w:type="gramEnd"/>
            <w:r w:rsidRPr="00362AAF">
              <w:rPr>
                <w:rFonts w:eastAsia="Calibri" w:cs="Arial"/>
                <w:i/>
                <w:iCs/>
                <w:color w:val="000000"/>
                <w:sz w:val="18"/>
                <w:szCs w:val="18"/>
                <w:lang w:val="en-GB"/>
              </w:rPr>
              <w:t>15)</w:t>
            </w:r>
          </w:p>
        </w:tc>
        <w:tc>
          <w:tcPr>
            <w:tcW w:w="3956" w:type="dxa"/>
            <w:gridSpan w:val="4"/>
            <w:vAlign w:val="center"/>
          </w:tcPr>
          <w:p w14:paraId="17C50BC3" w14:textId="77777777" w:rsidR="00362AAF" w:rsidRPr="00362AAF" w:rsidRDefault="00362AAF" w:rsidP="00362AAF">
            <w:pPr>
              <w:spacing w:after="0" w:line="276" w:lineRule="auto"/>
              <w:rPr>
                <w:rFonts w:eastAsia="Arial" w:cs="Arial"/>
                <w:i/>
                <w:iCs/>
                <w:sz w:val="18"/>
                <w:szCs w:val="18"/>
                <w:lang w:val="en-US"/>
              </w:rPr>
            </w:pPr>
            <w:r w:rsidRPr="00362AAF">
              <w:rPr>
                <w:rFonts w:eastAsia="Arial" w:cs="Arial"/>
                <w:i/>
                <w:iCs/>
                <w:sz w:val="18"/>
                <w:szCs w:val="18"/>
                <w:lang w:val="en-US"/>
              </w:rPr>
              <w:t>Clear area, first aid response, emergency access. EpiPens, trained first aid, emergency plan</w:t>
            </w:r>
          </w:p>
        </w:tc>
        <w:tc>
          <w:tcPr>
            <w:tcW w:w="981" w:type="dxa"/>
            <w:gridSpan w:val="3"/>
            <w:vAlign w:val="center"/>
          </w:tcPr>
          <w:p w14:paraId="7D60F368"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Medium</w:t>
            </w:r>
          </w:p>
        </w:tc>
        <w:tc>
          <w:tcPr>
            <w:tcW w:w="869" w:type="dxa"/>
            <w:vAlign w:val="center"/>
          </w:tcPr>
          <w:p w14:paraId="0B66C622"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First Aid</w:t>
            </w:r>
          </w:p>
        </w:tc>
        <w:tc>
          <w:tcPr>
            <w:tcW w:w="1091" w:type="dxa"/>
            <w:gridSpan w:val="3"/>
            <w:vAlign w:val="center"/>
          </w:tcPr>
          <w:p w14:paraId="00CBC8D1"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c>
          <w:tcPr>
            <w:tcW w:w="1105" w:type="dxa"/>
            <w:vAlign w:val="center"/>
          </w:tcPr>
          <w:p w14:paraId="24E3B1D3"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r>
      <w:tr w:rsidR="00362AAF" w:rsidRPr="00362AAF" w14:paraId="1CD6CD8F" w14:textId="77777777" w:rsidTr="00D930E7">
        <w:trPr>
          <w:trHeight w:val="340"/>
        </w:trPr>
        <w:tc>
          <w:tcPr>
            <w:tcW w:w="1425" w:type="dxa"/>
            <w:vMerge/>
            <w:vAlign w:val="center"/>
          </w:tcPr>
          <w:p w14:paraId="30B030CC" w14:textId="77777777" w:rsidR="00362AAF" w:rsidRPr="00362AAF" w:rsidRDefault="00362AAF" w:rsidP="00362AAF">
            <w:pPr>
              <w:spacing w:after="0" w:line="276" w:lineRule="auto"/>
              <w:rPr>
                <w:rFonts w:eastAsia="Calibri" w:cs="Arial"/>
                <w:i/>
                <w:color w:val="000000"/>
                <w:sz w:val="16"/>
                <w:szCs w:val="16"/>
                <w:lang w:val="en-GB"/>
              </w:rPr>
            </w:pPr>
          </w:p>
        </w:tc>
        <w:tc>
          <w:tcPr>
            <w:tcW w:w="3006" w:type="dxa"/>
            <w:gridSpan w:val="4"/>
            <w:vAlign w:val="center"/>
          </w:tcPr>
          <w:p w14:paraId="724CCEAF" w14:textId="77777777" w:rsidR="00362AAF" w:rsidRPr="00362AAF" w:rsidRDefault="00362AAF" w:rsidP="00362AAF">
            <w:pPr>
              <w:spacing w:after="0" w:line="276" w:lineRule="auto"/>
              <w:rPr>
                <w:rFonts w:eastAsia="Calibri" w:cs="Times New Roman"/>
                <w:i/>
                <w:iCs/>
                <w:sz w:val="18"/>
                <w:szCs w:val="18"/>
                <w:lang w:val="en-US"/>
              </w:rPr>
            </w:pPr>
            <w:r w:rsidRPr="00362AAF">
              <w:rPr>
                <w:rFonts w:eastAsia="Calibri" w:cs="Times New Roman"/>
                <w:i/>
                <w:iCs/>
                <w:sz w:val="18"/>
                <w:szCs w:val="18"/>
                <w:lang w:val="en-US"/>
              </w:rPr>
              <w:t>Lack of amenities resulting in illness/disease</w:t>
            </w:r>
          </w:p>
        </w:tc>
        <w:tc>
          <w:tcPr>
            <w:tcW w:w="848" w:type="dxa"/>
            <w:vAlign w:val="center"/>
          </w:tcPr>
          <w:p w14:paraId="07A201D8"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4</w:t>
            </w:r>
          </w:p>
        </w:tc>
        <w:tc>
          <w:tcPr>
            <w:tcW w:w="848" w:type="dxa"/>
            <w:vAlign w:val="center"/>
          </w:tcPr>
          <w:p w14:paraId="6D2D6F18"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3</w:t>
            </w:r>
          </w:p>
        </w:tc>
        <w:tc>
          <w:tcPr>
            <w:tcW w:w="848" w:type="dxa"/>
            <w:vAlign w:val="center"/>
          </w:tcPr>
          <w:p w14:paraId="030BCB55"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Medium (12)</w:t>
            </w:r>
          </w:p>
        </w:tc>
        <w:tc>
          <w:tcPr>
            <w:tcW w:w="3956" w:type="dxa"/>
            <w:gridSpan w:val="4"/>
            <w:vAlign w:val="center"/>
          </w:tcPr>
          <w:p w14:paraId="768426A9"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sz w:val="18"/>
                <w:szCs w:val="18"/>
                <w:lang w:val="en-US"/>
              </w:rPr>
              <w:t>Location has adequate toilet and fresh water drinking facilities, amenities will be checked prior to event to ensure working order</w:t>
            </w:r>
          </w:p>
        </w:tc>
        <w:tc>
          <w:tcPr>
            <w:tcW w:w="981" w:type="dxa"/>
            <w:gridSpan w:val="3"/>
            <w:vAlign w:val="center"/>
          </w:tcPr>
          <w:p w14:paraId="46CC16BC"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Low</w:t>
            </w:r>
          </w:p>
        </w:tc>
        <w:tc>
          <w:tcPr>
            <w:tcW w:w="869" w:type="dxa"/>
            <w:vAlign w:val="center"/>
          </w:tcPr>
          <w:p w14:paraId="1E910616"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 xml:space="preserve"> Event Manager</w:t>
            </w:r>
          </w:p>
        </w:tc>
        <w:tc>
          <w:tcPr>
            <w:tcW w:w="1091" w:type="dxa"/>
            <w:gridSpan w:val="3"/>
            <w:vAlign w:val="center"/>
          </w:tcPr>
          <w:p w14:paraId="3CA34106"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One week prior and on day</w:t>
            </w:r>
          </w:p>
        </w:tc>
        <w:tc>
          <w:tcPr>
            <w:tcW w:w="1105" w:type="dxa"/>
            <w:vAlign w:val="center"/>
          </w:tcPr>
          <w:p w14:paraId="5E026483" w14:textId="77777777" w:rsidR="00362AAF" w:rsidRPr="00362AAF" w:rsidRDefault="00362AAF" w:rsidP="00362AAF">
            <w:pPr>
              <w:spacing w:after="20" w:line="276" w:lineRule="auto"/>
              <w:rPr>
                <w:rFonts w:eastAsia="Calibri" w:cs="Arial"/>
                <w:i/>
                <w:iCs/>
                <w:color w:val="000000"/>
                <w:sz w:val="18"/>
                <w:szCs w:val="18"/>
                <w:lang w:val="en-GB"/>
              </w:rPr>
            </w:pPr>
            <w:r w:rsidRPr="00362AAF">
              <w:rPr>
                <w:rFonts w:eastAsia="Calibri" w:cs="Arial"/>
                <w:i/>
                <w:iCs/>
                <w:color w:val="000000"/>
                <w:sz w:val="18"/>
                <w:szCs w:val="18"/>
                <w:lang w:val="en-GB"/>
              </w:rPr>
              <w:t>One week prior and on day</w:t>
            </w:r>
          </w:p>
        </w:tc>
      </w:tr>
      <w:tr w:rsidR="00362AAF" w:rsidRPr="00362AAF" w14:paraId="328CAFD1" w14:textId="77777777" w:rsidTr="00D930E7">
        <w:trPr>
          <w:trHeight w:val="340"/>
        </w:trPr>
        <w:tc>
          <w:tcPr>
            <w:tcW w:w="1425" w:type="dxa"/>
            <w:vMerge w:val="restart"/>
            <w:vAlign w:val="center"/>
          </w:tcPr>
          <w:p w14:paraId="7798A3DD"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Food vendors</w:t>
            </w:r>
          </w:p>
        </w:tc>
        <w:tc>
          <w:tcPr>
            <w:tcW w:w="3006" w:type="dxa"/>
            <w:gridSpan w:val="4"/>
            <w:vAlign w:val="center"/>
          </w:tcPr>
          <w:p w14:paraId="35D348FA" w14:textId="77777777" w:rsidR="00362AAF" w:rsidRPr="00362AAF" w:rsidRDefault="00362AAF" w:rsidP="00362AAF">
            <w:pPr>
              <w:spacing w:after="0" w:line="276" w:lineRule="auto"/>
              <w:rPr>
                <w:rFonts w:eastAsia="Calibri" w:cs="Times New Roman"/>
                <w:i/>
                <w:iCs/>
                <w:sz w:val="18"/>
                <w:szCs w:val="18"/>
                <w:lang w:val="en-US"/>
              </w:rPr>
            </w:pPr>
            <w:r w:rsidRPr="00362AAF">
              <w:rPr>
                <w:rFonts w:eastAsia="Calibri" w:cs="Arial"/>
                <w:i/>
                <w:iCs/>
                <w:color w:val="000000"/>
                <w:sz w:val="18"/>
                <w:szCs w:val="18"/>
                <w:lang w:val="en-GB"/>
              </w:rPr>
              <w:t>Potential for food poisoning resulting in illness or death.</w:t>
            </w:r>
          </w:p>
        </w:tc>
        <w:tc>
          <w:tcPr>
            <w:tcW w:w="848" w:type="dxa"/>
            <w:vAlign w:val="center"/>
          </w:tcPr>
          <w:p w14:paraId="05A363AF"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5</w:t>
            </w:r>
          </w:p>
        </w:tc>
        <w:tc>
          <w:tcPr>
            <w:tcW w:w="848" w:type="dxa"/>
            <w:vAlign w:val="center"/>
          </w:tcPr>
          <w:p w14:paraId="6833E147"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3</w:t>
            </w:r>
          </w:p>
        </w:tc>
        <w:tc>
          <w:tcPr>
            <w:tcW w:w="848" w:type="dxa"/>
            <w:vAlign w:val="center"/>
          </w:tcPr>
          <w:p w14:paraId="29563D2E"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Medium (9)</w:t>
            </w:r>
          </w:p>
        </w:tc>
        <w:tc>
          <w:tcPr>
            <w:tcW w:w="3956" w:type="dxa"/>
            <w:gridSpan w:val="4"/>
            <w:vAlign w:val="center"/>
          </w:tcPr>
          <w:p w14:paraId="6C75E620"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color w:val="000000"/>
                <w:sz w:val="18"/>
                <w:szCs w:val="18"/>
                <w:lang w:val="en-GB"/>
              </w:rPr>
              <w:t>Compliance with Food Safety Program / Food Handling Permit</w:t>
            </w:r>
          </w:p>
        </w:tc>
        <w:tc>
          <w:tcPr>
            <w:tcW w:w="981" w:type="dxa"/>
            <w:gridSpan w:val="3"/>
            <w:vAlign w:val="center"/>
          </w:tcPr>
          <w:p w14:paraId="020A405B"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Low</w:t>
            </w:r>
          </w:p>
        </w:tc>
        <w:tc>
          <w:tcPr>
            <w:tcW w:w="869" w:type="dxa"/>
            <w:vAlign w:val="center"/>
          </w:tcPr>
          <w:p w14:paraId="5E5397BB"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Food Vendor</w:t>
            </w:r>
          </w:p>
        </w:tc>
        <w:tc>
          <w:tcPr>
            <w:tcW w:w="1091" w:type="dxa"/>
            <w:gridSpan w:val="3"/>
            <w:vAlign w:val="center"/>
          </w:tcPr>
          <w:p w14:paraId="47F0D560"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c>
          <w:tcPr>
            <w:tcW w:w="1105" w:type="dxa"/>
            <w:vAlign w:val="center"/>
          </w:tcPr>
          <w:p w14:paraId="7D3698B1" w14:textId="77777777" w:rsidR="00362AAF" w:rsidRPr="00362AAF" w:rsidRDefault="00362AAF" w:rsidP="00362AAF">
            <w:pPr>
              <w:spacing w:after="2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r>
      <w:tr w:rsidR="00362AAF" w:rsidRPr="00362AAF" w14:paraId="79719775" w14:textId="77777777" w:rsidTr="00D930E7">
        <w:trPr>
          <w:trHeight w:val="340"/>
        </w:trPr>
        <w:tc>
          <w:tcPr>
            <w:tcW w:w="1425" w:type="dxa"/>
            <w:vMerge/>
            <w:vAlign w:val="center"/>
          </w:tcPr>
          <w:p w14:paraId="5A41C5F5" w14:textId="77777777" w:rsidR="00362AAF" w:rsidRPr="00362AAF" w:rsidRDefault="00362AAF" w:rsidP="00362AAF">
            <w:pPr>
              <w:spacing w:after="0" w:line="276" w:lineRule="auto"/>
              <w:rPr>
                <w:rFonts w:eastAsia="Calibri" w:cs="Arial"/>
                <w:i/>
                <w:color w:val="000000"/>
                <w:sz w:val="16"/>
                <w:szCs w:val="16"/>
                <w:lang w:val="en-GB"/>
              </w:rPr>
            </w:pPr>
          </w:p>
        </w:tc>
        <w:tc>
          <w:tcPr>
            <w:tcW w:w="3006" w:type="dxa"/>
            <w:gridSpan w:val="4"/>
            <w:vAlign w:val="center"/>
          </w:tcPr>
          <w:p w14:paraId="28542A76" w14:textId="77777777" w:rsidR="00362AAF" w:rsidRPr="00362AAF" w:rsidRDefault="00362AAF" w:rsidP="00362AAF">
            <w:pPr>
              <w:spacing w:after="0" w:line="276" w:lineRule="auto"/>
              <w:rPr>
                <w:rFonts w:eastAsia="Calibri" w:cs="Times New Roman"/>
                <w:i/>
                <w:iCs/>
                <w:sz w:val="18"/>
                <w:szCs w:val="18"/>
                <w:lang w:val="en-US"/>
              </w:rPr>
            </w:pPr>
            <w:r w:rsidRPr="00362AAF">
              <w:rPr>
                <w:rFonts w:eastAsia="Calibri" w:cs="Arial"/>
                <w:i/>
                <w:iCs/>
                <w:color w:val="000000"/>
                <w:sz w:val="18"/>
                <w:szCs w:val="18"/>
                <w:lang w:val="en-GB"/>
              </w:rPr>
              <w:t>Electrocution from incorrectly used or faulty electrical items including exposure to water.</w:t>
            </w:r>
          </w:p>
        </w:tc>
        <w:tc>
          <w:tcPr>
            <w:tcW w:w="848" w:type="dxa"/>
            <w:vAlign w:val="center"/>
          </w:tcPr>
          <w:p w14:paraId="3FEDBE45"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5</w:t>
            </w:r>
          </w:p>
        </w:tc>
        <w:tc>
          <w:tcPr>
            <w:tcW w:w="848" w:type="dxa"/>
            <w:vAlign w:val="center"/>
          </w:tcPr>
          <w:p w14:paraId="1EA928E5"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3</w:t>
            </w:r>
          </w:p>
        </w:tc>
        <w:tc>
          <w:tcPr>
            <w:tcW w:w="848" w:type="dxa"/>
            <w:vAlign w:val="center"/>
          </w:tcPr>
          <w:p w14:paraId="5A92AC23"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Medium (9)</w:t>
            </w:r>
          </w:p>
        </w:tc>
        <w:tc>
          <w:tcPr>
            <w:tcW w:w="3956" w:type="dxa"/>
            <w:gridSpan w:val="4"/>
            <w:vAlign w:val="center"/>
          </w:tcPr>
          <w:p w14:paraId="47E2977A"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sz w:val="18"/>
                <w:szCs w:val="18"/>
                <w:lang w:val="en-US"/>
              </w:rPr>
              <w:t>Electrical leads to be inspected and tagged.</w:t>
            </w:r>
          </w:p>
          <w:p w14:paraId="5AD9F836"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sz w:val="18"/>
                <w:szCs w:val="18"/>
                <w:lang w:val="en-US"/>
              </w:rPr>
              <w:t>Residual Current Devices to be in place.</w:t>
            </w:r>
          </w:p>
          <w:p w14:paraId="77142819"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sz w:val="18"/>
                <w:szCs w:val="18"/>
                <w:lang w:val="en-US"/>
              </w:rPr>
              <w:t xml:space="preserve">Power circuits </w:t>
            </w:r>
            <w:proofErr w:type="gramStart"/>
            <w:r w:rsidRPr="00362AAF">
              <w:rPr>
                <w:rFonts w:eastAsia="Calibri" w:cs="Arial"/>
                <w:i/>
                <w:iCs/>
                <w:sz w:val="18"/>
                <w:szCs w:val="18"/>
                <w:lang w:val="en-US"/>
              </w:rPr>
              <w:t>fitted</w:t>
            </w:r>
            <w:proofErr w:type="gramEnd"/>
            <w:r w:rsidRPr="00362AAF">
              <w:rPr>
                <w:rFonts w:eastAsia="Calibri" w:cs="Arial"/>
                <w:i/>
                <w:iCs/>
                <w:sz w:val="18"/>
                <w:szCs w:val="18"/>
                <w:lang w:val="en-US"/>
              </w:rPr>
              <w:t xml:space="preserve"> with appropriate rated fuses or circuit </w:t>
            </w:r>
            <w:proofErr w:type="gramStart"/>
            <w:r w:rsidRPr="00362AAF">
              <w:rPr>
                <w:rFonts w:eastAsia="Calibri" w:cs="Arial"/>
                <w:i/>
                <w:iCs/>
                <w:sz w:val="18"/>
                <w:szCs w:val="18"/>
                <w:lang w:val="en-US"/>
              </w:rPr>
              <w:t>breaker</w:t>
            </w:r>
            <w:proofErr w:type="gramEnd"/>
            <w:r w:rsidRPr="00362AAF">
              <w:rPr>
                <w:rFonts w:eastAsia="Calibri" w:cs="Arial"/>
                <w:i/>
                <w:iCs/>
                <w:sz w:val="18"/>
                <w:szCs w:val="18"/>
                <w:lang w:val="en-US"/>
              </w:rPr>
              <w:t>.</w:t>
            </w:r>
          </w:p>
          <w:p w14:paraId="5B534A48"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sz w:val="18"/>
                <w:szCs w:val="18"/>
                <w:lang w:val="en-US"/>
              </w:rPr>
              <w:t xml:space="preserve">Use lead stands or insulated cable hangers to keep leads off ground. </w:t>
            </w:r>
            <w:proofErr w:type="gramStart"/>
            <w:r w:rsidRPr="00362AAF">
              <w:rPr>
                <w:rFonts w:eastAsia="Calibri" w:cs="Arial"/>
                <w:i/>
                <w:iCs/>
                <w:sz w:val="18"/>
                <w:szCs w:val="18"/>
                <w:lang w:val="en-US"/>
              </w:rPr>
              <w:t>If</w:t>
            </w:r>
            <w:proofErr w:type="gramEnd"/>
            <w:r w:rsidRPr="00362AAF">
              <w:rPr>
                <w:rFonts w:eastAsia="Calibri" w:cs="Arial"/>
                <w:i/>
                <w:iCs/>
                <w:sz w:val="18"/>
                <w:szCs w:val="18"/>
                <w:lang w:val="en-US"/>
              </w:rPr>
              <w:t xml:space="preserve"> not possible ensure suitable cover (matting) and no sharp stones etc. for pedestrian traffic. Timber protection for vehicular traffic.</w:t>
            </w:r>
          </w:p>
          <w:p w14:paraId="25558818"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sz w:val="18"/>
                <w:szCs w:val="18"/>
                <w:lang w:val="en-US"/>
              </w:rPr>
              <w:t xml:space="preserve">Unless </w:t>
            </w:r>
            <w:proofErr w:type="gramStart"/>
            <w:r w:rsidRPr="00362AAF">
              <w:rPr>
                <w:rFonts w:eastAsia="Calibri" w:cs="Arial"/>
                <w:i/>
                <w:iCs/>
                <w:sz w:val="18"/>
                <w:szCs w:val="18"/>
                <w:lang w:val="en-US"/>
              </w:rPr>
              <w:t>especially</w:t>
            </w:r>
            <w:proofErr w:type="gramEnd"/>
            <w:r w:rsidRPr="00362AAF">
              <w:rPr>
                <w:rFonts w:eastAsia="Calibri" w:cs="Arial"/>
                <w:i/>
                <w:iCs/>
                <w:sz w:val="18"/>
                <w:szCs w:val="18"/>
                <w:lang w:val="en-US"/>
              </w:rPr>
              <w:t xml:space="preserve"> designed, keep leads and tools clear of damp or wet conditions. Lead joins must be </w:t>
            </w:r>
            <w:proofErr w:type="gramStart"/>
            <w:r w:rsidRPr="00362AAF">
              <w:rPr>
                <w:rFonts w:eastAsia="Calibri" w:cs="Arial"/>
                <w:i/>
                <w:iCs/>
                <w:sz w:val="18"/>
                <w:szCs w:val="18"/>
                <w:lang w:val="en-US"/>
              </w:rPr>
              <w:t>weather proof</w:t>
            </w:r>
            <w:proofErr w:type="gramEnd"/>
            <w:r w:rsidRPr="00362AAF">
              <w:rPr>
                <w:rFonts w:eastAsia="Calibri" w:cs="Arial"/>
                <w:i/>
                <w:iCs/>
                <w:sz w:val="18"/>
                <w:szCs w:val="18"/>
                <w:lang w:val="en-US"/>
              </w:rPr>
              <w:t>.</w:t>
            </w:r>
          </w:p>
        </w:tc>
        <w:tc>
          <w:tcPr>
            <w:tcW w:w="981" w:type="dxa"/>
            <w:gridSpan w:val="3"/>
            <w:vAlign w:val="center"/>
          </w:tcPr>
          <w:p w14:paraId="5D52D5B0"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Medium</w:t>
            </w:r>
          </w:p>
        </w:tc>
        <w:tc>
          <w:tcPr>
            <w:tcW w:w="869" w:type="dxa"/>
            <w:vAlign w:val="center"/>
          </w:tcPr>
          <w:p w14:paraId="4DDC9A07"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Food Vendor</w:t>
            </w:r>
          </w:p>
        </w:tc>
        <w:tc>
          <w:tcPr>
            <w:tcW w:w="1091" w:type="dxa"/>
            <w:gridSpan w:val="3"/>
            <w:vAlign w:val="center"/>
          </w:tcPr>
          <w:p w14:paraId="230DD743"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c>
          <w:tcPr>
            <w:tcW w:w="1105" w:type="dxa"/>
            <w:vAlign w:val="center"/>
          </w:tcPr>
          <w:p w14:paraId="6507DB36" w14:textId="77777777" w:rsidR="00362AAF" w:rsidRPr="00362AAF" w:rsidRDefault="00362AAF" w:rsidP="00362AAF">
            <w:pPr>
              <w:spacing w:after="2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r>
      <w:tr w:rsidR="00362AAF" w:rsidRPr="00362AAF" w14:paraId="4B8AFB12" w14:textId="77777777" w:rsidTr="00D930E7">
        <w:trPr>
          <w:trHeight w:val="340"/>
        </w:trPr>
        <w:tc>
          <w:tcPr>
            <w:tcW w:w="1425" w:type="dxa"/>
            <w:vMerge/>
            <w:vAlign w:val="center"/>
          </w:tcPr>
          <w:p w14:paraId="15CC527A" w14:textId="77777777" w:rsidR="00362AAF" w:rsidRPr="00362AAF" w:rsidRDefault="00362AAF" w:rsidP="00362AAF">
            <w:pPr>
              <w:spacing w:after="0" w:line="276" w:lineRule="auto"/>
              <w:rPr>
                <w:rFonts w:eastAsia="Calibri" w:cs="Arial"/>
                <w:i/>
                <w:color w:val="000000"/>
                <w:sz w:val="16"/>
                <w:szCs w:val="16"/>
                <w:lang w:val="en-GB"/>
              </w:rPr>
            </w:pPr>
          </w:p>
        </w:tc>
        <w:tc>
          <w:tcPr>
            <w:tcW w:w="3006" w:type="dxa"/>
            <w:gridSpan w:val="4"/>
            <w:vMerge w:val="restart"/>
            <w:vAlign w:val="center"/>
          </w:tcPr>
          <w:p w14:paraId="5A84C63F" w14:textId="77777777" w:rsidR="00362AAF" w:rsidRPr="00362AAF" w:rsidRDefault="00362AAF" w:rsidP="00362AAF">
            <w:pPr>
              <w:spacing w:after="0" w:line="276" w:lineRule="auto"/>
              <w:rPr>
                <w:rFonts w:eastAsia="Calibri" w:cs="Times New Roman"/>
                <w:i/>
                <w:iCs/>
                <w:sz w:val="18"/>
                <w:szCs w:val="18"/>
                <w:lang w:val="en-US"/>
              </w:rPr>
            </w:pPr>
            <w:r w:rsidRPr="00362AAF">
              <w:rPr>
                <w:rFonts w:eastAsia="Calibri" w:cs="Arial"/>
                <w:i/>
                <w:iCs/>
                <w:color w:val="000000"/>
                <w:sz w:val="18"/>
                <w:szCs w:val="18"/>
                <w:lang w:val="en-GB"/>
              </w:rPr>
              <w:t>Electrical leads on ground have potential for trip/fall injury.</w:t>
            </w:r>
          </w:p>
        </w:tc>
        <w:tc>
          <w:tcPr>
            <w:tcW w:w="848" w:type="dxa"/>
            <w:vMerge w:val="restart"/>
            <w:vAlign w:val="center"/>
          </w:tcPr>
          <w:p w14:paraId="32B63402"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3</w:t>
            </w:r>
          </w:p>
        </w:tc>
        <w:tc>
          <w:tcPr>
            <w:tcW w:w="848" w:type="dxa"/>
            <w:vMerge w:val="restart"/>
            <w:vAlign w:val="center"/>
          </w:tcPr>
          <w:p w14:paraId="12F5F165" w14:textId="77777777" w:rsidR="00362AAF" w:rsidRPr="00362AAF" w:rsidRDefault="00362AAF" w:rsidP="00362AAF">
            <w:pPr>
              <w:spacing w:after="0" w:line="276" w:lineRule="auto"/>
              <w:jc w:val="center"/>
              <w:rPr>
                <w:rFonts w:eastAsia="Calibri" w:cs="Arial"/>
                <w:i/>
                <w:iCs/>
                <w:sz w:val="18"/>
                <w:szCs w:val="18"/>
                <w:lang w:val="en-US"/>
              </w:rPr>
            </w:pPr>
            <w:r w:rsidRPr="00362AAF">
              <w:rPr>
                <w:rFonts w:eastAsia="Calibri" w:cs="Arial"/>
                <w:i/>
                <w:iCs/>
                <w:sz w:val="18"/>
                <w:szCs w:val="18"/>
                <w:lang w:val="en-US"/>
              </w:rPr>
              <w:t>1</w:t>
            </w:r>
          </w:p>
        </w:tc>
        <w:tc>
          <w:tcPr>
            <w:tcW w:w="848" w:type="dxa"/>
            <w:vMerge w:val="restart"/>
            <w:vAlign w:val="center"/>
          </w:tcPr>
          <w:p w14:paraId="003A59CE"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High (15)</w:t>
            </w:r>
          </w:p>
        </w:tc>
        <w:tc>
          <w:tcPr>
            <w:tcW w:w="3956" w:type="dxa"/>
            <w:gridSpan w:val="4"/>
            <w:vAlign w:val="center"/>
          </w:tcPr>
          <w:p w14:paraId="5993EA75"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sz w:val="18"/>
                <w:szCs w:val="18"/>
                <w:lang w:val="en-US"/>
              </w:rPr>
              <w:t>Leads clear of pedestrian traffic.</w:t>
            </w:r>
          </w:p>
        </w:tc>
        <w:tc>
          <w:tcPr>
            <w:tcW w:w="981" w:type="dxa"/>
            <w:gridSpan w:val="3"/>
            <w:vAlign w:val="center"/>
          </w:tcPr>
          <w:p w14:paraId="1A96744F"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Low</w:t>
            </w:r>
          </w:p>
        </w:tc>
        <w:tc>
          <w:tcPr>
            <w:tcW w:w="869" w:type="dxa"/>
            <w:vAlign w:val="center"/>
          </w:tcPr>
          <w:p w14:paraId="18F8A87C"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Food Vendor</w:t>
            </w:r>
          </w:p>
        </w:tc>
        <w:tc>
          <w:tcPr>
            <w:tcW w:w="1091" w:type="dxa"/>
            <w:gridSpan w:val="3"/>
            <w:vAlign w:val="center"/>
          </w:tcPr>
          <w:p w14:paraId="16644FDA"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c>
          <w:tcPr>
            <w:tcW w:w="1105" w:type="dxa"/>
            <w:vAlign w:val="center"/>
          </w:tcPr>
          <w:p w14:paraId="21581785" w14:textId="77777777" w:rsidR="00362AAF" w:rsidRPr="00362AAF" w:rsidRDefault="00362AAF" w:rsidP="00362AAF">
            <w:pPr>
              <w:spacing w:after="2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r>
      <w:tr w:rsidR="00362AAF" w:rsidRPr="00362AAF" w14:paraId="24366CAD" w14:textId="77777777" w:rsidTr="00D930E7">
        <w:trPr>
          <w:trHeight w:val="340"/>
        </w:trPr>
        <w:tc>
          <w:tcPr>
            <w:tcW w:w="1425" w:type="dxa"/>
            <w:vMerge/>
            <w:vAlign w:val="center"/>
          </w:tcPr>
          <w:p w14:paraId="2DCEAC65" w14:textId="77777777" w:rsidR="00362AAF" w:rsidRPr="00362AAF" w:rsidRDefault="00362AAF" w:rsidP="00362AAF">
            <w:pPr>
              <w:spacing w:after="0" w:line="276" w:lineRule="auto"/>
              <w:rPr>
                <w:rFonts w:eastAsia="Calibri" w:cs="Arial"/>
                <w:i/>
                <w:color w:val="000000"/>
                <w:sz w:val="16"/>
                <w:szCs w:val="16"/>
                <w:lang w:val="en-GB"/>
              </w:rPr>
            </w:pPr>
          </w:p>
        </w:tc>
        <w:tc>
          <w:tcPr>
            <w:tcW w:w="3006" w:type="dxa"/>
            <w:gridSpan w:val="4"/>
            <w:vMerge/>
            <w:vAlign w:val="center"/>
          </w:tcPr>
          <w:p w14:paraId="6CB863C6" w14:textId="77777777" w:rsidR="00362AAF" w:rsidRPr="00362AAF" w:rsidRDefault="00362AAF" w:rsidP="00362AAF">
            <w:pPr>
              <w:spacing w:after="0" w:line="276" w:lineRule="auto"/>
              <w:rPr>
                <w:rFonts w:eastAsia="Calibri" w:cs="Arial"/>
                <w:i/>
                <w:color w:val="000000"/>
                <w:sz w:val="16"/>
                <w:szCs w:val="16"/>
                <w:lang w:val="en-GB"/>
              </w:rPr>
            </w:pPr>
          </w:p>
        </w:tc>
        <w:tc>
          <w:tcPr>
            <w:tcW w:w="848" w:type="dxa"/>
            <w:vMerge/>
            <w:vAlign w:val="center"/>
          </w:tcPr>
          <w:p w14:paraId="78D88EE6" w14:textId="77777777" w:rsidR="00362AAF" w:rsidRPr="00362AAF" w:rsidRDefault="00362AAF" w:rsidP="00362AAF">
            <w:pPr>
              <w:spacing w:after="0" w:line="276" w:lineRule="auto"/>
              <w:jc w:val="center"/>
              <w:rPr>
                <w:rFonts w:eastAsia="Calibri" w:cs="Arial"/>
                <w:i/>
                <w:sz w:val="18"/>
                <w:szCs w:val="16"/>
                <w:lang w:val="en-US"/>
              </w:rPr>
            </w:pPr>
          </w:p>
        </w:tc>
        <w:tc>
          <w:tcPr>
            <w:tcW w:w="848" w:type="dxa"/>
            <w:vMerge/>
            <w:vAlign w:val="center"/>
          </w:tcPr>
          <w:p w14:paraId="26EF0405" w14:textId="77777777" w:rsidR="00362AAF" w:rsidRPr="00362AAF" w:rsidRDefault="00362AAF" w:rsidP="00362AAF">
            <w:pPr>
              <w:spacing w:after="0" w:line="276" w:lineRule="auto"/>
              <w:jc w:val="center"/>
              <w:rPr>
                <w:rFonts w:eastAsia="Calibri" w:cs="Arial"/>
                <w:i/>
                <w:sz w:val="18"/>
                <w:szCs w:val="16"/>
                <w:lang w:val="en-US"/>
              </w:rPr>
            </w:pPr>
          </w:p>
        </w:tc>
        <w:tc>
          <w:tcPr>
            <w:tcW w:w="848" w:type="dxa"/>
            <w:vMerge/>
            <w:vAlign w:val="center"/>
          </w:tcPr>
          <w:p w14:paraId="3A79EE09" w14:textId="77777777" w:rsidR="00362AAF" w:rsidRPr="00362AAF" w:rsidRDefault="00362AAF" w:rsidP="00362AAF">
            <w:pPr>
              <w:spacing w:after="0" w:line="276" w:lineRule="auto"/>
              <w:rPr>
                <w:rFonts w:eastAsia="Calibri" w:cs="Arial"/>
                <w:i/>
                <w:color w:val="000000"/>
                <w:sz w:val="16"/>
                <w:szCs w:val="16"/>
                <w:lang w:val="en-GB"/>
              </w:rPr>
            </w:pPr>
          </w:p>
        </w:tc>
        <w:tc>
          <w:tcPr>
            <w:tcW w:w="3956" w:type="dxa"/>
            <w:gridSpan w:val="4"/>
            <w:vAlign w:val="center"/>
          </w:tcPr>
          <w:p w14:paraId="72ADAE47" w14:textId="77777777" w:rsidR="00362AAF" w:rsidRPr="00362AAF" w:rsidRDefault="00362AAF" w:rsidP="00362AAF">
            <w:pPr>
              <w:spacing w:after="0" w:line="276" w:lineRule="auto"/>
              <w:rPr>
                <w:rFonts w:eastAsia="Calibri" w:cs="Arial"/>
                <w:i/>
                <w:iCs/>
                <w:sz w:val="18"/>
                <w:szCs w:val="18"/>
                <w:lang w:val="en-US"/>
              </w:rPr>
            </w:pPr>
            <w:r w:rsidRPr="00362AAF">
              <w:rPr>
                <w:rFonts w:eastAsia="Calibri" w:cs="Arial"/>
                <w:i/>
                <w:iCs/>
                <w:sz w:val="18"/>
                <w:szCs w:val="18"/>
                <w:lang w:val="en-US"/>
              </w:rPr>
              <w:t xml:space="preserve">Leads covered with secure matting to remove trip hazard. Ensure no sharp stones etc. Note: </w:t>
            </w:r>
            <w:proofErr w:type="gramStart"/>
            <w:r w:rsidRPr="00362AAF">
              <w:rPr>
                <w:rFonts w:eastAsia="Calibri" w:cs="Arial"/>
                <w:i/>
                <w:iCs/>
                <w:sz w:val="18"/>
                <w:szCs w:val="18"/>
                <w:lang w:val="en-US"/>
              </w:rPr>
              <w:t>matting</w:t>
            </w:r>
            <w:proofErr w:type="gramEnd"/>
            <w:r w:rsidRPr="00362AAF">
              <w:rPr>
                <w:rFonts w:eastAsia="Calibri" w:cs="Arial"/>
                <w:i/>
                <w:iCs/>
                <w:sz w:val="18"/>
                <w:szCs w:val="18"/>
                <w:lang w:val="en-US"/>
              </w:rPr>
              <w:t xml:space="preserve"> </w:t>
            </w:r>
            <w:proofErr w:type="gramStart"/>
            <w:r w:rsidRPr="00362AAF">
              <w:rPr>
                <w:rFonts w:eastAsia="Calibri" w:cs="Arial"/>
                <w:i/>
                <w:iCs/>
                <w:sz w:val="18"/>
                <w:szCs w:val="18"/>
                <w:lang w:val="en-US"/>
              </w:rPr>
              <w:t>not</w:t>
            </w:r>
            <w:proofErr w:type="gramEnd"/>
            <w:r w:rsidRPr="00362AAF">
              <w:rPr>
                <w:rFonts w:eastAsia="Calibri" w:cs="Arial"/>
                <w:i/>
                <w:iCs/>
                <w:sz w:val="18"/>
                <w:szCs w:val="18"/>
                <w:lang w:val="en-US"/>
              </w:rPr>
              <w:t xml:space="preserve"> suitable for vehicular traffic.</w:t>
            </w:r>
          </w:p>
        </w:tc>
        <w:tc>
          <w:tcPr>
            <w:tcW w:w="981" w:type="dxa"/>
            <w:gridSpan w:val="3"/>
            <w:vAlign w:val="center"/>
          </w:tcPr>
          <w:p w14:paraId="0C03BFEC"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Medium</w:t>
            </w:r>
          </w:p>
        </w:tc>
        <w:tc>
          <w:tcPr>
            <w:tcW w:w="869" w:type="dxa"/>
            <w:vAlign w:val="center"/>
          </w:tcPr>
          <w:p w14:paraId="06E68A65"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Food Vendor</w:t>
            </w:r>
          </w:p>
        </w:tc>
        <w:tc>
          <w:tcPr>
            <w:tcW w:w="1091" w:type="dxa"/>
            <w:gridSpan w:val="3"/>
            <w:vAlign w:val="center"/>
          </w:tcPr>
          <w:p w14:paraId="5557E702" w14:textId="77777777" w:rsidR="00362AAF" w:rsidRPr="00362AAF" w:rsidRDefault="00362AAF" w:rsidP="00362AAF">
            <w:pPr>
              <w:spacing w:after="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c>
          <w:tcPr>
            <w:tcW w:w="1105" w:type="dxa"/>
            <w:vAlign w:val="center"/>
          </w:tcPr>
          <w:p w14:paraId="284618E9" w14:textId="77777777" w:rsidR="00362AAF" w:rsidRPr="00362AAF" w:rsidRDefault="00362AAF" w:rsidP="00362AAF">
            <w:pPr>
              <w:spacing w:after="20" w:line="276" w:lineRule="auto"/>
              <w:rPr>
                <w:rFonts w:eastAsia="Calibri" w:cs="Arial"/>
                <w:i/>
                <w:iCs/>
                <w:color w:val="000000"/>
                <w:sz w:val="18"/>
                <w:szCs w:val="18"/>
                <w:lang w:val="en-GB"/>
              </w:rPr>
            </w:pPr>
            <w:r w:rsidRPr="00362AAF">
              <w:rPr>
                <w:rFonts w:eastAsia="Calibri" w:cs="Arial"/>
                <w:i/>
                <w:iCs/>
                <w:color w:val="000000"/>
                <w:sz w:val="18"/>
                <w:szCs w:val="18"/>
                <w:lang w:val="en-GB"/>
              </w:rPr>
              <w:t>On the day</w:t>
            </w:r>
          </w:p>
        </w:tc>
      </w:tr>
      <w:tr w:rsidR="00362AAF" w:rsidRPr="00362AAF" w14:paraId="1A5A8633" w14:textId="77777777" w:rsidTr="00D930E7">
        <w:trPr>
          <w:trHeight w:val="340"/>
        </w:trPr>
        <w:tc>
          <w:tcPr>
            <w:tcW w:w="1425" w:type="dxa"/>
            <w:vAlign w:val="center"/>
          </w:tcPr>
          <w:p w14:paraId="56F3EE01" w14:textId="77777777" w:rsidR="00362AAF" w:rsidRPr="00362AAF" w:rsidRDefault="00362AAF" w:rsidP="00362AAF">
            <w:pPr>
              <w:autoSpaceDE w:val="0"/>
              <w:autoSpaceDN w:val="0"/>
              <w:adjustRightInd w:val="0"/>
              <w:spacing w:after="0" w:line="276" w:lineRule="auto"/>
              <w:rPr>
                <w:rFonts w:eastAsia="Calibri" w:cs="Arial"/>
                <w:i/>
                <w:color w:val="000000"/>
                <w:sz w:val="16"/>
                <w:szCs w:val="16"/>
              </w:rPr>
            </w:pPr>
            <w:r w:rsidRPr="00362AAF">
              <w:rPr>
                <w:rFonts w:eastAsia="Calibri" w:cs="Arial"/>
                <w:i/>
                <w:color w:val="000000"/>
                <w:sz w:val="16"/>
                <w:szCs w:val="16"/>
              </w:rPr>
              <w:t>Other Hazards may include:</w:t>
            </w:r>
          </w:p>
          <w:p w14:paraId="66FE8F4D" w14:textId="77777777" w:rsidR="00362AAF" w:rsidRPr="00362AAF" w:rsidRDefault="00362AAF" w:rsidP="00362AAF">
            <w:pPr>
              <w:autoSpaceDE w:val="0"/>
              <w:autoSpaceDN w:val="0"/>
              <w:adjustRightInd w:val="0"/>
              <w:spacing w:after="0" w:line="276" w:lineRule="auto"/>
              <w:rPr>
                <w:rFonts w:eastAsia="Calibri" w:cs="Arial"/>
                <w:i/>
                <w:color w:val="000000"/>
                <w:sz w:val="16"/>
                <w:szCs w:val="16"/>
              </w:rPr>
            </w:pPr>
          </w:p>
          <w:p w14:paraId="4ECC6F3D" w14:textId="77777777" w:rsidR="00362AAF" w:rsidRPr="00362AAF" w:rsidRDefault="00362AAF" w:rsidP="00362AAF">
            <w:pPr>
              <w:spacing w:after="0" w:line="276" w:lineRule="auto"/>
              <w:rPr>
                <w:rFonts w:eastAsia="Calibri" w:cs="Arial"/>
                <w:i/>
                <w:color w:val="000000"/>
                <w:sz w:val="16"/>
                <w:szCs w:val="16"/>
                <w:lang w:val="en-GB"/>
              </w:rPr>
            </w:pPr>
            <w:r w:rsidRPr="00362AAF">
              <w:rPr>
                <w:rFonts w:eastAsia="Calibri" w:cs="Arial"/>
                <w:i/>
                <w:color w:val="000000"/>
                <w:sz w:val="16"/>
                <w:szCs w:val="16"/>
              </w:rPr>
              <w:t>(consider things that can cause harm or damage)</w:t>
            </w:r>
          </w:p>
        </w:tc>
        <w:tc>
          <w:tcPr>
            <w:tcW w:w="13552" w:type="dxa"/>
            <w:gridSpan w:val="19"/>
            <w:vAlign w:val="center"/>
          </w:tcPr>
          <w:p w14:paraId="13D45114" w14:textId="77777777" w:rsidR="00362AAF" w:rsidRPr="00362AAF" w:rsidRDefault="00362AAF" w:rsidP="00362AAF">
            <w:pPr>
              <w:autoSpaceDE w:val="0"/>
              <w:autoSpaceDN w:val="0"/>
              <w:adjustRightInd w:val="0"/>
              <w:spacing w:after="0" w:line="276" w:lineRule="auto"/>
              <w:rPr>
                <w:rFonts w:eastAsia="Calibri" w:cs="Arial"/>
                <w:i/>
                <w:color w:val="000000"/>
                <w:sz w:val="16"/>
                <w:szCs w:val="16"/>
              </w:rPr>
            </w:pPr>
            <w:r w:rsidRPr="00362AAF">
              <w:rPr>
                <w:rFonts w:eastAsia="Calibri" w:cs="Arial"/>
                <w:i/>
                <w:color w:val="000000"/>
                <w:sz w:val="16"/>
                <w:szCs w:val="16"/>
              </w:rPr>
              <w:t xml:space="preserve"> </w:t>
            </w:r>
            <w:r w:rsidRPr="00362AAF">
              <w:rPr>
                <w:rFonts w:eastAsia="Calibri" w:cs="Arial"/>
                <w:i/>
                <w:iCs/>
                <w:color w:val="000000"/>
                <w:sz w:val="16"/>
                <w:szCs w:val="16"/>
              </w:rPr>
              <w:t xml:space="preserve">Temporary structures – may need a Council permit </w:t>
            </w:r>
          </w:p>
          <w:p w14:paraId="53371E8B" w14:textId="77777777" w:rsidR="00362AAF" w:rsidRPr="00362AAF" w:rsidRDefault="00362AAF" w:rsidP="00362AAF">
            <w:pPr>
              <w:autoSpaceDE w:val="0"/>
              <w:autoSpaceDN w:val="0"/>
              <w:adjustRightInd w:val="0"/>
              <w:spacing w:after="0" w:line="276" w:lineRule="auto"/>
              <w:rPr>
                <w:rFonts w:eastAsia="Calibri" w:cs="Arial"/>
                <w:i/>
                <w:color w:val="000000"/>
                <w:sz w:val="16"/>
                <w:szCs w:val="16"/>
              </w:rPr>
            </w:pPr>
            <w:r w:rsidRPr="00362AAF">
              <w:rPr>
                <w:rFonts w:eastAsia="Calibri" w:cs="Arial"/>
                <w:i/>
                <w:color w:val="000000"/>
                <w:sz w:val="16"/>
                <w:szCs w:val="16"/>
              </w:rPr>
              <w:t xml:space="preserve"> </w:t>
            </w:r>
            <w:r w:rsidRPr="00362AAF">
              <w:rPr>
                <w:rFonts w:eastAsia="Calibri" w:cs="Arial"/>
                <w:i/>
                <w:iCs/>
                <w:color w:val="000000"/>
                <w:sz w:val="16"/>
                <w:szCs w:val="16"/>
              </w:rPr>
              <w:t xml:space="preserve">Gas appliances – must be Energy Safe Victoria compliant and have a Gas Safety, Self-checklist (www.esv.vic.gov.au) on site and available for inspection </w:t>
            </w:r>
          </w:p>
          <w:p w14:paraId="049B8FC5" w14:textId="77777777" w:rsidR="00362AAF" w:rsidRPr="00362AAF" w:rsidRDefault="00362AAF" w:rsidP="00362AAF">
            <w:pPr>
              <w:autoSpaceDE w:val="0"/>
              <w:autoSpaceDN w:val="0"/>
              <w:adjustRightInd w:val="0"/>
              <w:spacing w:after="0" w:line="276" w:lineRule="auto"/>
              <w:rPr>
                <w:rFonts w:eastAsia="Calibri" w:cs="Arial"/>
                <w:i/>
                <w:color w:val="000000"/>
                <w:sz w:val="16"/>
                <w:szCs w:val="16"/>
              </w:rPr>
            </w:pPr>
            <w:r w:rsidRPr="00362AAF">
              <w:rPr>
                <w:rFonts w:eastAsia="Calibri" w:cs="Arial"/>
                <w:i/>
                <w:color w:val="000000"/>
                <w:sz w:val="16"/>
                <w:szCs w:val="16"/>
              </w:rPr>
              <w:t xml:space="preserve"> </w:t>
            </w:r>
            <w:r w:rsidRPr="00362AAF">
              <w:rPr>
                <w:rFonts w:eastAsia="Calibri" w:cs="Arial"/>
                <w:i/>
                <w:iCs/>
                <w:color w:val="000000"/>
                <w:sz w:val="16"/>
                <w:szCs w:val="16"/>
              </w:rPr>
              <w:t xml:space="preserve">Powered equipment including amusement rides and inflatable devices must have own Risk Assessment and Public Liability Insurance </w:t>
            </w:r>
          </w:p>
          <w:p w14:paraId="5EE720CD" w14:textId="77777777" w:rsidR="00362AAF" w:rsidRPr="00362AAF" w:rsidRDefault="00362AAF" w:rsidP="00362AAF">
            <w:pPr>
              <w:autoSpaceDE w:val="0"/>
              <w:autoSpaceDN w:val="0"/>
              <w:adjustRightInd w:val="0"/>
              <w:spacing w:after="0" w:line="276" w:lineRule="auto"/>
              <w:rPr>
                <w:rFonts w:eastAsia="Calibri" w:cs="Arial"/>
                <w:i/>
                <w:color w:val="000000"/>
                <w:sz w:val="16"/>
                <w:szCs w:val="16"/>
              </w:rPr>
            </w:pPr>
            <w:r w:rsidRPr="00362AAF">
              <w:rPr>
                <w:rFonts w:eastAsia="Calibri" w:cs="Arial"/>
                <w:i/>
                <w:color w:val="000000"/>
                <w:sz w:val="16"/>
                <w:szCs w:val="16"/>
              </w:rPr>
              <w:t xml:space="preserve"> Hazardous Substances &amp; Dangerous Goods </w:t>
            </w:r>
          </w:p>
          <w:p w14:paraId="63E24711" w14:textId="77777777" w:rsidR="00362AAF" w:rsidRPr="00362AAF" w:rsidRDefault="00362AAF" w:rsidP="00362AAF">
            <w:pPr>
              <w:autoSpaceDE w:val="0"/>
              <w:autoSpaceDN w:val="0"/>
              <w:adjustRightInd w:val="0"/>
              <w:spacing w:after="0" w:line="276" w:lineRule="auto"/>
              <w:rPr>
                <w:rFonts w:eastAsia="Calibri" w:cs="Arial"/>
                <w:i/>
                <w:color w:val="000000"/>
                <w:sz w:val="16"/>
                <w:szCs w:val="16"/>
              </w:rPr>
            </w:pPr>
            <w:r w:rsidRPr="00362AAF">
              <w:rPr>
                <w:rFonts w:eastAsia="Calibri" w:cs="Arial"/>
                <w:i/>
                <w:color w:val="000000"/>
                <w:sz w:val="16"/>
                <w:szCs w:val="16"/>
              </w:rPr>
              <w:t xml:space="preserve"> </w:t>
            </w:r>
            <w:r w:rsidRPr="00362AAF">
              <w:rPr>
                <w:rFonts w:eastAsia="Calibri" w:cs="Arial"/>
                <w:i/>
                <w:iCs/>
                <w:color w:val="000000"/>
                <w:sz w:val="16"/>
                <w:szCs w:val="16"/>
              </w:rPr>
              <w:t>Working at Height (</w:t>
            </w:r>
            <w:proofErr w:type="spellStart"/>
            <w:r w:rsidRPr="00362AAF">
              <w:rPr>
                <w:rFonts w:eastAsia="Calibri" w:cs="Arial"/>
                <w:i/>
                <w:iCs/>
                <w:color w:val="000000"/>
                <w:sz w:val="16"/>
                <w:szCs w:val="16"/>
              </w:rPr>
              <w:t>ie</w:t>
            </w:r>
            <w:proofErr w:type="spellEnd"/>
            <w:r w:rsidRPr="00362AAF">
              <w:rPr>
                <w:rFonts w:eastAsia="Calibri" w:cs="Arial"/>
                <w:i/>
                <w:iCs/>
                <w:color w:val="000000"/>
                <w:sz w:val="16"/>
                <w:szCs w:val="16"/>
              </w:rPr>
              <w:t xml:space="preserve"> &gt;2m) – must have licence from </w:t>
            </w:r>
            <w:proofErr w:type="spellStart"/>
            <w:r w:rsidRPr="00362AAF">
              <w:rPr>
                <w:rFonts w:eastAsia="Calibri" w:cs="Arial"/>
                <w:i/>
                <w:iCs/>
                <w:color w:val="000000"/>
                <w:sz w:val="16"/>
                <w:szCs w:val="16"/>
              </w:rPr>
              <w:t>Vicotiran</w:t>
            </w:r>
            <w:proofErr w:type="spellEnd"/>
            <w:r w:rsidRPr="00362AAF">
              <w:rPr>
                <w:rFonts w:eastAsia="Calibri" w:cs="Arial"/>
                <w:i/>
                <w:iCs/>
                <w:color w:val="000000"/>
                <w:sz w:val="16"/>
                <w:szCs w:val="16"/>
              </w:rPr>
              <w:t xml:space="preserve"> Building Authority  </w:t>
            </w:r>
          </w:p>
          <w:p w14:paraId="7ACD34E8" w14:textId="77777777" w:rsidR="00362AAF" w:rsidRPr="00362AAF" w:rsidRDefault="00362AAF" w:rsidP="00362AAF">
            <w:pPr>
              <w:autoSpaceDE w:val="0"/>
              <w:autoSpaceDN w:val="0"/>
              <w:adjustRightInd w:val="0"/>
              <w:spacing w:after="0" w:line="276" w:lineRule="auto"/>
              <w:rPr>
                <w:rFonts w:eastAsia="Calibri" w:cs="Arial"/>
                <w:i/>
                <w:color w:val="000000"/>
                <w:sz w:val="16"/>
                <w:szCs w:val="16"/>
              </w:rPr>
            </w:pPr>
            <w:r w:rsidRPr="00362AAF">
              <w:rPr>
                <w:rFonts w:eastAsia="Calibri" w:cs="Arial"/>
                <w:i/>
                <w:color w:val="000000"/>
                <w:sz w:val="16"/>
                <w:szCs w:val="16"/>
              </w:rPr>
              <w:t> Noise</w:t>
            </w:r>
          </w:p>
          <w:p w14:paraId="2D73B167" w14:textId="77777777" w:rsidR="00362AAF" w:rsidRPr="00362AAF" w:rsidRDefault="00362AAF" w:rsidP="00362AAF">
            <w:pPr>
              <w:autoSpaceDE w:val="0"/>
              <w:autoSpaceDN w:val="0"/>
              <w:adjustRightInd w:val="0"/>
              <w:spacing w:after="0" w:line="276" w:lineRule="auto"/>
              <w:rPr>
                <w:rFonts w:eastAsia="Calibri" w:cs="Arial"/>
                <w:i/>
                <w:color w:val="000000"/>
                <w:sz w:val="16"/>
                <w:szCs w:val="16"/>
              </w:rPr>
            </w:pPr>
            <w:r w:rsidRPr="00362AAF">
              <w:rPr>
                <w:rFonts w:eastAsia="Calibri" w:cs="Arial"/>
                <w:i/>
                <w:color w:val="000000"/>
                <w:sz w:val="16"/>
                <w:szCs w:val="16"/>
              </w:rPr>
              <w:t xml:space="preserve"> </w:t>
            </w:r>
            <w:r w:rsidRPr="00362AAF">
              <w:rPr>
                <w:rFonts w:eastAsia="Calibri" w:cs="Arial"/>
                <w:i/>
                <w:iCs/>
                <w:color w:val="000000"/>
                <w:sz w:val="16"/>
                <w:szCs w:val="16"/>
              </w:rPr>
              <w:t>Fireworks – must have WorkSafe permit</w:t>
            </w:r>
          </w:p>
          <w:p w14:paraId="4A697F7A" w14:textId="77777777" w:rsidR="00362AAF" w:rsidRPr="00362AAF" w:rsidRDefault="00362AAF" w:rsidP="00362AAF">
            <w:pPr>
              <w:autoSpaceDE w:val="0"/>
              <w:autoSpaceDN w:val="0"/>
              <w:adjustRightInd w:val="0"/>
              <w:spacing w:after="0" w:line="276" w:lineRule="auto"/>
              <w:rPr>
                <w:rFonts w:eastAsia="Calibri" w:cs="Arial"/>
                <w:i/>
                <w:color w:val="000000"/>
                <w:sz w:val="16"/>
                <w:szCs w:val="16"/>
              </w:rPr>
            </w:pPr>
            <w:r w:rsidRPr="00362AAF">
              <w:rPr>
                <w:rFonts w:eastAsia="Calibri" w:cs="Arial"/>
                <w:i/>
                <w:color w:val="000000"/>
                <w:sz w:val="16"/>
                <w:szCs w:val="16"/>
              </w:rPr>
              <w:t xml:space="preserve"> </w:t>
            </w:r>
            <w:r w:rsidRPr="00362AAF">
              <w:rPr>
                <w:rFonts w:eastAsia="Calibri" w:cs="Arial"/>
                <w:i/>
                <w:iCs/>
                <w:color w:val="000000"/>
                <w:sz w:val="16"/>
                <w:szCs w:val="16"/>
              </w:rPr>
              <w:t xml:space="preserve">Contractors – </w:t>
            </w:r>
            <w:r w:rsidRPr="00362AAF">
              <w:rPr>
                <w:rFonts w:eastAsia="Calibri" w:cs="Arial"/>
                <w:b/>
                <w:bCs/>
                <w:i/>
                <w:iCs/>
                <w:color w:val="000000"/>
                <w:sz w:val="16"/>
                <w:szCs w:val="16"/>
              </w:rPr>
              <w:t xml:space="preserve">must have </w:t>
            </w:r>
            <w:r w:rsidRPr="00362AAF">
              <w:rPr>
                <w:rFonts w:eastAsia="Calibri" w:cs="Arial"/>
                <w:i/>
                <w:iCs/>
                <w:color w:val="000000"/>
                <w:sz w:val="16"/>
                <w:szCs w:val="16"/>
              </w:rPr>
              <w:t>own Risk Assessment or Job Safety Analysis and Public Liability Insurance</w:t>
            </w:r>
          </w:p>
          <w:p w14:paraId="4C4C5AF7" w14:textId="77777777" w:rsidR="00362AAF" w:rsidRPr="00362AAF" w:rsidRDefault="00362AAF" w:rsidP="00362AAF">
            <w:pPr>
              <w:autoSpaceDE w:val="0"/>
              <w:autoSpaceDN w:val="0"/>
              <w:adjustRightInd w:val="0"/>
              <w:spacing w:after="0" w:line="276" w:lineRule="auto"/>
              <w:rPr>
                <w:rFonts w:eastAsia="Calibri" w:cs="Arial"/>
                <w:i/>
                <w:color w:val="000000"/>
                <w:sz w:val="16"/>
                <w:szCs w:val="16"/>
              </w:rPr>
            </w:pPr>
            <w:r w:rsidRPr="00362AAF">
              <w:rPr>
                <w:rFonts w:eastAsia="Calibri" w:cs="Arial"/>
                <w:i/>
                <w:color w:val="000000"/>
                <w:sz w:val="16"/>
                <w:szCs w:val="16"/>
              </w:rPr>
              <w:t xml:space="preserve"> </w:t>
            </w:r>
            <w:r w:rsidRPr="00362AAF">
              <w:rPr>
                <w:rFonts w:eastAsia="Calibri" w:cs="Arial"/>
                <w:i/>
                <w:iCs/>
                <w:color w:val="000000"/>
                <w:sz w:val="16"/>
                <w:szCs w:val="16"/>
              </w:rPr>
              <w:t xml:space="preserve">Entertainers – may need own Risk Management Plan depending on risk level and Public Liability Insurance </w:t>
            </w:r>
          </w:p>
          <w:p w14:paraId="284A81EF" w14:textId="77777777" w:rsidR="00362AAF" w:rsidRPr="00362AAF" w:rsidRDefault="00362AAF" w:rsidP="00362AAF">
            <w:pPr>
              <w:autoSpaceDE w:val="0"/>
              <w:autoSpaceDN w:val="0"/>
              <w:adjustRightInd w:val="0"/>
              <w:spacing w:after="0" w:line="276" w:lineRule="auto"/>
              <w:rPr>
                <w:rFonts w:eastAsia="Calibri" w:cs="Arial"/>
                <w:i/>
                <w:iCs/>
                <w:color w:val="000000"/>
                <w:sz w:val="16"/>
                <w:szCs w:val="16"/>
              </w:rPr>
            </w:pPr>
            <w:r w:rsidRPr="00362AAF">
              <w:rPr>
                <w:rFonts w:eastAsia="Calibri" w:cs="Arial"/>
                <w:i/>
                <w:color w:val="000000"/>
                <w:sz w:val="16"/>
                <w:szCs w:val="16"/>
              </w:rPr>
              <w:t xml:space="preserve"> </w:t>
            </w:r>
            <w:r w:rsidRPr="00362AAF">
              <w:rPr>
                <w:rFonts w:eastAsia="Calibri" w:cs="Arial"/>
                <w:i/>
                <w:iCs/>
                <w:color w:val="000000"/>
                <w:sz w:val="16"/>
                <w:szCs w:val="16"/>
              </w:rPr>
              <w:t xml:space="preserve">Code Red days – event should be postponed / cancelled to eliminate the risk </w:t>
            </w:r>
          </w:p>
          <w:p w14:paraId="4D677D3F" w14:textId="77777777" w:rsidR="00362AAF" w:rsidRPr="00362AAF" w:rsidRDefault="00362AAF" w:rsidP="00362AAF">
            <w:pPr>
              <w:autoSpaceDE w:val="0"/>
              <w:autoSpaceDN w:val="0"/>
              <w:adjustRightInd w:val="0"/>
              <w:spacing w:after="0" w:line="276" w:lineRule="auto"/>
              <w:rPr>
                <w:rFonts w:eastAsia="Calibri" w:cs="Arial"/>
                <w:i/>
                <w:color w:val="000000"/>
                <w:sz w:val="16"/>
                <w:szCs w:val="16"/>
              </w:rPr>
            </w:pPr>
          </w:p>
          <w:p w14:paraId="163CC869" w14:textId="77777777" w:rsidR="00362AAF" w:rsidRPr="00362AAF" w:rsidRDefault="00362AAF" w:rsidP="00362AAF">
            <w:pPr>
              <w:autoSpaceDE w:val="0"/>
              <w:autoSpaceDN w:val="0"/>
              <w:adjustRightInd w:val="0"/>
              <w:spacing w:after="0" w:line="276" w:lineRule="auto"/>
              <w:rPr>
                <w:rFonts w:eastAsia="Calibri" w:cs="Arial"/>
                <w:i/>
                <w:color w:val="000000"/>
                <w:sz w:val="16"/>
                <w:szCs w:val="16"/>
              </w:rPr>
            </w:pPr>
            <w:r w:rsidRPr="00362AAF">
              <w:rPr>
                <w:rFonts w:eastAsia="Calibri" w:cs="Arial"/>
                <w:b/>
                <w:bCs/>
                <w:i/>
                <w:iCs/>
                <w:color w:val="000000"/>
                <w:sz w:val="16"/>
                <w:szCs w:val="16"/>
              </w:rPr>
              <w:t xml:space="preserve">Note: most of these hazards have the potential for serious injury or death and therefore likely to score an ‘Extreme’ risk. Controls must be put in place to reduce the risk </w:t>
            </w:r>
          </w:p>
          <w:p w14:paraId="34E1148D" w14:textId="77777777" w:rsidR="00362AAF" w:rsidRPr="00362AAF" w:rsidRDefault="00362AAF" w:rsidP="00362AAF">
            <w:pPr>
              <w:autoSpaceDE w:val="0"/>
              <w:autoSpaceDN w:val="0"/>
              <w:adjustRightInd w:val="0"/>
              <w:spacing w:after="0" w:line="276" w:lineRule="auto"/>
              <w:rPr>
                <w:rFonts w:eastAsia="Calibri" w:cs="Arial"/>
                <w:i/>
                <w:iCs/>
                <w:color w:val="000000"/>
                <w:sz w:val="16"/>
                <w:szCs w:val="16"/>
              </w:rPr>
            </w:pPr>
            <w:r w:rsidRPr="00362AAF">
              <w:rPr>
                <w:rFonts w:eastAsia="Calibri" w:cs="Arial"/>
                <w:i/>
                <w:iCs/>
                <w:color w:val="000000"/>
                <w:sz w:val="16"/>
                <w:szCs w:val="16"/>
              </w:rPr>
              <w:t>Refer WorkSafe document Advice for Managing Major Events Safely available on www.worksafe.vic.gov.au for more information on hazards</w:t>
            </w:r>
          </w:p>
          <w:p w14:paraId="39DE25BD" w14:textId="77777777" w:rsidR="00362AAF" w:rsidRPr="00362AAF" w:rsidRDefault="00362AAF" w:rsidP="00362AAF">
            <w:pPr>
              <w:spacing w:after="20" w:line="276" w:lineRule="auto"/>
              <w:rPr>
                <w:rFonts w:eastAsia="Calibri" w:cs="Arial"/>
                <w:i/>
                <w:color w:val="000000"/>
                <w:sz w:val="16"/>
                <w:szCs w:val="16"/>
                <w:lang w:val="en-GB"/>
              </w:rPr>
            </w:pPr>
          </w:p>
        </w:tc>
      </w:tr>
      <w:tr w:rsidR="00362AAF" w:rsidRPr="00362AAF" w14:paraId="78371260" w14:textId="77777777" w:rsidTr="00D930E7">
        <w:trPr>
          <w:trHeight w:val="340"/>
        </w:trPr>
        <w:tc>
          <w:tcPr>
            <w:tcW w:w="14977" w:type="dxa"/>
            <w:gridSpan w:val="20"/>
            <w:vAlign w:val="center"/>
          </w:tcPr>
          <w:p w14:paraId="1DDB1165" w14:textId="77777777" w:rsidR="00362AAF" w:rsidRPr="00362AAF" w:rsidRDefault="00362AAF" w:rsidP="00362AAF">
            <w:pPr>
              <w:spacing w:after="20" w:line="276" w:lineRule="auto"/>
              <w:rPr>
                <w:rFonts w:eastAsia="Calibri" w:cs="Arial"/>
                <w:i/>
                <w:color w:val="000000"/>
                <w:sz w:val="16"/>
                <w:szCs w:val="16"/>
                <w:lang w:val="en-GB"/>
              </w:rPr>
            </w:pPr>
            <w:r w:rsidRPr="00362AAF">
              <w:rPr>
                <w:rFonts w:eastAsia="Calibri" w:cs="Arial"/>
                <w:b/>
                <w:color w:val="000000"/>
                <w:sz w:val="18"/>
                <w:szCs w:val="16"/>
                <w:lang w:val="en-US"/>
              </w:rPr>
              <w:lastRenderedPageBreak/>
              <w:t>If a security firm has been contracted, provide details below</w:t>
            </w:r>
          </w:p>
        </w:tc>
      </w:tr>
      <w:tr w:rsidR="00362AAF" w:rsidRPr="00362AAF" w14:paraId="7B841FC8" w14:textId="77777777" w:rsidTr="00D930E7">
        <w:trPr>
          <w:trHeight w:val="340"/>
        </w:trPr>
        <w:tc>
          <w:tcPr>
            <w:tcW w:w="4320" w:type="dxa"/>
            <w:gridSpan w:val="4"/>
            <w:vAlign w:val="center"/>
          </w:tcPr>
          <w:p w14:paraId="73C8E009" w14:textId="77777777" w:rsidR="00362AAF" w:rsidRPr="00362AAF" w:rsidRDefault="00362AAF" w:rsidP="00362AAF">
            <w:pPr>
              <w:spacing w:after="0" w:line="276" w:lineRule="auto"/>
              <w:rPr>
                <w:rFonts w:eastAsia="Calibri" w:cs="Arial"/>
                <w:i/>
                <w:color w:val="000000"/>
                <w:sz w:val="16"/>
                <w:szCs w:val="16"/>
                <w:lang w:val="en-GB"/>
              </w:rPr>
            </w:pPr>
            <w:r w:rsidRPr="00362AAF">
              <w:rPr>
                <w:rFonts w:eastAsia="Calibri" w:cs="Arial"/>
                <w:b/>
                <w:color w:val="000000"/>
                <w:sz w:val="18"/>
                <w:szCs w:val="16"/>
                <w:lang w:val="en-US"/>
              </w:rPr>
              <w:t>Name of company</w:t>
            </w:r>
          </w:p>
        </w:tc>
        <w:tc>
          <w:tcPr>
            <w:tcW w:w="6781" w:type="dxa"/>
            <w:gridSpan w:val="9"/>
            <w:vAlign w:val="center"/>
          </w:tcPr>
          <w:p w14:paraId="7C47C083" w14:textId="77777777" w:rsidR="00362AAF" w:rsidRPr="00362AAF" w:rsidRDefault="00362AAF" w:rsidP="00362AAF">
            <w:pPr>
              <w:spacing w:after="0" w:line="276" w:lineRule="auto"/>
              <w:rPr>
                <w:rFonts w:eastAsia="Calibri" w:cs="Arial"/>
                <w:i/>
                <w:color w:val="000000"/>
                <w:sz w:val="16"/>
                <w:szCs w:val="16"/>
                <w:lang w:val="en-GB"/>
              </w:rPr>
            </w:pPr>
            <w:r w:rsidRPr="00362AAF">
              <w:rPr>
                <w:rFonts w:eastAsia="Calibri" w:cs="Arial"/>
                <w:i/>
                <w:color w:val="000000"/>
                <w:sz w:val="18"/>
                <w:szCs w:val="16"/>
                <w:lang w:val="en-US"/>
              </w:rPr>
              <w:t>A Security</w:t>
            </w:r>
          </w:p>
        </w:tc>
        <w:tc>
          <w:tcPr>
            <w:tcW w:w="1821" w:type="dxa"/>
            <w:gridSpan w:val="4"/>
            <w:vAlign w:val="center"/>
          </w:tcPr>
          <w:p w14:paraId="67B15C8C" w14:textId="77777777" w:rsidR="00362AAF" w:rsidRPr="00362AAF" w:rsidRDefault="00362AAF" w:rsidP="00362AAF">
            <w:pPr>
              <w:spacing w:after="0" w:line="276" w:lineRule="auto"/>
              <w:rPr>
                <w:rFonts w:eastAsia="Calibri" w:cs="Arial"/>
                <w:i/>
                <w:color w:val="000000"/>
                <w:sz w:val="16"/>
                <w:szCs w:val="16"/>
                <w:lang w:val="en-GB"/>
              </w:rPr>
            </w:pPr>
            <w:r w:rsidRPr="00362AAF">
              <w:rPr>
                <w:rFonts w:eastAsia="Calibri" w:cs="Arial"/>
                <w:b/>
                <w:color w:val="000000"/>
                <w:sz w:val="18"/>
                <w:szCs w:val="16"/>
                <w:lang w:val="en-US"/>
              </w:rPr>
              <w:t>Contact phone</w:t>
            </w:r>
          </w:p>
        </w:tc>
        <w:tc>
          <w:tcPr>
            <w:tcW w:w="2055" w:type="dxa"/>
            <w:gridSpan w:val="3"/>
            <w:vAlign w:val="center"/>
          </w:tcPr>
          <w:p w14:paraId="1A38438C" w14:textId="77777777" w:rsidR="00362AAF" w:rsidRPr="00362AAF" w:rsidRDefault="00362AAF" w:rsidP="00362AAF">
            <w:pPr>
              <w:spacing w:after="20" w:line="276" w:lineRule="auto"/>
              <w:rPr>
                <w:rFonts w:eastAsia="Calibri" w:cs="Arial"/>
                <w:i/>
                <w:color w:val="000000"/>
                <w:sz w:val="16"/>
                <w:szCs w:val="16"/>
                <w:lang w:val="en-GB"/>
              </w:rPr>
            </w:pPr>
            <w:r w:rsidRPr="00362AAF">
              <w:rPr>
                <w:rFonts w:eastAsia="Calibri" w:cs="Arial"/>
                <w:i/>
                <w:color w:val="000000"/>
                <w:sz w:val="18"/>
                <w:szCs w:val="16"/>
                <w:lang w:val="en-US"/>
              </w:rPr>
              <w:t>03 0000 0000</w:t>
            </w:r>
          </w:p>
        </w:tc>
      </w:tr>
      <w:tr w:rsidR="00362AAF" w:rsidRPr="00362AAF" w14:paraId="5E0BFDBA" w14:textId="77777777" w:rsidTr="00D930E7">
        <w:trPr>
          <w:trHeight w:val="340"/>
        </w:trPr>
        <w:tc>
          <w:tcPr>
            <w:tcW w:w="4320" w:type="dxa"/>
            <w:gridSpan w:val="4"/>
            <w:vAlign w:val="center"/>
          </w:tcPr>
          <w:p w14:paraId="16C43844" w14:textId="77777777" w:rsidR="00362AAF" w:rsidRPr="00362AAF" w:rsidRDefault="00362AAF" w:rsidP="00362AAF">
            <w:pPr>
              <w:spacing w:after="0" w:line="276" w:lineRule="auto"/>
              <w:rPr>
                <w:rFonts w:eastAsia="Calibri" w:cs="Arial"/>
                <w:i/>
                <w:color w:val="000000"/>
                <w:sz w:val="16"/>
                <w:szCs w:val="16"/>
                <w:lang w:val="en-GB"/>
              </w:rPr>
            </w:pPr>
            <w:r w:rsidRPr="00362AAF">
              <w:rPr>
                <w:rFonts w:eastAsia="Calibri" w:cs="Arial"/>
                <w:b/>
                <w:color w:val="000000"/>
                <w:sz w:val="18"/>
                <w:szCs w:val="16"/>
                <w:lang w:val="en-US"/>
              </w:rPr>
              <w:t>Number of security personnel at event</w:t>
            </w:r>
          </w:p>
        </w:tc>
        <w:tc>
          <w:tcPr>
            <w:tcW w:w="10657" w:type="dxa"/>
            <w:gridSpan w:val="16"/>
            <w:vAlign w:val="center"/>
          </w:tcPr>
          <w:p w14:paraId="00AF3EE1" w14:textId="77777777" w:rsidR="00362AAF" w:rsidRPr="00362AAF" w:rsidRDefault="00362AAF" w:rsidP="00362AAF">
            <w:pPr>
              <w:spacing w:after="20" w:line="276" w:lineRule="auto"/>
              <w:rPr>
                <w:rFonts w:eastAsia="Calibri" w:cs="Arial"/>
                <w:i/>
                <w:color w:val="000000"/>
                <w:sz w:val="16"/>
                <w:szCs w:val="16"/>
                <w:lang w:val="en-GB"/>
              </w:rPr>
            </w:pPr>
            <w:r w:rsidRPr="00362AAF">
              <w:rPr>
                <w:rFonts w:eastAsia="Calibri" w:cs="Arial"/>
                <w:i/>
                <w:color w:val="000000"/>
                <w:sz w:val="18"/>
                <w:szCs w:val="16"/>
                <w:lang w:val="en-US"/>
              </w:rPr>
              <w:t>3</w:t>
            </w:r>
          </w:p>
        </w:tc>
      </w:tr>
    </w:tbl>
    <w:p w14:paraId="5D38BF9A" w14:textId="77777777" w:rsidR="00B97C1D" w:rsidRDefault="00B97C1D" w:rsidP="00EA3E0B"/>
    <w:p w14:paraId="781305F7" w14:textId="77777777" w:rsidR="000D3016" w:rsidRDefault="000D3016" w:rsidP="00EA3E0B"/>
    <w:p w14:paraId="74EC4C76" w14:textId="77777777" w:rsidR="000D3016" w:rsidRDefault="000D3016" w:rsidP="00EA3E0B"/>
    <w:p w14:paraId="79E3D712" w14:textId="77777777" w:rsidR="000D3016" w:rsidRDefault="000D3016" w:rsidP="00EA3E0B"/>
    <w:p w14:paraId="17BF5A26" w14:textId="77777777" w:rsidR="000D3016" w:rsidRDefault="000D3016" w:rsidP="00EA3E0B"/>
    <w:p w14:paraId="3E26034D" w14:textId="77777777" w:rsidR="000D3016" w:rsidRDefault="000D3016" w:rsidP="00EA3E0B"/>
    <w:p w14:paraId="29733EA0" w14:textId="77777777" w:rsidR="000D3016" w:rsidRDefault="000D3016" w:rsidP="00EA3E0B"/>
    <w:p w14:paraId="4FD5D988" w14:textId="77777777" w:rsidR="000D3016" w:rsidRDefault="000D3016" w:rsidP="00EA3E0B"/>
    <w:p w14:paraId="5F3A4DB3" w14:textId="77777777" w:rsidR="000D3016" w:rsidRDefault="000D3016" w:rsidP="00EA3E0B"/>
    <w:p w14:paraId="20E40E9F" w14:textId="77777777" w:rsidR="000D3016" w:rsidRDefault="000D3016" w:rsidP="00EA3E0B"/>
    <w:p w14:paraId="097EBFAB" w14:textId="77777777" w:rsidR="000D3016" w:rsidRDefault="000D3016" w:rsidP="00EA3E0B"/>
    <w:p w14:paraId="317B76A9" w14:textId="77777777" w:rsidR="000D3016" w:rsidRDefault="000D3016" w:rsidP="00EA3E0B"/>
    <w:p w14:paraId="29DE4EEE" w14:textId="77777777" w:rsidR="000D3016" w:rsidRDefault="000D3016" w:rsidP="00EA3E0B"/>
    <w:p w14:paraId="6029B0E0" w14:textId="77777777" w:rsidR="000D3016" w:rsidRDefault="000D3016" w:rsidP="00EA3E0B"/>
    <w:p w14:paraId="7A5ED208" w14:textId="77777777" w:rsidR="000D3016" w:rsidRDefault="000D3016" w:rsidP="00EA3E0B"/>
    <w:p w14:paraId="4DDE11C7" w14:textId="77777777" w:rsidR="000D3016" w:rsidRDefault="000D3016" w:rsidP="00EA3E0B"/>
    <w:p w14:paraId="15E2C96E" w14:textId="6DDBFB59" w:rsidR="000D3016" w:rsidRPr="000D3016" w:rsidRDefault="000D3016" w:rsidP="000D3016">
      <w:pPr>
        <w:widowControl w:val="0"/>
        <w:suppressAutoHyphens/>
        <w:autoSpaceDE w:val="0"/>
        <w:autoSpaceDN w:val="0"/>
        <w:adjustRightInd w:val="0"/>
        <w:textAlignment w:val="center"/>
        <w:rPr>
          <w:rFonts w:cs="Arial"/>
          <w:b/>
          <w:color w:val="313231"/>
          <w:w w:val="101"/>
          <w:lang w:val="en-GB"/>
        </w:rPr>
      </w:pPr>
      <w:r w:rsidRPr="000D3016">
        <w:rPr>
          <w:rFonts w:cs="Arial"/>
          <w:b/>
          <w:color w:val="313231"/>
          <w:w w:val="101"/>
          <w:lang w:val="en-GB"/>
        </w:rPr>
        <w:lastRenderedPageBreak/>
        <w:t xml:space="preserve">Table 4: Risk Management Plan </w:t>
      </w:r>
      <w:r>
        <w:rPr>
          <w:rFonts w:cs="Arial"/>
          <w:b/>
          <w:color w:val="313231"/>
          <w:w w:val="101"/>
          <w:lang w:val="en-GB"/>
        </w:rPr>
        <w:t>template</w:t>
      </w:r>
    </w:p>
    <w:tbl>
      <w:tblPr>
        <w:tblW w:w="14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394"/>
        <w:gridCol w:w="1701"/>
        <w:gridCol w:w="993"/>
        <w:gridCol w:w="858"/>
        <w:gridCol w:w="858"/>
        <w:gridCol w:w="858"/>
        <w:gridCol w:w="1253"/>
        <w:gridCol w:w="1843"/>
        <w:gridCol w:w="22"/>
        <w:gridCol w:w="688"/>
        <w:gridCol w:w="855"/>
        <w:gridCol w:w="138"/>
        <w:gridCol w:w="992"/>
        <w:gridCol w:w="423"/>
        <w:gridCol w:w="569"/>
        <w:gridCol w:w="1120"/>
      </w:tblGrid>
      <w:tr w:rsidR="000D3016" w:rsidRPr="001E357D" w14:paraId="26D7529F" w14:textId="77777777" w:rsidTr="00381392">
        <w:trPr>
          <w:trHeight w:val="437"/>
        </w:trPr>
        <w:tc>
          <w:tcPr>
            <w:tcW w:w="14978" w:type="dxa"/>
            <w:gridSpan w:val="17"/>
            <w:shd w:val="clear" w:color="auto" w:fill="365F91" w:themeFill="accent1" w:themeFillShade="BF"/>
            <w:vAlign w:val="center"/>
          </w:tcPr>
          <w:p w14:paraId="2F4C8D59" w14:textId="77777777" w:rsidR="000D3016" w:rsidRPr="000D3016" w:rsidRDefault="000D3016" w:rsidP="00381392">
            <w:pPr>
              <w:spacing w:after="20"/>
              <w:rPr>
                <w:b/>
                <w:color w:val="000000"/>
                <w:sz w:val="20"/>
                <w:szCs w:val="20"/>
                <w:lang w:val="en-GB"/>
              </w:rPr>
            </w:pPr>
            <w:r w:rsidRPr="001E357D">
              <w:br w:type="page"/>
            </w:r>
            <w:r w:rsidRPr="000D3016">
              <w:rPr>
                <w:b/>
                <w:color w:val="FFFFFF" w:themeColor="background1"/>
                <w:sz w:val="20"/>
                <w:szCs w:val="20"/>
                <w:shd w:val="clear" w:color="auto" w:fill="365F91" w:themeFill="accent1" w:themeFillShade="BF"/>
                <w:lang w:val="en-GB"/>
              </w:rPr>
              <w:t>RISK MANAGEMENT PLAN</w:t>
            </w:r>
          </w:p>
        </w:tc>
      </w:tr>
      <w:tr w:rsidR="000D3016" w:rsidRPr="001E357D" w14:paraId="41165C6D" w14:textId="77777777" w:rsidTr="00381392">
        <w:trPr>
          <w:trHeight w:val="341"/>
        </w:trPr>
        <w:tc>
          <w:tcPr>
            <w:tcW w:w="1807" w:type="dxa"/>
            <w:gridSpan w:val="2"/>
            <w:vAlign w:val="center"/>
          </w:tcPr>
          <w:p w14:paraId="2D895596" w14:textId="77777777" w:rsidR="000D3016" w:rsidRPr="000D3016" w:rsidRDefault="000D3016" w:rsidP="00381392">
            <w:pPr>
              <w:spacing w:after="20"/>
              <w:rPr>
                <w:color w:val="000000"/>
                <w:sz w:val="20"/>
                <w:szCs w:val="20"/>
                <w:lang w:val="en-GB"/>
              </w:rPr>
            </w:pPr>
            <w:r w:rsidRPr="000D3016">
              <w:rPr>
                <w:b/>
                <w:color w:val="000000"/>
                <w:sz w:val="20"/>
                <w:szCs w:val="20"/>
                <w:lang w:val="en-GB"/>
              </w:rPr>
              <w:t>Name of Project</w:t>
            </w:r>
          </w:p>
        </w:tc>
        <w:tc>
          <w:tcPr>
            <w:tcW w:w="13171" w:type="dxa"/>
            <w:gridSpan w:val="15"/>
            <w:vAlign w:val="center"/>
          </w:tcPr>
          <w:p w14:paraId="08A51B56" w14:textId="77777777" w:rsidR="000D3016" w:rsidRPr="000D3016" w:rsidRDefault="000D3016" w:rsidP="00381392">
            <w:pPr>
              <w:spacing w:after="20"/>
              <w:rPr>
                <w:color w:val="000000"/>
                <w:sz w:val="20"/>
                <w:szCs w:val="20"/>
                <w:lang w:val="en-GB"/>
              </w:rPr>
            </w:pPr>
          </w:p>
        </w:tc>
      </w:tr>
      <w:tr w:rsidR="000D3016" w:rsidRPr="001E357D" w14:paraId="00D8F4EE" w14:textId="77777777" w:rsidTr="00381392">
        <w:trPr>
          <w:trHeight w:val="341"/>
        </w:trPr>
        <w:tc>
          <w:tcPr>
            <w:tcW w:w="3508" w:type="dxa"/>
            <w:gridSpan w:val="3"/>
            <w:vAlign w:val="center"/>
          </w:tcPr>
          <w:p w14:paraId="11E4A58E" w14:textId="77777777" w:rsidR="000D3016" w:rsidRPr="000D3016" w:rsidRDefault="000D3016" w:rsidP="00381392">
            <w:pPr>
              <w:spacing w:after="20"/>
              <w:rPr>
                <w:color w:val="000000"/>
                <w:sz w:val="20"/>
                <w:szCs w:val="20"/>
              </w:rPr>
            </w:pPr>
            <w:r w:rsidRPr="000D3016">
              <w:rPr>
                <w:b/>
                <w:color w:val="000000"/>
                <w:sz w:val="20"/>
                <w:szCs w:val="20"/>
              </w:rPr>
              <w:t>Name of Risk Management Officer</w:t>
            </w:r>
          </w:p>
        </w:tc>
        <w:tc>
          <w:tcPr>
            <w:tcW w:w="4820" w:type="dxa"/>
            <w:gridSpan w:val="5"/>
            <w:vAlign w:val="center"/>
          </w:tcPr>
          <w:p w14:paraId="0BAFF7E7" w14:textId="77777777" w:rsidR="000D3016" w:rsidRPr="000D3016" w:rsidRDefault="000D3016" w:rsidP="00381392">
            <w:pPr>
              <w:spacing w:after="20"/>
              <w:rPr>
                <w:color w:val="000000"/>
                <w:sz w:val="20"/>
                <w:szCs w:val="20"/>
              </w:rPr>
            </w:pPr>
          </w:p>
        </w:tc>
        <w:tc>
          <w:tcPr>
            <w:tcW w:w="1865" w:type="dxa"/>
            <w:gridSpan w:val="2"/>
            <w:vAlign w:val="center"/>
          </w:tcPr>
          <w:p w14:paraId="78C61F0C" w14:textId="77777777" w:rsidR="000D3016" w:rsidRPr="000D3016" w:rsidRDefault="000D3016" w:rsidP="00381392">
            <w:pPr>
              <w:spacing w:after="20"/>
              <w:rPr>
                <w:sz w:val="20"/>
                <w:szCs w:val="20"/>
              </w:rPr>
            </w:pPr>
            <w:r w:rsidRPr="000D3016">
              <w:rPr>
                <w:b/>
                <w:sz w:val="20"/>
                <w:szCs w:val="20"/>
              </w:rPr>
              <w:t xml:space="preserve">Organisation </w:t>
            </w:r>
          </w:p>
        </w:tc>
        <w:tc>
          <w:tcPr>
            <w:tcW w:w="1543" w:type="dxa"/>
            <w:gridSpan w:val="2"/>
            <w:vAlign w:val="center"/>
          </w:tcPr>
          <w:p w14:paraId="63A21029" w14:textId="77777777" w:rsidR="000D3016" w:rsidRPr="000D3016" w:rsidRDefault="000D3016" w:rsidP="00381392">
            <w:pPr>
              <w:spacing w:after="20"/>
              <w:rPr>
                <w:sz w:val="20"/>
                <w:szCs w:val="20"/>
              </w:rPr>
            </w:pPr>
          </w:p>
        </w:tc>
        <w:tc>
          <w:tcPr>
            <w:tcW w:w="1553" w:type="dxa"/>
            <w:gridSpan w:val="3"/>
            <w:vAlign w:val="center"/>
          </w:tcPr>
          <w:p w14:paraId="5B52D806" w14:textId="77777777" w:rsidR="000D3016" w:rsidRPr="000D3016" w:rsidRDefault="000D3016" w:rsidP="00381392">
            <w:pPr>
              <w:spacing w:after="20"/>
              <w:rPr>
                <w:sz w:val="20"/>
                <w:szCs w:val="20"/>
              </w:rPr>
            </w:pPr>
            <w:r w:rsidRPr="000D3016">
              <w:rPr>
                <w:b/>
                <w:sz w:val="20"/>
                <w:szCs w:val="20"/>
              </w:rPr>
              <w:t>Mobile</w:t>
            </w:r>
          </w:p>
        </w:tc>
        <w:tc>
          <w:tcPr>
            <w:tcW w:w="1689" w:type="dxa"/>
            <w:gridSpan w:val="2"/>
            <w:vAlign w:val="center"/>
          </w:tcPr>
          <w:p w14:paraId="143643EF" w14:textId="77777777" w:rsidR="000D3016" w:rsidRPr="000D3016" w:rsidRDefault="000D3016" w:rsidP="00381392">
            <w:pPr>
              <w:spacing w:after="20"/>
              <w:rPr>
                <w:sz w:val="20"/>
                <w:szCs w:val="20"/>
              </w:rPr>
            </w:pPr>
          </w:p>
        </w:tc>
      </w:tr>
      <w:tr w:rsidR="000D3016" w:rsidRPr="001E357D" w14:paraId="5A576782" w14:textId="77777777" w:rsidTr="00381392">
        <w:trPr>
          <w:trHeight w:val="341"/>
        </w:trPr>
        <w:tc>
          <w:tcPr>
            <w:tcW w:w="3508" w:type="dxa"/>
            <w:gridSpan w:val="3"/>
            <w:vAlign w:val="center"/>
          </w:tcPr>
          <w:p w14:paraId="1E38FE6B" w14:textId="77777777" w:rsidR="000D3016" w:rsidRPr="000D3016" w:rsidRDefault="000D3016" w:rsidP="00381392">
            <w:pPr>
              <w:spacing w:after="20"/>
              <w:rPr>
                <w:sz w:val="20"/>
                <w:szCs w:val="20"/>
              </w:rPr>
            </w:pPr>
            <w:r w:rsidRPr="000D3016">
              <w:rPr>
                <w:b/>
                <w:sz w:val="20"/>
                <w:szCs w:val="20"/>
              </w:rPr>
              <w:t>People involved in compiling this plan</w:t>
            </w:r>
          </w:p>
        </w:tc>
        <w:tc>
          <w:tcPr>
            <w:tcW w:w="8228" w:type="dxa"/>
            <w:gridSpan w:val="9"/>
            <w:vAlign w:val="center"/>
          </w:tcPr>
          <w:p w14:paraId="0B850BF1" w14:textId="77777777" w:rsidR="000D3016" w:rsidRPr="000D3016" w:rsidRDefault="000D3016" w:rsidP="00381392">
            <w:pPr>
              <w:spacing w:after="20"/>
              <w:rPr>
                <w:sz w:val="20"/>
                <w:szCs w:val="20"/>
              </w:rPr>
            </w:pPr>
          </w:p>
        </w:tc>
        <w:tc>
          <w:tcPr>
            <w:tcW w:w="1553" w:type="dxa"/>
            <w:gridSpan w:val="3"/>
            <w:vAlign w:val="center"/>
          </w:tcPr>
          <w:p w14:paraId="0A27DCF5" w14:textId="77777777" w:rsidR="000D3016" w:rsidRPr="000D3016" w:rsidRDefault="000D3016" w:rsidP="00381392">
            <w:pPr>
              <w:spacing w:after="20"/>
              <w:rPr>
                <w:sz w:val="20"/>
                <w:szCs w:val="20"/>
              </w:rPr>
            </w:pPr>
            <w:r w:rsidRPr="000D3016">
              <w:rPr>
                <w:b/>
                <w:sz w:val="20"/>
                <w:szCs w:val="20"/>
              </w:rPr>
              <w:t>Today’s date</w:t>
            </w:r>
          </w:p>
        </w:tc>
        <w:tc>
          <w:tcPr>
            <w:tcW w:w="1689" w:type="dxa"/>
            <w:gridSpan w:val="2"/>
            <w:vAlign w:val="center"/>
          </w:tcPr>
          <w:p w14:paraId="365447E8" w14:textId="77777777" w:rsidR="000D3016" w:rsidRPr="000D3016" w:rsidRDefault="000D3016" w:rsidP="00381392">
            <w:pPr>
              <w:spacing w:after="20"/>
              <w:rPr>
                <w:sz w:val="20"/>
                <w:szCs w:val="20"/>
              </w:rPr>
            </w:pPr>
          </w:p>
        </w:tc>
      </w:tr>
      <w:tr w:rsidR="000D3016" w:rsidRPr="001E357D" w14:paraId="3E838FE7" w14:textId="77777777" w:rsidTr="00381392">
        <w:trPr>
          <w:trHeight w:val="341"/>
        </w:trPr>
        <w:tc>
          <w:tcPr>
            <w:tcW w:w="1807" w:type="dxa"/>
            <w:gridSpan w:val="2"/>
            <w:vAlign w:val="center"/>
          </w:tcPr>
          <w:p w14:paraId="662ACEAD" w14:textId="77777777" w:rsidR="000D3016" w:rsidRPr="000D3016" w:rsidRDefault="000D3016" w:rsidP="00381392">
            <w:pPr>
              <w:spacing w:after="20"/>
              <w:rPr>
                <w:b/>
                <w:sz w:val="20"/>
                <w:szCs w:val="20"/>
              </w:rPr>
            </w:pPr>
            <w:r w:rsidRPr="000D3016">
              <w:rPr>
                <w:b/>
                <w:sz w:val="20"/>
                <w:szCs w:val="20"/>
              </w:rPr>
              <w:t>Project description</w:t>
            </w:r>
          </w:p>
        </w:tc>
        <w:tc>
          <w:tcPr>
            <w:tcW w:w="13171" w:type="dxa"/>
            <w:gridSpan w:val="15"/>
            <w:vAlign w:val="center"/>
          </w:tcPr>
          <w:p w14:paraId="1347A4A2" w14:textId="77777777" w:rsidR="000D3016" w:rsidRPr="000D3016" w:rsidRDefault="000D3016" w:rsidP="00381392">
            <w:pPr>
              <w:spacing w:after="20"/>
              <w:rPr>
                <w:b/>
                <w:sz w:val="20"/>
                <w:szCs w:val="20"/>
              </w:rPr>
            </w:pPr>
          </w:p>
        </w:tc>
      </w:tr>
      <w:tr w:rsidR="000D3016" w:rsidRPr="001E357D" w14:paraId="5D3C45E2" w14:textId="77777777" w:rsidTr="00381392">
        <w:trPr>
          <w:trHeight w:val="341"/>
        </w:trPr>
        <w:tc>
          <w:tcPr>
            <w:tcW w:w="1807" w:type="dxa"/>
            <w:gridSpan w:val="2"/>
            <w:vAlign w:val="center"/>
          </w:tcPr>
          <w:p w14:paraId="58345B78" w14:textId="77777777" w:rsidR="000D3016" w:rsidRPr="000D3016" w:rsidRDefault="000D3016" w:rsidP="00381392">
            <w:pPr>
              <w:spacing w:after="20"/>
              <w:rPr>
                <w:b/>
                <w:sz w:val="20"/>
                <w:szCs w:val="20"/>
              </w:rPr>
            </w:pPr>
            <w:r w:rsidRPr="000D3016">
              <w:rPr>
                <w:b/>
                <w:sz w:val="20"/>
                <w:szCs w:val="20"/>
              </w:rPr>
              <w:t>Location</w:t>
            </w:r>
          </w:p>
        </w:tc>
        <w:tc>
          <w:tcPr>
            <w:tcW w:w="6521" w:type="dxa"/>
            <w:gridSpan w:val="6"/>
            <w:vAlign w:val="center"/>
          </w:tcPr>
          <w:p w14:paraId="6BA60087" w14:textId="77777777" w:rsidR="000D3016" w:rsidRPr="000D3016" w:rsidRDefault="000D3016" w:rsidP="00381392">
            <w:pPr>
              <w:spacing w:after="20"/>
              <w:rPr>
                <w:b/>
                <w:sz w:val="20"/>
                <w:szCs w:val="20"/>
              </w:rPr>
            </w:pPr>
          </w:p>
        </w:tc>
        <w:tc>
          <w:tcPr>
            <w:tcW w:w="1843" w:type="dxa"/>
            <w:vAlign w:val="center"/>
          </w:tcPr>
          <w:p w14:paraId="5A6F377F" w14:textId="77777777" w:rsidR="000D3016" w:rsidRPr="000D3016" w:rsidRDefault="000D3016" w:rsidP="00381392">
            <w:pPr>
              <w:spacing w:after="20"/>
              <w:rPr>
                <w:b/>
                <w:sz w:val="20"/>
                <w:szCs w:val="20"/>
              </w:rPr>
            </w:pPr>
            <w:r w:rsidRPr="000D3016">
              <w:rPr>
                <w:b/>
                <w:sz w:val="20"/>
                <w:szCs w:val="20"/>
              </w:rPr>
              <w:t>Date of event</w:t>
            </w:r>
          </w:p>
        </w:tc>
        <w:tc>
          <w:tcPr>
            <w:tcW w:w="1565" w:type="dxa"/>
            <w:gridSpan w:val="3"/>
            <w:vAlign w:val="center"/>
          </w:tcPr>
          <w:p w14:paraId="77B0F819" w14:textId="77777777" w:rsidR="000D3016" w:rsidRPr="000D3016" w:rsidRDefault="000D3016" w:rsidP="00381392">
            <w:pPr>
              <w:spacing w:after="20"/>
              <w:rPr>
                <w:b/>
                <w:sz w:val="20"/>
                <w:szCs w:val="20"/>
              </w:rPr>
            </w:pPr>
          </w:p>
        </w:tc>
        <w:tc>
          <w:tcPr>
            <w:tcW w:w="1553" w:type="dxa"/>
            <w:gridSpan w:val="3"/>
            <w:vAlign w:val="center"/>
          </w:tcPr>
          <w:p w14:paraId="5B2AC5AD" w14:textId="77777777" w:rsidR="000D3016" w:rsidRPr="000D3016" w:rsidRDefault="000D3016" w:rsidP="00381392">
            <w:pPr>
              <w:spacing w:after="20"/>
              <w:rPr>
                <w:b/>
                <w:sz w:val="20"/>
                <w:szCs w:val="20"/>
              </w:rPr>
            </w:pPr>
            <w:r w:rsidRPr="000D3016">
              <w:rPr>
                <w:b/>
                <w:sz w:val="20"/>
                <w:szCs w:val="20"/>
              </w:rPr>
              <w:t>Time / duration</w:t>
            </w:r>
          </w:p>
        </w:tc>
        <w:tc>
          <w:tcPr>
            <w:tcW w:w="1689" w:type="dxa"/>
            <w:gridSpan w:val="2"/>
            <w:vAlign w:val="center"/>
          </w:tcPr>
          <w:p w14:paraId="12EE5B96" w14:textId="77777777" w:rsidR="000D3016" w:rsidRPr="000D3016" w:rsidRDefault="000D3016" w:rsidP="00381392">
            <w:pPr>
              <w:spacing w:after="20"/>
              <w:rPr>
                <w:b/>
                <w:sz w:val="20"/>
                <w:szCs w:val="20"/>
              </w:rPr>
            </w:pPr>
          </w:p>
        </w:tc>
      </w:tr>
      <w:tr w:rsidR="000D3016" w:rsidRPr="001E357D" w14:paraId="7AFFA076" w14:textId="77777777" w:rsidTr="00381392">
        <w:trPr>
          <w:trHeight w:val="341"/>
        </w:trPr>
        <w:tc>
          <w:tcPr>
            <w:tcW w:w="1807" w:type="dxa"/>
            <w:gridSpan w:val="2"/>
            <w:vAlign w:val="center"/>
          </w:tcPr>
          <w:p w14:paraId="6C51D860" w14:textId="77777777" w:rsidR="000D3016" w:rsidRPr="000D3016" w:rsidRDefault="000D3016" w:rsidP="00381392">
            <w:pPr>
              <w:spacing w:after="20"/>
              <w:rPr>
                <w:b/>
                <w:sz w:val="20"/>
                <w:szCs w:val="20"/>
              </w:rPr>
            </w:pPr>
            <w:r w:rsidRPr="000D3016">
              <w:rPr>
                <w:b/>
                <w:sz w:val="20"/>
                <w:szCs w:val="20"/>
              </w:rPr>
              <w:t>Expected crowd</w:t>
            </w:r>
          </w:p>
        </w:tc>
        <w:tc>
          <w:tcPr>
            <w:tcW w:w="6521" w:type="dxa"/>
            <w:gridSpan w:val="6"/>
            <w:vAlign w:val="center"/>
          </w:tcPr>
          <w:p w14:paraId="1AE6BC96" w14:textId="77777777" w:rsidR="000D3016" w:rsidRPr="000D3016" w:rsidRDefault="000D3016" w:rsidP="00381392">
            <w:pPr>
              <w:spacing w:after="20"/>
              <w:rPr>
                <w:b/>
                <w:sz w:val="20"/>
                <w:szCs w:val="20"/>
              </w:rPr>
            </w:pPr>
          </w:p>
        </w:tc>
        <w:tc>
          <w:tcPr>
            <w:tcW w:w="1843" w:type="dxa"/>
            <w:vAlign w:val="center"/>
          </w:tcPr>
          <w:p w14:paraId="20DD7493" w14:textId="77777777" w:rsidR="000D3016" w:rsidRPr="000D3016" w:rsidRDefault="000D3016" w:rsidP="00381392">
            <w:pPr>
              <w:spacing w:after="20"/>
              <w:rPr>
                <w:b/>
                <w:sz w:val="20"/>
                <w:szCs w:val="20"/>
              </w:rPr>
            </w:pPr>
            <w:r w:rsidRPr="000D3016">
              <w:rPr>
                <w:b/>
                <w:sz w:val="20"/>
                <w:szCs w:val="20"/>
              </w:rPr>
              <w:t>Types of activities</w:t>
            </w:r>
          </w:p>
        </w:tc>
        <w:tc>
          <w:tcPr>
            <w:tcW w:w="4807" w:type="dxa"/>
            <w:gridSpan w:val="8"/>
            <w:vAlign w:val="center"/>
          </w:tcPr>
          <w:p w14:paraId="6ACDFA13" w14:textId="77777777" w:rsidR="000D3016" w:rsidRPr="000D3016" w:rsidRDefault="000D3016" w:rsidP="00381392">
            <w:pPr>
              <w:spacing w:after="20"/>
              <w:rPr>
                <w:b/>
                <w:sz w:val="20"/>
                <w:szCs w:val="20"/>
              </w:rPr>
            </w:pPr>
          </w:p>
        </w:tc>
      </w:tr>
      <w:tr w:rsidR="000D3016" w:rsidRPr="001E357D" w14:paraId="485E69AF" w14:textId="77777777" w:rsidTr="00381392">
        <w:trPr>
          <w:trHeight w:val="302"/>
        </w:trPr>
        <w:tc>
          <w:tcPr>
            <w:tcW w:w="1413" w:type="dxa"/>
            <w:shd w:val="clear" w:color="auto" w:fill="365F91" w:themeFill="accent1" w:themeFillShade="BF"/>
            <w:vAlign w:val="center"/>
          </w:tcPr>
          <w:p w14:paraId="3BBBCEEC" w14:textId="77777777" w:rsidR="000D3016" w:rsidRPr="000D3016" w:rsidRDefault="000D3016" w:rsidP="00381392">
            <w:pPr>
              <w:spacing w:after="20"/>
              <w:jc w:val="center"/>
              <w:rPr>
                <w:b/>
                <w:color w:val="FFFFFF" w:themeColor="background1"/>
                <w:sz w:val="20"/>
                <w:szCs w:val="20"/>
                <w:lang w:val="en-GB"/>
              </w:rPr>
            </w:pPr>
            <w:r w:rsidRPr="000D3016">
              <w:rPr>
                <w:b/>
                <w:color w:val="FFFFFF" w:themeColor="background1"/>
                <w:sz w:val="20"/>
                <w:szCs w:val="20"/>
                <w:lang w:val="en-GB"/>
              </w:rPr>
              <w:t>1</w:t>
            </w:r>
          </w:p>
        </w:tc>
        <w:tc>
          <w:tcPr>
            <w:tcW w:w="3088" w:type="dxa"/>
            <w:gridSpan w:val="3"/>
            <w:shd w:val="clear" w:color="auto" w:fill="365F91" w:themeFill="accent1" w:themeFillShade="BF"/>
            <w:vAlign w:val="center"/>
          </w:tcPr>
          <w:p w14:paraId="2EFDF78C" w14:textId="77777777" w:rsidR="000D3016" w:rsidRPr="000D3016" w:rsidRDefault="000D3016" w:rsidP="00381392">
            <w:pPr>
              <w:spacing w:after="20"/>
              <w:jc w:val="center"/>
              <w:rPr>
                <w:b/>
                <w:color w:val="FFFFFF" w:themeColor="background1"/>
                <w:sz w:val="20"/>
                <w:szCs w:val="20"/>
                <w:lang w:val="en-GB"/>
              </w:rPr>
            </w:pPr>
            <w:r w:rsidRPr="000D3016">
              <w:rPr>
                <w:b/>
                <w:color w:val="FFFFFF" w:themeColor="background1"/>
                <w:sz w:val="20"/>
                <w:szCs w:val="20"/>
                <w:lang w:val="en-GB"/>
              </w:rPr>
              <w:t>2</w:t>
            </w:r>
          </w:p>
        </w:tc>
        <w:tc>
          <w:tcPr>
            <w:tcW w:w="858" w:type="dxa"/>
            <w:shd w:val="clear" w:color="auto" w:fill="365F91" w:themeFill="accent1" w:themeFillShade="BF"/>
            <w:vAlign w:val="center"/>
          </w:tcPr>
          <w:p w14:paraId="600E7818" w14:textId="77777777" w:rsidR="000D3016" w:rsidRPr="000D3016" w:rsidRDefault="000D3016" w:rsidP="00381392">
            <w:pPr>
              <w:spacing w:after="20"/>
              <w:jc w:val="center"/>
              <w:rPr>
                <w:b/>
                <w:color w:val="FFFFFF" w:themeColor="background1"/>
                <w:sz w:val="20"/>
                <w:szCs w:val="20"/>
                <w:lang w:val="en-GB"/>
              </w:rPr>
            </w:pPr>
            <w:r w:rsidRPr="000D3016">
              <w:rPr>
                <w:b/>
                <w:color w:val="FFFFFF" w:themeColor="background1"/>
                <w:sz w:val="20"/>
                <w:szCs w:val="20"/>
                <w:lang w:val="en-GB"/>
              </w:rPr>
              <w:t>3</w:t>
            </w:r>
          </w:p>
        </w:tc>
        <w:tc>
          <w:tcPr>
            <w:tcW w:w="858" w:type="dxa"/>
            <w:shd w:val="clear" w:color="auto" w:fill="365F91" w:themeFill="accent1" w:themeFillShade="BF"/>
            <w:vAlign w:val="center"/>
          </w:tcPr>
          <w:p w14:paraId="26222070" w14:textId="77777777" w:rsidR="000D3016" w:rsidRPr="000D3016" w:rsidRDefault="000D3016" w:rsidP="00381392">
            <w:pPr>
              <w:spacing w:after="20"/>
              <w:jc w:val="center"/>
              <w:rPr>
                <w:b/>
                <w:color w:val="FFFFFF" w:themeColor="background1"/>
                <w:sz w:val="20"/>
                <w:szCs w:val="20"/>
                <w:lang w:val="en-GB"/>
              </w:rPr>
            </w:pPr>
            <w:r w:rsidRPr="000D3016">
              <w:rPr>
                <w:b/>
                <w:color w:val="FFFFFF" w:themeColor="background1"/>
                <w:sz w:val="20"/>
                <w:szCs w:val="20"/>
                <w:lang w:val="en-GB"/>
              </w:rPr>
              <w:t>4</w:t>
            </w:r>
          </w:p>
        </w:tc>
        <w:tc>
          <w:tcPr>
            <w:tcW w:w="858" w:type="dxa"/>
            <w:shd w:val="clear" w:color="auto" w:fill="365F91" w:themeFill="accent1" w:themeFillShade="BF"/>
            <w:vAlign w:val="center"/>
          </w:tcPr>
          <w:p w14:paraId="06433BDD" w14:textId="77777777" w:rsidR="000D3016" w:rsidRPr="000D3016" w:rsidRDefault="000D3016" w:rsidP="00381392">
            <w:pPr>
              <w:spacing w:after="20"/>
              <w:jc w:val="center"/>
              <w:rPr>
                <w:b/>
                <w:color w:val="FFFFFF" w:themeColor="background1"/>
                <w:sz w:val="20"/>
                <w:szCs w:val="20"/>
                <w:lang w:val="en-GB"/>
              </w:rPr>
            </w:pPr>
            <w:r w:rsidRPr="000D3016">
              <w:rPr>
                <w:b/>
                <w:color w:val="FFFFFF" w:themeColor="background1"/>
                <w:sz w:val="20"/>
                <w:szCs w:val="20"/>
                <w:lang w:val="en-GB"/>
              </w:rPr>
              <w:t>5</w:t>
            </w:r>
          </w:p>
        </w:tc>
        <w:tc>
          <w:tcPr>
            <w:tcW w:w="3806" w:type="dxa"/>
            <w:gridSpan w:val="4"/>
            <w:shd w:val="clear" w:color="auto" w:fill="365F91" w:themeFill="accent1" w:themeFillShade="BF"/>
            <w:vAlign w:val="center"/>
          </w:tcPr>
          <w:p w14:paraId="5C5C3239" w14:textId="77777777" w:rsidR="000D3016" w:rsidRPr="000D3016" w:rsidRDefault="000D3016" w:rsidP="00381392">
            <w:pPr>
              <w:spacing w:after="20"/>
              <w:jc w:val="center"/>
              <w:rPr>
                <w:b/>
                <w:color w:val="FFFFFF" w:themeColor="background1"/>
                <w:sz w:val="20"/>
                <w:szCs w:val="20"/>
                <w:lang w:val="en-GB"/>
              </w:rPr>
            </w:pPr>
            <w:r w:rsidRPr="000D3016">
              <w:rPr>
                <w:b/>
                <w:color w:val="FFFFFF" w:themeColor="background1"/>
                <w:sz w:val="20"/>
                <w:szCs w:val="20"/>
                <w:lang w:val="en-GB"/>
              </w:rPr>
              <w:t>6</w:t>
            </w:r>
          </w:p>
        </w:tc>
        <w:tc>
          <w:tcPr>
            <w:tcW w:w="993" w:type="dxa"/>
            <w:gridSpan w:val="2"/>
            <w:shd w:val="clear" w:color="auto" w:fill="365F91" w:themeFill="accent1" w:themeFillShade="BF"/>
            <w:vAlign w:val="center"/>
          </w:tcPr>
          <w:p w14:paraId="57FFA39A" w14:textId="77777777" w:rsidR="000D3016" w:rsidRPr="000D3016" w:rsidRDefault="000D3016" w:rsidP="00381392">
            <w:pPr>
              <w:spacing w:after="20"/>
              <w:jc w:val="center"/>
              <w:rPr>
                <w:b/>
                <w:color w:val="FFFFFF" w:themeColor="background1"/>
                <w:sz w:val="20"/>
                <w:szCs w:val="20"/>
                <w:lang w:val="en-GB"/>
              </w:rPr>
            </w:pPr>
            <w:r w:rsidRPr="000D3016">
              <w:rPr>
                <w:b/>
                <w:color w:val="FFFFFF" w:themeColor="background1"/>
                <w:sz w:val="20"/>
                <w:szCs w:val="20"/>
                <w:lang w:val="en-GB"/>
              </w:rPr>
              <w:t>7</w:t>
            </w:r>
          </w:p>
        </w:tc>
        <w:tc>
          <w:tcPr>
            <w:tcW w:w="992" w:type="dxa"/>
            <w:shd w:val="clear" w:color="auto" w:fill="365F91" w:themeFill="accent1" w:themeFillShade="BF"/>
            <w:vAlign w:val="center"/>
          </w:tcPr>
          <w:p w14:paraId="05341E32" w14:textId="77777777" w:rsidR="000D3016" w:rsidRPr="000D3016" w:rsidRDefault="000D3016" w:rsidP="00381392">
            <w:pPr>
              <w:spacing w:after="20"/>
              <w:jc w:val="center"/>
              <w:rPr>
                <w:b/>
                <w:color w:val="FFFFFF" w:themeColor="background1"/>
                <w:sz w:val="20"/>
                <w:szCs w:val="20"/>
                <w:lang w:val="en-GB"/>
              </w:rPr>
            </w:pPr>
            <w:r w:rsidRPr="000D3016">
              <w:rPr>
                <w:b/>
                <w:color w:val="FFFFFF" w:themeColor="background1"/>
                <w:sz w:val="20"/>
                <w:szCs w:val="20"/>
                <w:lang w:val="en-GB"/>
              </w:rPr>
              <w:t>8</w:t>
            </w:r>
          </w:p>
        </w:tc>
        <w:tc>
          <w:tcPr>
            <w:tcW w:w="992" w:type="dxa"/>
            <w:gridSpan w:val="2"/>
            <w:shd w:val="clear" w:color="auto" w:fill="365F91" w:themeFill="accent1" w:themeFillShade="BF"/>
            <w:vAlign w:val="center"/>
          </w:tcPr>
          <w:p w14:paraId="3B771013" w14:textId="77777777" w:rsidR="000D3016" w:rsidRPr="000D3016" w:rsidRDefault="000D3016" w:rsidP="00381392">
            <w:pPr>
              <w:spacing w:after="20"/>
              <w:jc w:val="center"/>
              <w:rPr>
                <w:b/>
                <w:color w:val="FFFFFF" w:themeColor="background1"/>
                <w:sz w:val="20"/>
                <w:szCs w:val="20"/>
                <w:lang w:val="en-GB"/>
              </w:rPr>
            </w:pPr>
            <w:r w:rsidRPr="000D3016">
              <w:rPr>
                <w:b/>
                <w:color w:val="FFFFFF" w:themeColor="background1"/>
                <w:sz w:val="20"/>
                <w:szCs w:val="20"/>
                <w:lang w:val="en-GB"/>
              </w:rPr>
              <w:t>9</w:t>
            </w:r>
          </w:p>
        </w:tc>
        <w:tc>
          <w:tcPr>
            <w:tcW w:w="1120" w:type="dxa"/>
            <w:shd w:val="clear" w:color="auto" w:fill="365F91" w:themeFill="accent1" w:themeFillShade="BF"/>
            <w:vAlign w:val="center"/>
          </w:tcPr>
          <w:p w14:paraId="61B06D4F" w14:textId="77777777" w:rsidR="000D3016" w:rsidRPr="000D3016" w:rsidRDefault="000D3016" w:rsidP="00381392">
            <w:pPr>
              <w:spacing w:after="20"/>
              <w:jc w:val="center"/>
              <w:rPr>
                <w:b/>
                <w:color w:val="FFFFFF" w:themeColor="background1"/>
                <w:sz w:val="20"/>
                <w:szCs w:val="20"/>
                <w:lang w:val="en-GB"/>
              </w:rPr>
            </w:pPr>
            <w:r w:rsidRPr="000D3016">
              <w:rPr>
                <w:b/>
                <w:color w:val="FFFFFF" w:themeColor="background1"/>
                <w:sz w:val="20"/>
                <w:szCs w:val="20"/>
                <w:lang w:val="en-GB"/>
              </w:rPr>
              <w:t>10</w:t>
            </w:r>
          </w:p>
        </w:tc>
      </w:tr>
      <w:tr w:rsidR="000D3016" w:rsidRPr="001E357D" w14:paraId="31E40BD3" w14:textId="77777777" w:rsidTr="00381392">
        <w:trPr>
          <w:trHeight w:val="913"/>
        </w:trPr>
        <w:tc>
          <w:tcPr>
            <w:tcW w:w="1413" w:type="dxa"/>
            <w:shd w:val="clear" w:color="auto" w:fill="365F91" w:themeFill="accent1" w:themeFillShade="BF"/>
            <w:vAlign w:val="center"/>
          </w:tcPr>
          <w:p w14:paraId="69092D52" w14:textId="77777777" w:rsidR="000D3016" w:rsidRPr="000D3016" w:rsidRDefault="000D3016" w:rsidP="00381392">
            <w:pPr>
              <w:spacing w:after="20"/>
              <w:jc w:val="center"/>
              <w:rPr>
                <w:b/>
                <w:color w:val="FFFFFF" w:themeColor="background1"/>
                <w:sz w:val="20"/>
                <w:szCs w:val="20"/>
                <w:lang w:val="en-GB"/>
              </w:rPr>
            </w:pPr>
            <w:r w:rsidRPr="000D3016">
              <w:rPr>
                <w:b/>
                <w:color w:val="FFFFFF" w:themeColor="background1"/>
                <w:sz w:val="20"/>
                <w:szCs w:val="20"/>
                <w:lang w:val="en-GB"/>
              </w:rPr>
              <w:t>Activity/ process/ contributor</w:t>
            </w:r>
          </w:p>
        </w:tc>
        <w:tc>
          <w:tcPr>
            <w:tcW w:w="3088" w:type="dxa"/>
            <w:gridSpan w:val="3"/>
            <w:shd w:val="clear" w:color="auto" w:fill="365F91" w:themeFill="accent1" w:themeFillShade="BF"/>
            <w:vAlign w:val="center"/>
          </w:tcPr>
          <w:p w14:paraId="201C9F52" w14:textId="77777777" w:rsidR="000D3016" w:rsidRPr="000D3016" w:rsidRDefault="000D3016" w:rsidP="00381392">
            <w:pPr>
              <w:spacing w:after="20"/>
              <w:jc w:val="center"/>
              <w:rPr>
                <w:b/>
                <w:color w:val="FFFFFF" w:themeColor="background1"/>
                <w:sz w:val="20"/>
                <w:szCs w:val="20"/>
                <w:lang w:val="en-GB"/>
              </w:rPr>
            </w:pPr>
            <w:r w:rsidRPr="000D3016">
              <w:rPr>
                <w:b/>
                <w:color w:val="FFFFFF" w:themeColor="background1"/>
                <w:sz w:val="20"/>
                <w:szCs w:val="20"/>
                <w:lang w:val="en-GB"/>
              </w:rPr>
              <w:t>Hazard / Risk</w:t>
            </w:r>
          </w:p>
        </w:tc>
        <w:tc>
          <w:tcPr>
            <w:tcW w:w="858" w:type="dxa"/>
            <w:shd w:val="clear" w:color="auto" w:fill="365F91" w:themeFill="accent1" w:themeFillShade="BF"/>
            <w:vAlign w:val="center"/>
          </w:tcPr>
          <w:p w14:paraId="0518E249" w14:textId="77777777" w:rsidR="000D3016" w:rsidRPr="000D3016" w:rsidRDefault="000D3016" w:rsidP="00381392">
            <w:pPr>
              <w:spacing w:after="20"/>
              <w:jc w:val="center"/>
              <w:rPr>
                <w:b/>
                <w:color w:val="FFFFFF" w:themeColor="background1"/>
                <w:sz w:val="20"/>
                <w:szCs w:val="20"/>
                <w:lang w:val="en-GB"/>
              </w:rPr>
            </w:pPr>
            <w:r w:rsidRPr="000D3016">
              <w:rPr>
                <w:b/>
                <w:color w:val="FFFFFF" w:themeColor="background1"/>
                <w:sz w:val="20"/>
                <w:szCs w:val="20"/>
                <w:lang w:val="en-GB"/>
              </w:rPr>
              <w:t xml:space="preserve">C </w:t>
            </w:r>
            <w:proofErr w:type="spellStart"/>
            <w:r w:rsidRPr="000D3016">
              <w:rPr>
                <w:color w:val="FFFFFF" w:themeColor="background1"/>
                <w:sz w:val="20"/>
                <w:szCs w:val="20"/>
                <w:lang w:val="en-GB"/>
              </w:rPr>
              <w:t>conse-quence</w:t>
            </w:r>
            <w:proofErr w:type="spellEnd"/>
          </w:p>
        </w:tc>
        <w:tc>
          <w:tcPr>
            <w:tcW w:w="858" w:type="dxa"/>
            <w:shd w:val="clear" w:color="auto" w:fill="365F91" w:themeFill="accent1" w:themeFillShade="BF"/>
            <w:vAlign w:val="center"/>
          </w:tcPr>
          <w:p w14:paraId="26ADC7AA" w14:textId="77777777" w:rsidR="000D3016" w:rsidRPr="000D3016" w:rsidRDefault="000D3016" w:rsidP="00381392">
            <w:pPr>
              <w:spacing w:after="20"/>
              <w:jc w:val="center"/>
              <w:rPr>
                <w:b/>
                <w:color w:val="FFFFFF" w:themeColor="background1"/>
                <w:sz w:val="20"/>
                <w:szCs w:val="20"/>
                <w:lang w:val="en-GB"/>
              </w:rPr>
            </w:pPr>
            <w:r w:rsidRPr="000D3016">
              <w:rPr>
                <w:b/>
                <w:color w:val="FFFFFF" w:themeColor="background1"/>
                <w:sz w:val="20"/>
                <w:szCs w:val="20"/>
                <w:lang w:val="en-GB"/>
              </w:rPr>
              <w:t>L</w:t>
            </w:r>
          </w:p>
          <w:p w14:paraId="73D1809F" w14:textId="77777777" w:rsidR="000D3016" w:rsidRPr="000D3016" w:rsidRDefault="000D3016" w:rsidP="00381392">
            <w:pPr>
              <w:spacing w:after="20"/>
              <w:jc w:val="center"/>
              <w:rPr>
                <w:b/>
                <w:color w:val="FFFFFF" w:themeColor="background1"/>
                <w:sz w:val="20"/>
                <w:szCs w:val="20"/>
                <w:lang w:val="en-GB"/>
              </w:rPr>
            </w:pPr>
            <w:proofErr w:type="gramStart"/>
            <w:r w:rsidRPr="000D3016">
              <w:rPr>
                <w:color w:val="FFFFFF" w:themeColor="background1"/>
                <w:sz w:val="20"/>
                <w:szCs w:val="20"/>
                <w:lang w:val="en-GB"/>
              </w:rPr>
              <w:t>likely-hood</w:t>
            </w:r>
            <w:proofErr w:type="gramEnd"/>
          </w:p>
        </w:tc>
        <w:tc>
          <w:tcPr>
            <w:tcW w:w="858" w:type="dxa"/>
            <w:shd w:val="clear" w:color="auto" w:fill="365F91" w:themeFill="accent1" w:themeFillShade="BF"/>
            <w:vAlign w:val="center"/>
          </w:tcPr>
          <w:p w14:paraId="474058FC" w14:textId="77777777" w:rsidR="000D3016" w:rsidRPr="000D3016" w:rsidRDefault="000D3016" w:rsidP="00381392">
            <w:pPr>
              <w:spacing w:after="20"/>
              <w:jc w:val="center"/>
              <w:rPr>
                <w:b/>
                <w:color w:val="FFFFFF" w:themeColor="background1"/>
                <w:sz w:val="20"/>
                <w:szCs w:val="20"/>
                <w:lang w:val="en-GB"/>
              </w:rPr>
            </w:pPr>
            <w:r w:rsidRPr="000D3016">
              <w:rPr>
                <w:b/>
                <w:color w:val="FFFFFF" w:themeColor="background1"/>
                <w:sz w:val="20"/>
                <w:szCs w:val="20"/>
                <w:lang w:val="en-GB"/>
              </w:rPr>
              <w:t>Risk</w:t>
            </w:r>
          </w:p>
          <w:p w14:paraId="0AA293E4" w14:textId="77777777" w:rsidR="000D3016" w:rsidRPr="000D3016" w:rsidRDefault="000D3016" w:rsidP="00381392">
            <w:pPr>
              <w:spacing w:after="20"/>
              <w:jc w:val="center"/>
              <w:rPr>
                <w:b/>
                <w:color w:val="FFFFFF" w:themeColor="background1"/>
                <w:sz w:val="20"/>
                <w:szCs w:val="20"/>
                <w:lang w:val="en-GB"/>
              </w:rPr>
            </w:pPr>
            <w:r w:rsidRPr="000D3016">
              <w:rPr>
                <w:b/>
                <w:color w:val="FFFFFF" w:themeColor="background1"/>
                <w:sz w:val="20"/>
                <w:szCs w:val="20"/>
                <w:lang w:val="en-GB"/>
              </w:rPr>
              <w:t>rating</w:t>
            </w:r>
          </w:p>
        </w:tc>
        <w:tc>
          <w:tcPr>
            <w:tcW w:w="3806" w:type="dxa"/>
            <w:gridSpan w:val="4"/>
            <w:shd w:val="clear" w:color="auto" w:fill="365F91" w:themeFill="accent1" w:themeFillShade="BF"/>
            <w:vAlign w:val="center"/>
          </w:tcPr>
          <w:p w14:paraId="1A104B3A" w14:textId="77777777" w:rsidR="000D3016" w:rsidRPr="000D3016" w:rsidRDefault="000D3016" w:rsidP="00381392">
            <w:pPr>
              <w:spacing w:after="20"/>
              <w:jc w:val="center"/>
              <w:rPr>
                <w:b/>
                <w:color w:val="FFFFFF" w:themeColor="background1"/>
                <w:sz w:val="20"/>
                <w:szCs w:val="20"/>
                <w:lang w:val="en-GB"/>
              </w:rPr>
            </w:pPr>
            <w:r w:rsidRPr="000D3016">
              <w:rPr>
                <w:b/>
                <w:color w:val="FFFFFF" w:themeColor="background1"/>
                <w:sz w:val="20"/>
                <w:szCs w:val="20"/>
                <w:lang w:val="en-GB"/>
              </w:rPr>
              <w:t>Control</w:t>
            </w:r>
          </w:p>
        </w:tc>
        <w:tc>
          <w:tcPr>
            <w:tcW w:w="993" w:type="dxa"/>
            <w:gridSpan w:val="2"/>
            <w:shd w:val="clear" w:color="auto" w:fill="365F91" w:themeFill="accent1" w:themeFillShade="BF"/>
            <w:vAlign w:val="center"/>
          </w:tcPr>
          <w:p w14:paraId="7E22A8CA" w14:textId="77777777" w:rsidR="000D3016" w:rsidRPr="000D3016" w:rsidRDefault="000D3016" w:rsidP="00381392">
            <w:pPr>
              <w:spacing w:after="20"/>
              <w:jc w:val="center"/>
              <w:rPr>
                <w:b/>
                <w:color w:val="FFFFFF" w:themeColor="background1"/>
                <w:sz w:val="20"/>
                <w:szCs w:val="20"/>
                <w:lang w:val="en-GB"/>
              </w:rPr>
            </w:pPr>
            <w:r w:rsidRPr="000D3016">
              <w:rPr>
                <w:b/>
                <w:color w:val="FFFFFF" w:themeColor="background1"/>
                <w:sz w:val="20"/>
                <w:szCs w:val="20"/>
                <w:lang w:val="en-GB"/>
              </w:rPr>
              <w:t>Risk rating after control in place</w:t>
            </w:r>
          </w:p>
        </w:tc>
        <w:tc>
          <w:tcPr>
            <w:tcW w:w="992" w:type="dxa"/>
            <w:shd w:val="clear" w:color="auto" w:fill="365F91" w:themeFill="accent1" w:themeFillShade="BF"/>
            <w:vAlign w:val="center"/>
          </w:tcPr>
          <w:p w14:paraId="12B23A7B" w14:textId="77777777" w:rsidR="000D3016" w:rsidRPr="000D3016" w:rsidRDefault="000D3016" w:rsidP="00381392">
            <w:pPr>
              <w:spacing w:after="20"/>
              <w:jc w:val="center"/>
              <w:rPr>
                <w:b/>
                <w:color w:val="FFFFFF" w:themeColor="background1"/>
                <w:sz w:val="20"/>
                <w:szCs w:val="20"/>
                <w:lang w:val="en-GB"/>
              </w:rPr>
            </w:pPr>
            <w:r w:rsidRPr="000D3016">
              <w:rPr>
                <w:b/>
                <w:color w:val="FFFFFF" w:themeColor="background1"/>
                <w:sz w:val="20"/>
                <w:szCs w:val="20"/>
                <w:lang w:val="en-GB"/>
              </w:rPr>
              <w:t>Control implemented by</w:t>
            </w:r>
          </w:p>
        </w:tc>
        <w:tc>
          <w:tcPr>
            <w:tcW w:w="992" w:type="dxa"/>
            <w:gridSpan w:val="2"/>
            <w:shd w:val="clear" w:color="auto" w:fill="365F91" w:themeFill="accent1" w:themeFillShade="BF"/>
            <w:vAlign w:val="center"/>
          </w:tcPr>
          <w:p w14:paraId="5A7A4624" w14:textId="77777777" w:rsidR="000D3016" w:rsidRPr="000D3016" w:rsidRDefault="000D3016" w:rsidP="00381392">
            <w:pPr>
              <w:spacing w:after="20"/>
              <w:jc w:val="center"/>
              <w:rPr>
                <w:b/>
                <w:color w:val="FFFFFF" w:themeColor="background1"/>
                <w:sz w:val="20"/>
                <w:szCs w:val="20"/>
                <w:lang w:val="en-GB"/>
              </w:rPr>
            </w:pPr>
            <w:r w:rsidRPr="000D3016">
              <w:rPr>
                <w:b/>
                <w:color w:val="FFFFFF" w:themeColor="background1"/>
                <w:sz w:val="20"/>
                <w:szCs w:val="20"/>
                <w:lang w:val="en-GB"/>
              </w:rPr>
              <w:t>Control to be in place by</w:t>
            </w:r>
          </w:p>
        </w:tc>
        <w:tc>
          <w:tcPr>
            <w:tcW w:w="1120" w:type="dxa"/>
            <w:shd w:val="clear" w:color="auto" w:fill="365F91" w:themeFill="accent1" w:themeFillShade="BF"/>
            <w:vAlign w:val="center"/>
          </w:tcPr>
          <w:p w14:paraId="1FE1BB88" w14:textId="77777777" w:rsidR="000D3016" w:rsidRPr="000D3016" w:rsidRDefault="000D3016" w:rsidP="00381392">
            <w:pPr>
              <w:spacing w:after="20"/>
              <w:jc w:val="center"/>
              <w:rPr>
                <w:b/>
                <w:color w:val="FFFFFF" w:themeColor="background1"/>
                <w:sz w:val="20"/>
                <w:szCs w:val="20"/>
                <w:lang w:val="en-GB"/>
              </w:rPr>
            </w:pPr>
            <w:r w:rsidRPr="000D3016">
              <w:rPr>
                <w:b/>
                <w:color w:val="FFFFFF" w:themeColor="background1"/>
                <w:sz w:val="20"/>
                <w:szCs w:val="20"/>
                <w:lang w:val="en-GB"/>
              </w:rPr>
              <w:t xml:space="preserve">Control </w:t>
            </w:r>
            <w:proofErr w:type="gramStart"/>
            <w:r w:rsidRPr="000D3016">
              <w:rPr>
                <w:b/>
                <w:color w:val="FFFFFF" w:themeColor="background1"/>
                <w:sz w:val="20"/>
                <w:szCs w:val="20"/>
                <w:lang w:val="en-GB"/>
              </w:rPr>
              <w:t>actually in</w:t>
            </w:r>
            <w:proofErr w:type="gramEnd"/>
            <w:r w:rsidRPr="000D3016">
              <w:rPr>
                <w:b/>
                <w:color w:val="FFFFFF" w:themeColor="background1"/>
                <w:sz w:val="20"/>
                <w:szCs w:val="20"/>
                <w:lang w:val="en-GB"/>
              </w:rPr>
              <w:t xml:space="preserve"> place</w:t>
            </w:r>
          </w:p>
        </w:tc>
      </w:tr>
      <w:tr w:rsidR="000D3016" w:rsidRPr="00C058F7" w14:paraId="0D995B94" w14:textId="77777777" w:rsidTr="00381392">
        <w:trPr>
          <w:trHeight w:val="340"/>
        </w:trPr>
        <w:tc>
          <w:tcPr>
            <w:tcW w:w="1413" w:type="dxa"/>
            <w:vAlign w:val="center"/>
          </w:tcPr>
          <w:p w14:paraId="14A67911" w14:textId="77777777" w:rsidR="000D3016" w:rsidRPr="001E357D" w:rsidRDefault="000D3016" w:rsidP="00381392">
            <w:pPr>
              <w:spacing w:line="276" w:lineRule="auto"/>
            </w:pPr>
          </w:p>
        </w:tc>
        <w:tc>
          <w:tcPr>
            <w:tcW w:w="3088" w:type="dxa"/>
            <w:gridSpan w:val="3"/>
            <w:vAlign w:val="center"/>
          </w:tcPr>
          <w:p w14:paraId="517F4BBB" w14:textId="77777777" w:rsidR="000D3016" w:rsidRPr="001E357D" w:rsidRDefault="000D3016" w:rsidP="00381392">
            <w:pPr>
              <w:spacing w:line="276" w:lineRule="auto"/>
            </w:pPr>
          </w:p>
        </w:tc>
        <w:tc>
          <w:tcPr>
            <w:tcW w:w="858" w:type="dxa"/>
            <w:vAlign w:val="center"/>
          </w:tcPr>
          <w:p w14:paraId="1B891483" w14:textId="77777777" w:rsidR="000D3016" w:rsidRPr="00C058F7" w:rsidRDefault="000D3016" w:rsidP="00381392">
            <w:pPr>
              <w:spacing w:line="276" w:lineRule="auto"/>
              <w:jc w:val="center"/>
              <w:rPr>
                <w:i/>
              </w:rPr>
            </w:pPr>
          </w:p>
        </w:tc>
        <w:tc>
          <w:tcPr>
            <w:tcW w:w="858" w:type="dxa"/>
            <w:vAlign w:val="center"/>
          </w:tcPr>
          <w:p w14:paraId="74E49551" w14:textId="77777777" w:rsidR="000D3016" w:rsidRPr="00C058F7" w:rsidRDefault="000D3016" w:rsidP="00381392">
            <w:pPr>
              <w:spacing w:line="276" w:lineRule="auto"/>
              <w:jc w:val="center"/>
              <w:rPr>
                <w:i/>
              </w:rPr>
            </w:pPr>
          </w:p>
        </w:tc>
        <w:tc>
          <w:tcPr>
            <w:tcW w:w="858" w:type="dxa"/>
            <w:vAlign w:val="center"/>
          </w:tcPr>
          <w:p w14:paraId="00413951" w14:textId="77777777" w:rsidR="000D3016" w:rsidRPr="00C058F7" w:rsidRDefault="000D3016" w:rsidP="00381392">
            <w:pPr>
              <w:spacing w:line="276" w:lineRule="auto"/>
              <w:rPr>
                <w:i/>
              </w:rPr>
            </w:pPr>
          </w:p>
        </w:tc>
        <w:tc>
          <w:tcPr>
            <w:tcW w:w="3806" w:type="dxa"/>
            <w:gridSpan w:val="4"/>
            <w:vAlign w:val="center"/>
          </w:tcPr>
          <w:p w14:paraId="614099B0" w14:textId="77777777" w:rsidR="000D3016" w:rsidRPr="00C058F7" w:rsidRDefault="000D3016" w:rsidP="00381392">
            <w:pPr>
              <w:spacing w:line="276" w:lineRule="auto"/>
              <w:rPr>
                <w:i/>
              </w:rPr>
            </w:pPr>
          </w:p>
        </w:tc>
        <w:tc>
          <w:tcPr>
            <w:tcW w:w="993" w:type="dxa"/>
            <w:gridSpan w:val="2"/>
            <w:vAlign w:val="center"/>
          </w:tcPr>
          <w:p w14:paraId="0654D6CD" w14:textId="77777777" w:rsidR="000D3016" w:rsidRPr="00C058F7" w:rsidRDefault="000D3016" w:rsidP="00381392">
            <w:pPr>
              <w:spacing w:line="276" w:lineRule="auto"/>
              <w:rPr>
                <w:i/>
              </w:rPr>
            </w:pPr>
          </w:p>
        </w:tc>
        <w:tc>
          <w:tcPr>
            <w:tcW w:w="992" w:type="dxa"/>
            <w:vAlign w:val="center"/>
          </w:tcPr>
          <w:p w14:paraId="7FC11A82" w14:textId="77777777" w:rsidR="000D3016" w:rsidRPr="00C058F7" w:rsidRDefault="000D3016" w:rsidP="00381392">
            <w:pPr>
              <w:spacing w:line="276" w:lineRule="auto"/>
              <w:rPr>
                <w:i/>
              </w:rPr>
            </w:pPr>
          </w:p>
        </w:tc>
        <w:tc>
          <w:tcPr>
            <w:tcW w:w="992" w:type="dxa"/>
            <w:gridSpan w:val="2"/>
            <w:vAlign w:val="center"/>
          </w:tcPr>
          <w:p w14:paraId="2E22FB97" w14:textId="77777777" w:rsidR="000D3016" w:rsidRPr="00C058F7" w:rsidRDefault="000D3016" w:rsidP="00381392">
            <w:pPr>
              <w:spacing w:line="276" w:lineRule="auto"/>
              <w:rPr>
                <w:i/>
              </w:rPr>
            </w:pPr>
          </w:p>
        </w:tc>
        <w:tc>
          <w:tcPr>
            <w:tcW w:w="1120" w:type="dxa"/>
            <w:vAlign w:val="center"/>
          </w:tcPr>
          <w:p w14:paraId="0F1AAE32" w14:textId="77777777" w:rsidR="000D3016" w:rsidRPr="00C058F7" w:rsidRDefault="000D3016" w:rsidP="00381392">
            <w:pPr>
              <w:spacing w:line="276" w:lineRule="auto"/>
              <w:rPr>
                <w:i/>
              </w:rPr>
            </w:pPr>
          </w:p>
        </w:tc>
      </w:tr>
      <w:tr w:rsidR="000D3016" w:rsidRPr="00C058F7" w14:paraId="521805F5" w14:textId="77777777" w:rsidTr="00381392">
        <w:trPr>
          <w:trHeight w:val="340"/>
        </w:trPr>
        <w:tc>
          <w:tcPr>
            <w:tcW w:w="1413" w:type="dxa"/>
            <w:vAlign w:val="center"/>
          </w:tcPr>
          <w:p w14:paraId="4F5B0512" w14:textId="77777777" w:rsidR="000D3016" w:rsidRPr="001E357D" w:rsidRDefault="000D3016" w:rsidP="00381392">
            <w:pPr>
              <w:spacing w:line="276" w:lineRule="auto"/>
            </w:pPr>
          </w:p>
        </w:tc>
        <w:tc>
          <w:tcPr>
            <w:tcW w:w="3088" w:type="dxa"/>
            <w:gridSpan w:val="3"/>
            <w:vAlign w:val="center"/>
          </w:tcPr>
          <w:p w14:paraId="71DE683D" w14:textId="77777777" w:rsidR="000D3016" w:rsidRPr="001E357D" w:rsidRDefault="000D3016" w:rsidP="00381392">
            <w:pPr>
              <w:spacing w:line="276" w:lineRule="auto"/>
            </w:pPr>
          </w:p>
        </w:tc>
        <w:tc>
          <w:tcPr>
            <w:tcW w:w="858" w:type="dxa"/>
            <w:vAlign w:val="center"/>
          </w:tcPr>
          <w:p w14:paraId="7C51F128" w14:textId="77777777" w:rsidR="000D3016" w:rsidRPr="00C058F7" w:rsidRDefault="000D3016" w:rsidP="00381392">
            <w:pPr>
              <w:spacing w:line="276" w:lineRule="auto"/>
              <w:jc w:val="center"/>
              <w:rPr>
                <w:i/>
              </w:rPr>
            </w:pPr>
          </w:p>
        </w:tc>
        <w:tc>
          <w:tcPr>
            <w:tcW w:w="858" w:type="dxa"/>
            <w:vAlign w:val="center"/>
          </w:tcPr>
          <w:p w14:paraId="6E9D7541" w14:textId="77777777" w:rsidR="000D3016" w:rsidRPr="00C058F7" w:rsidRDefault="000D3016" w:rsidP="00381392">
            <w:pPr>
              <w:spacing w:line="276" w:lineRule="auto"/>
              <w:jc w:val="center"/>
              <w:rPr>
                <w:i/>
              </w:rPr>
            </w:pPr>
          </w:p>
        </w:tc>
        <w:tc>
          <w:tcPr>
            <w:tcW w:w="858" w:type="dxa"/>
            <w:vAlign w:val="center"/>
          </w:tcPr>
          <w:p w14:paraId="29A823D8" w14:textId="77777777" w:rsidR="000D3016" w:rsidRPr="00C058F7" w:rsidRDefault="000D3016" w:rsidP="00381392">
            <w:pPr>
              <w:spacing w:line="276" w:lineRule="auto"/>
              <w:rPr>
                <w:i/>
              </w:rPr>
            </w:pPr>
          </w:p>
        </w:tc>
        <w:tc>
          <w:tcPr>
            <w:tcW w:w="3806" w:type="dxa"/>
            <w:gridSpan w:val="4"/>
            <w:vAlign w:val="center"/>
          </w:tcPr>
          <w:p w14:paraId="3273D83B" w14:textId="77777777" w:rsidR="000D3016" w:rsidRPr="00C058F7" w:rsidRDefault="000D3016" w:rsidP="00381392">
            <w:pPr>
              <w:spacing w:line="276" w:lineRule="auto"/>
              <w:rPr>
                <w:i/>
              </w:rPr>
            </w:pPr>
          </w:p>
        </w:tc>
        <w:tc>
          <w:tcPr>
            <w:tcW w:w="993" w:type="dxa"/>
            <w:gridSpan w:val="2"/>
            <w:vAlign w:val="center"/>
          </w:tcPr>
          <w:p w14:paraId="213B2335" w14:textId="77777777" w:rsidR="000D3016" w:rsidRPr="00C058F7" w:rsidRDefault="000D3016" w:rsidP="00381392">
            <w:pPr>
              <w:spacing w:line="276" w:lineRule="auto"/>
              <w:rPr>
                <w:i/>
              </w:rPr>
            </w:pPr>
          </w:p>
        </w:tc>
        <w:tc>
          <w:tcPr>
            <w:tcW w:w="992" w:type="dxa"/>
            <w:vAlign w:val="center"/>
          </w:tcPr>
          <w:p w14:paraId="74C25E93" w14:textId="77777777" w:rsidR="000D3016" w:rsidRPr="00C058F7" w:rsidRDefault="000D3016" w:rsidP="00381392">
            <w:pPr>
              <w:spacing w:line="276" w:lineRule="auto"/>
              <w:rPr>
                <w:i/>
              </w:rPr>
            </w:pPr>
          </w:p>
        </w:tc>
        <w:tc>
          <w:tcPr>
            <w:tcW w:w="992" w:type="dxa"/>
            <w:gridSpan w:val="2"/>
            <w:vAlign w:val="center"/>
          </w:tcPr>
          <w:p w14:paraId="5FB321B0" w14:textId="77777777" w:rsidR="000D3016" w:rsidRPr="00C058F7" w:rsidRDefault="000D3016" w:rsidP="00381392">
            <w:pPr>
              <w:spacing w:line="276" w:lineRule="auto"/>
              <w:rPr>
                <w:i/>
              </w:rPr>
            </w:pPr>
          </w:p>
        </w:tc>
        <w:tc>
          <w:tcPr>
            <w:tcW w:w="1120" w:type="dxa"/>
            <w:vAlign w:val="center"/>
          </w:tcPr>
          <w:p w14:paraId="7620598A" w14:textId="77777777" w:rsidR="000D3016" w:rsidRPr="00C058F7" w:rsidRDefault="000D3016" w:rsidP="00381392">
            <w:pPr>
              <w:spacing w:line="276" w:lineRule="auto"/>
              <w:rPr>
                <w:i/>
              </w:rPr>
            </w:pPr>
          </w:p>
        </w:tc>
      </w:tr>
      <w:tr w:rsidR="000D3016" w:rsidRPr="00C058F7" w14:paraId="6C34AC7E" w14:textId="77777777" w:rsidTr="00381392">
        <w:trPr>
          <w:trHeight w:val="340"/>
        </w:trPr>
        <w:tc>
          <w:tcPr>
            <w:tcW w:w="1413" w:type="dxa"/>
            <w:vAlign w:val="center"/>
          </w:tcPr>
          <w:p w14:paraId="7EA96789" w14:textId="77777777" w:rsidR="000D3016" w:rsidRPr="001E357D" w:rsidRDefault="000D3016" w:rsidP="00381392">
            <w:pPr>
              <w:spacing w:line="276" w:lineRule="auto"/>
            </w:pPr>
          </w:p>
        </w:tc>
        <w:tc>
          <w:tcPr>
            <w:tcW w:w="3088" w:type="dxa"/>
            <w:gridSpan w:val="3"/>
            <w:vAlign w:val="center"/>
          </w:tcPr>
          <w:p w14:paraId="43F5E350" w14:textId="77777777" w:rsidR="000D3016" w:rsidRPr="001E357D" w:rsidRDefault="000D3016" w:rsidP="00381392">
            <w:pPr>
              <w:spacing w:line="276" w:lineRule="auto"/>
            </w:pPr>
          </w:p>
        </w:tc>
        <w:tc>
          <w:tcPr>
            <w:tcW w:w="858" w:type="dxa"/>
            <w:vAlign w:val="center"/>
          </w:tcPr>
          <w:p w14:paraId="4B1E474F" w14:textId="77777777" w:rsidR="000D3016" w:rsidRPr="00C058F7" w:rsidRDefault="000D3016" w:rsidP="00381392">
            <w:pPr>
              <w:spacing w:line="276" w:lineRule="auto"/>
              <w:jc w:val="center"/>
              <w:rPr>
                <w:i/>
              </w:rPr>
            </w:pPr>
          </w:p>
        </w:tc>
        <w:tc>
          <w:tcPr>
            <w:tcW w:w="858" w:type="dxa"/>
            <w:vAlign w:val="center"/>
          </w:tcPr>
          <w:p w14:paraId="63A273F8" w14:textId="77777777" w:rsidR="000D3016" w:rsidRPr="00C058F7" w:rsidRDefault="000D3016" w:rsidP="00381392">
            <w:pPr>
              <w:spacing w:line="276" w:lineRule="auto"/>
              <w:jc w:val="center"/>
              <w:rPr>
                <w:i/>
              </w:rPr>
            </w:pPr>
          </w:p>
        </w:tc>
        <w:tc>
          <w:tcPr>
            <w:tcW w:w="858" w:type="dxa"/>
            <w:vAlign w:val="center"/>
          </w:tcPr>
          <w:p w14:paraId="6A47DBDD" w14:textId="77777777" w:rsidR="000D3016" w:rsidRPr="00C058F7" w:rsidRDefault="000D3016" w:rsidP="00381392">
            <w:pPr>
              <w:spacing w:line="276" w:lineRule="auto"/>
              <w:rPr>
                <w:i/>
              </w:rPr>
            </w:pPr>
          </w:p>
        </w:tc>
        <w:tc>
          <w:tcPr>
            <w:tcW w:w="3806" w:type="dxa"/>
            <w:gridSpan w:val="4"/>
            <w:vAlign w:val="center"/>
          </w:tcPr>
          <w:p w14:paraId="61CAA744" w14:textId="77777777" w:rsidR="000D3016" w:rsidRPr="00C058F7" w:rsidRDefault="000D3016" w:rsidP="00381392">
            <w:pPr>
              <w:spacing w:line="276" w:lineRule="auto"/>
              <w:rPr>
                <w:i/>
              </w:rPr>
            </w:pPr>
          </w:p>
        </w:tc>
        <w:tc>
          <w:tcPr>
            <w:tcW w:w="993" w:type="dxa"/>
            <w:gridSpan w:val="2"/>
            <w:vAlign w:val="center"/>
          </w:tcPr>
          <w:p w14:paraId="367FD0D1" w14:textId="77777777" w:rsidR="000D3016" w:rsidRPr="00C058F7" w:rsidRDefault="000D3016" w:rsidP="00381392">
            <w:pPr>
              <w:spacing w:line="276" w:lineRule="auto"/>
              <w:rPr>
                <w:i/>
              </w:rPr>
            </w:pPr>
          </w:p>
        </w:tc>
        <w:tc>
          <w:tcPr>
            <w:tcW w:w="992" w:type="dxa"/>
            <w:vAlign w:val="center"/>
          </w:tcPr>
          <w:p w14:paraId="607AB817" w14:textId="77777777" w:rsidR="000D3016" w:rsidRPr="00C058F7" w:rsidRDefault="000D3016" w:rsidP="00381392">
            <w:pPr>
              <w:spacing w:line="276" w:lineRule="auto"/>
              <w:rPr>
                <w:i/>
              </w:rPr>
            </w:pPr>
          </w:p>
        </w:tc>
        <w:tc>
          <w:tcPr>
            <w:tcW w:w="992" w:type="dxa"/>
            <w:gridSpan w:val="2"/>
            <w:vAlign w:val="center"/>
          </w:tcPr>
          <w:p w14:paraId="5EF54636" w14:textId="77777777" w:rsidR="000D3016" w:rsidRPr="00C058F7" w:rsidRDefault="000D3016" w:rsidP="00381392">
            <w:pPr>
              <w:spacing w:line="276" w:lineRule="auto"/>
              <w:rPr>
                <w:i/>
              </w:rPr>
            </w:pPr>
          </w:p>
        </w:tc>
        <w:tc>
          <w:tcPr>
            <w:tcW w:w="1120" w:type="dxa"/>
            <w:vAlign w:val="center"/>
          </w:tcPr>
          <w:p w14:paraId="02936920" w14:textId="77777777" w:rsidR="000D3016" w:rsidRPr="00C058F7" w:rsidRDefault="000D3016" w:rsidP="00381392">
            <w:pPr>
              <w:spacing w:line="276" w:lineRule="auto"/>
              <w:rPr>
                <w:i/>
              </w:rPr>
            </w:pPr>
          </w:p>
        </w:tc>
      </w:tr>
      <w:tr w:rsidR="000D3016" w:rsidRPr="00C058F7" w14:paraId="4F1AAB58" w14:textId="77777777" w:rsidTr="00381392">
        <w:trPr>
          <w:trHeight w:val="340"/>
        </w:trPr>
        <w:tc>
          <w:tcPr>
            <w:tcW w:w="1413" w:type="dxa"/>
            <w:vAlign w:val="center"/>
          </w:tcPr>
          <w:p w14:paraId="3BCA3CA3" w14:textId="77777777" w:rsidR="000D3016" w:rsidRPr="001E357D" w:rsidRDefault="000D3016" w:rsidP="00381392">
            <w:pPr>
              <w:spacing w:line="276" w:lineRule="auto"/>
            </w:pPr>
          </w:p>
        </w:tc>
        <w:tc>
          <w:tcPr>
            <w:tcW w:w="3088" w:type="dxa"/>
            <w:gridSpan w:val="3"/>
            <w:vAlign w:val="center"/>
          </w:tcPr>
          <w:p w14:paraId="5885021E" w14:textId="77777777" w:rsidR="000D3016" w:rsidRPr="001E357D" w:rsidRDefault="000D3016" w:rsidP="00381392">
            <w:pPr>
              <w:spacing w:line="276" w:lineRule="auto"/>
            </w:pPr>
          </w:p>
        </w:tc>
        <w:tc>
          <w:tcPr>
            <w:tcW w:w="858" w:type="dxa"/>
            <w:vAlign w:val="center"/>
          </w:tcPr>
          <w:p w14:paraId="01AF2EFD" w14:textId="77777777" w:rsidR="000D3016" w:rsidRPr="00C058F7" w:rsidRDefault="000D3016" w:rsidP="00381392">
            <w:pPr>
              <w:spacing w:line="276" w:lineRule="auto"/>
              <w:jc w:val="center"/>
              <w:rPr>
                <w:i/>
              </w:rPr>
            </w:pPr>
          </w:p>
        </w:tc>
        <w:tc>
          <w:tcPr>
            <w:tcW w:w="858" w:type="dxa"/>
            <w:vAlign w:val="center"/>
          </w:tcPr>
          <w:p w14:paraId="38AA5D94" w14:textId="77777777" w:rsidR="000D3016" w:rsidRPr="00C058F7" w:rsidRDefault="000D3016" w:rsidP="00381392">
            <w:pPr>
              <w:spacing w:line="276" w:lineRule="auto"/>
              <w:jc w:val="center"/>
              <w:rPr>
                <w:i/>
              </w:rPr>
            </w:pPr>
          </w:p>
        </w:tc>
        <w:tc>
          <w:tcPr>
            <w:tcW w:w="858" w:type="dxa"/>
            <w:vAlign w:val="center"/>
          </w:tcPr>
          <w:p w14:paraId="7AD4BD0C" w14:textId="77777777" w:rsidR="000D3016" w:rsidRPr="00C058F7" w:rsidRDefault="000D3016" w:rsidP="00381392">
            <w:pPr>
              <w:spacing w:line="276" w:lineRule="auto"/>
              <w:rPr>
                <w:i/>
              </w:rPr>
            </w:pPr>
          </w:p>
        </w:tc>
        <w:tc>
          <w:tcPr>
            <w:tcW w:w="3806" w:type="dxa"/>
            <w:gridSpan w:val="4"/>
            <w:vAlign w:val="center"/>
          </w:tcPr>
          <w:p w14:paraId="4E6574BD" w14:textId="77777777" w:rsidR="000D3016" w:rsidRPr="00C058F7" w:rsidRDefault="000D3016" w:rsidP="00381392">
            <w:pPr>
              <w:spacing w:line="276" w:lineRule="auto"/>
              <w:rPr>
                <w:i/>
              </w:rPr>
            </w:pPr>
          </w:p>
        </w:tc>
        <w:tc>
          <w:tcPr>
            <w:tcW w:w="993" w:type="dxa"/>
            <w:gridSpan w:val="2"/>
            <w:vAlign w:val="center"/>
          </w:tcPr>
          <w:p w14:paraId="253C4869" w14:textId="77777777" w:rsidR="000D3016" w:rsidRPr="00C058F7" w:rsidRDefault="000D3016" w:rsidP="00381392">
            <w:pPr>
              <w:spacing w:line="276" w:lineRule="auto"/>
              <w:rPr>
                <w:i/>
              </w:rPr>
            </w:pPr>
          </w:p>
        </w:tc>
        <w:tc>
          <w:tcPr>
            <w:tcW w:w="992" w:type="dxa"/>
            <w:vAlign w:val="center"/>
          </w:tcPr>
          <w:p w14:paraId="14B29E24" w14:textId="77777777" w:rsidR="000D3016" w:rsidRPr="00C058F7" w:rsidRDefault="000D3016" w:rsidP="00381392">
            <w:pPr>
              <w:spacing w:line="276" w:lineRule="auto"/>
              <w:rPr>
                <w:i/>
              </w:rPr>
            </w:pPr>
          </w:p>
        </w:tc>
        <w:tc>
          <w:tcPr>
            <w:tcW w:w="992" w:type="dxa"/>
            <w:gridSpan w:val="2"/>
            <w:vAlign w:val="center"/>
          </w:tcPr>
          <w:p w14:paraId="2369952F" w14:textId="77777777" w:rsidR="000D3016" w:rsidRPr="00C058F7" w:rsidRDefault="000D3016" w:rsidP="00381392">
            <w:pPr>
              <w:spacing w:line="276" w:lineRule="auto"/>
              <w:rPr>
                <w:i/>
              </w:rPr>
            </w:pPr>
          </w:p>
        </w:tc>
        <w:tc>
          <w:tcPr>
            <w:tcW w:w="1120" w:type="dxa"/>
            <w:vAlign w:val="center"/>
          </w:tcPr>
          <w:p w14:paraId="248CF834" w14:textId="77777777" w:rsidR="000D3016" w:rsidRPr="00C058F7" w:rsidRDefault="000D3016" w:rsidP="00381392">
            <w:pPr>
              <w:spacing w:line="276" w:lineRule="auto"/>
              <w:rPr>
                <w:i/>
              </w:rPr>
            </w:pPr>
          </w:p>
        </w:tc>
      </w:tr>
      <w:tr w:rsidR="000D3016" w:rsidRPr="00C058F7" w14:paraId="62951F96" w14:textId="77777777" w:rsidTr="00381392">
        <w:trPr>
          <w:trHeight w:val="340"/>
        </w:trPr>
        <w:tc>
          <w:tcPr>
            <w:tcW w:w="1413" w:type="dxa"/>
            <w:vAlign w:val="center"/>
          </w:tcPr>
          <w:p w14:paraId="4D2C419C" w14:textId="77777777" w:rsidR="000D3016" w:rsidRDefault="000D3016" w:rsidP="00381392">
            <w:pPr>
              <w:spacing w:line="276" w:lineRule="auto"/>
              <w:rPr>
                <w:i/>
                <w:color w:val="000000"/>
                <w:sz w:val="16"/>
                <w:lang w:val="en-GB"/>
              </w:rPr>
            </w:pPr>
          </w:p>
        </w:tc>
        <w:tc>
          <w:tcPr>
            <w:tcW w:w="3088" w:type="dxa"/>
            <w:gridSpan w:val="3"/>
            <w:vAlign w:val="center"/>
          </w:tcPr>
          <w:p w14:paraId="35DDD411" w14:textId="77777777" w:rsidR="000D3016" w:rsidRPr="001C310E" w:rsidRDefault="000D3016" w:rsidP="00381392">
            <w:pPr>
              <w:spacing w:line="276" w:lineRule="auto"/>
              <w:rPr>
                <w:i/>
                <w:color w:val="000000"/>
                <w:sz w:val="16"/>
                <w:lang w:val="en-GB"/>
              </w:rPr>
            </w:pPr>
          </w:p>
        </w:tc>
        <w:tc>
          <w:tcPr>
            <w:tcW w:w="858" w:type="dxa"/>
            <w:vAlign w:val="center"/>
          </w:tcPr>
          <w:p w14:paraId="1A1D5437" w14:textId="77777777" w:rsidR="000D3016" w:rsidRPr="00C058F7" w:rsidRDefault="000D3016" w:rsidP="00381392">
            <w:pPr>
              <w:spacing w:line="276" w:lineRule="auto"/>
              <w:jc w:val="center"/>
              <w:rPr>
                <w:i/>
              </w:rPr>
            </w:pPr>
          </w:p>
        </w:tc>
        <w:tc>
          <w:tcPr>
            <w:tcW w:w="858" w:type="dxa"/>
            <w:vAlign w:val="center"/>
          </w:tcPr>
          <w:p w14:paraId="723472C2" w14:textId="77777777" w:rsidR="000D3016" w:rsidRDefault="000D3016" w:rsidP="00381392">
            <w:pPr>
              <w:spacing w:line="276" w:lineRule="auto"/>
              <w:jc w:val="center"/>
              <w:rPr>
                <w:i/>
              </w:rPr>
            </w:pPr>
          </w:p>
        </w:tc>
        <w:tc>
          <w:tcPr>
            <w:tcW w:w="858" w:type="dxa"/>
            <w:vAlign w:val="center"/>
          </w:tcPr>
          <w:p w14:paraId="61235FD4" w14:textId="77777777" w:rsidR="000D3016" w:rsidRPr="00C058F7" w:rsidRDefault="000D3016" w:rsidP="00381392">
            <w:pPr>
              <w:spacing w:line="276" w:lineRule="auto"/>
              <w:rPr>
                <w:i/>
                <w:color w:val="000000"/>
                <w:sz w:val="16"/>
                <w:lang w:val="en-GB"/>
              </w:rPr>
            </w:pPr>
          </w:p>
        </w:tc>
        <w:tc>
          <w:tcPr>
            <w:tcW w:w="3806" w:type="dxa"/>
            <w:gridSpan w:val="4"/>
            <w:vAlign w:val="center"/>
          </w:tcPr>
          <w:p w14:paraId="252042D3" w14:textId="77777777" w:rsidR="000D3016" w:rsidRDefault="000D3016" w:rsidP="00381392">
            <w:pPr>
              <w:spacing w:line="276" w:lineRule="auto"/>
              <w:rPr>
                <w:i/>
                <w:color w:val="000000"/>
                <w:sz w:val="16"/>
                <w:lang w:val="en-GB"/>
              </w:rPr>
            </w:pPr>
          </w:p>
        </w:tc>
        <w:tc>
          <w:tcPr>
            <w:tcW w:w="993" w:type="dxa"/>
            <w:gridSpan w:val="2"/>
            <w:vAlign w:val="center"/>
          </w:tcPr>
          <w:p w14:paraId="61B06753" w14:textId="77777777" w:rsidR="000D3016" w:rsidRPr="00C058F7" w:rsidRDefault="000D3016" w:rsidP="00381392">
            <w:pPr>
              <w:spacing w:line="276" w:lineRule="auto"/>
              <w:rPr>
                <w:i/>
                <w:color w:val="000000"/>
                <w:sz w:val="16"/>
                <w:lang w:val="en-GB"/>
              </w:rPr>
            </w:pPr>
          </w:p>
        </w:tc>
        <w:tc>
          <w:tcPr>
            <w:tcW w:w="992" w:type="dxa"/>
            <w:vAlign w:val="center"/>
          </w:tcPr>
          <w:p w14:paraId="4778D0B7" w14:textId="77777777" w:rsidR="000D3016" w:rsidRPr="00C058F7" w:rsidRDefault="000D3016" w:rsidP="00381392">
            <w:pPr>
              <w:spacing w:line="276" w:lineRule="auto"/>
              <w:rPr>
                <w:i/>
                <w:color w:val="000000"/>
                <w:sz w:val="16"/>
                <w:lang w:val="en-GB"/>
              </w:rPr>
            </w:pPr>
          </w:p>
        </w:tc>
        <w:tc>
          <w:tcPr>
            <w:tcW w:w="992" w:type="dxa"/>
            <w:gridSpan w:val="2"/>
            <w:vAlign w:val="center"/>
          </w:tcPr>
          <w:p w14:paraId="00EBD619" w14:textId="77777777" w:rsidR="000D3016" w:rsidRPr="00C058F7" w:rsidRDefault="000D3016" w:rsidP="00381392">
            <w:pPr>
              <w:spacing w:line="276" w:lineRule="auto"/>
              <w:rPr>
                <w:i/>
                <w:color w:val="000000"/>
                <w:sz w:val="16"/>
                <w:lang w:val="en-GB"/>
              </w:rPr>
            </w:pPr>
          </w:p>
        </w:tc>
        <w:tc>
          <w:tcPr>
            <w:tcW w:w="1120" w:type="dxa"/>
            <w:vAlign w:val="center"/>
          </w:tcPr>
          <w:p w14:paraId="728139D9" w14:textId="77777777" w:rsidR="000D3016" w:rsidRPr="00C058F7" w:rsidRDefault="000D3016" w:rsidP="00381392">
            <w:pPr>
              <w:spacing w:after="20" w:line="276" w:lineRule="auto"/>
              <w:rPr>
                <w:i/>
                <w:color w:val="000000"/>
                <w:sz w:val="16"/>
                <w:lang w:val="en-GB"/>
              </w:rPr>
            </w:pPr>
          </w:p>
        </w:tc>
      </w:tr>
      <w:tr w:rsidR="000D3016" w:rsidRPr="00C058F7" w14:paraId="54E784A3" w14:textId="77777777" w:rsidTr="00381392">
        <w:trPr>
          <w:trHeight w:val="340"/>
        </w:trPr>
        <w:tc>
          <w:tcPr>
            <w:tcW w:w="1413" w:type="dxa"/>
            <w:vAlign w:val="center"/>
          </w:tcPr>
          <w:p w14:paraId="2A185165" w14:textId="77777777" w:rsidR="000D3016" w:rsidRDefault="000D3016" w:rsidP="00381392">
            <w:pPr>
              <w:spacing w:line="276" w:lineRule="auto"/>
              <w:rPr>
                <w:i/>
                <w:color w:val="000000"/>
                <w:sz w:val="16"/>
                <w:lang w:val="en-GB"/>
              </w:rPr>
            </w:pPr>
          </w:p>
        </w:tc>
        <w:tc>
          <w:tcPr>
            <w:tcW w:w="3088" w:type="dxa"/>
            <w:gridSpan w:val="3"/>
            <w:vAlign w:val="center"/>
          </w:tcPr>
          <w:p w14:paraId="01F7493E" w14:textId="77777777" w:rsidR="000D3016" w:rsidRPr="001C310E" w:rsidRDefault="000D3016" w:rsidP="00381392">
            <w:pPr>
              <w:spacing w:line="276" w:lineRule="auto"/>
              <w:rPr>
                <w:i/>
                <w:color w:val="000000"/>
                <w:sz w:val="16"/>
                <w:lang w:val="en-GB"/>
              </w:rPr>
            </w:pPr>
          </w:p>
        </w:tc>
        <w:tc>
          <w:tcPr>
            <w:tcW w:w="858" w:type="dxa"/>
            <w:vAlign w:val="center"/>
          </w:tcPr>
          <w:p w14:paraId="06C16FD2" w14:textId="77777777" w:rsidR="000D3016" w:rsidRPr="00C058F7" w:rsidRDefault="000D3016" w:rsidP="00381392">
            <w:pPr>
              <w:spacing w:line="276" w:lineRule="auto"/>
              <w:jc w:val="center"/>
              <w:rPr>
                <w:i/>
              </w:rPr>
            </w:pPr>
          </w:p>
        </w:tc>
        <w:tc>
          <w:tcPr>
            <w:tcW w:w="858" w:type="dxa"/>
            <w:vAlign w:val="center"/>
          </w:tcPr>
          <w:p w14:paraId="45EB89C8" w14:textId="77777777" w:rsidR="000D3016" w:rsidRDefault="000D3016" w:rsidP="00381392">
            <w:pPr>
              <w:spacing w:line="276" w:lineRule="auto"/>
              <w:jc w:val="center"/>
              <w:rPr>
                <w:i/>
              </w:rPr>
            </w:pPr>
          </w:p>
        </w:tc>
        <w:tc>
          <w:tcPr>
            <w:tcW w:w="858" w:type="dxa"/>
            <w:vAlign w:val="center"/>
          </w:tcPr>
          <w:p w14:paraId="78119ADB" w14:textId="77777777" w:rsidR="000D3016" w:rsidRPr="00C058F7" w:rsidRDefault="000D3016" w:rsidP="00381392">
            <w:pPr>
              <w:spacing w:line="276" w:lineRule="auto"/>
              <w:rPr>
                <w:i/>
                <w:color w:val="000000"/>
                <w:sz w:val="16"/>
                <w:lang w:val="en-GB"/>
              </w:rPr>
            </w:pPr>
          </w:p>
        </w:tc>
        <w:tc>
          <w:tcPr>
            <w:tcW w:w="3806" w:type="dxa"/>
            <w:gridSpan w:val="4"/>
            <w:vAlign w:val="center"/>
          </w:tcPr>
          <w:p w14:paraId="566EB2FA" w14:textId="77777777" w:rsidR="000D3016" w:rsidRDefault="000D3016" w:rsidP="00381392">
            <w:pPr>
              <w:spacing w:line="276" w:lineRule="auto"/>
              <w:rPr>
                <w:i/>
                <w:color w:val="000000"/>
                <w:sz w:val="16"/>
                <w:lang w:val="en-GB"/>
              </w:rPr>
            </w:pPr>
          </w:p>
        </w:tc>
        <w:tc>
          <w:tcPr>
            <w:tcW w:w="993" w:type="dxa"/>
            <w:gridSpan w:val="2"/>
            <w:vAlign w:val="center"/>
          </w:tcPr>
          <w:p w14:paraId="6FD4FE8E" w14:textId="77777777" w:rsidR="000D3016" w:rsidRPr="00C058F7" w:rsidRDefault="000D3016" w:rsidP="00381392">
            <w:pPr>
              <w:spacing w:line="276" w:lineRule="auto"/>
              <w:rPr>
                <w:i/>
                <w:color w:val="000000"/>
                <w:sz w:val="16"/>
                <w:lang w:val="en-GB"/>
              </w:rPr>
            </w:pPr>
          </w:p>
        </w:tc>
        <w:tc>
          <w:tcPr>
            <w:tcW w:w="992" w:type="dxa"/>
            <w:vAlign w:val="center"/>
          </w:tcPr>
          <w:p w14:paraId="59367057" w14:textId="77777777" w:rsidR="000D3016" w:rsidRPr="00C058F7" w:rsidRDefault="000D3016" w:rsidP="00381392">
            <w:pPr>
              <w:spacing w:line="276" w:lineRule="auto"/>
              <w:rPr>
                <w:i/>
                <w:color w:val="000000"/>
                <w:sz w:val="16"/>
                <w:lang w:val="en-GB"/>
              </w:rPr>
            </w:pPr>
          </w:p>
        </w:tc>
        <w:tc>
          <w:tcPr>
            <w:tcW w:w="992" w:type="dxa"/>
            <w:gridSpan w:val="2"/>
            <w:vAlign w:val="center"/>
          </w:tcPr>
          <w:p w14:paraId="1880A308" w14:textId="77777777" w:rsidR="000D3016" w:rsidRPr="00C058F7" w:rsidRDefault="000D3016" w:rsidP="00381392">
            <w:pPr>
              <w:spacing w:line="276" w:lineRule="auto"/>
              <w:rPr>
                <w:i/>
                <w:color w:val="000000"/>
                <w:sz w:val="16"/>
                <w:lang w:val="en-GB"/>
              </w:rPr>
            </w:pPr>
          </w:p>
        </w:tc>
        <w:tc>
          <w:tcPr>
            <w:tcW w:w="1120" w:type="dxa"/>
            <w:vAlign w:val="center"/>
          </w:tcPr>
          <w:p w14:paraId="19FB3330" w14:textId="77777777" w:rsidR="000D3016" w:rsidRPr="00C058F7" w:rsidRDefault="000D3016" w:rsidP="00381392">
            <w:pPr>
              <w:spacing w:after="20" w:line="276" w:lineRule="auto"/>
              <w:rPr>
                <w:i/>
                <w:color w:val="000000"/>
                <w:sz w:val="16"/>
                <w:lang w:val="en-GB"/>
              </w:rPr>
            </w:pPr>
          </w:p>
        </w:tc>
      </w:tr>
      <w:tr w:rsidR="000D3016" w:rsidRPr="00C058F7" w14:paraId="2C120CDA" w14:textId="77777777" w:rsidTr="00381392">
        <w:trPr>
          <w:trHeight w:val="340"/>
        </w:trPr>
        <w:tc>
          <w:tcPr>
            <w:tcW w:w="1413" w:type="dxa"/>
            <w:vAlign w:val="center"/>
          </w:tcPr>
          <w:p w14:paraId="2D81AE2E" w14:textId="77777777" w:rsidR="000D3016" w:rsidRDefault="000D3016" w:rsidP="00381392">
            <w:pPr>
              <w:spacing w:line="276" w:lineRule="auto"/>
              <w:rPr>
                <w:i/>
                <w:color w:val="000000"/>
                <w:sz w:val="16"/>
                <w:lang w:val="en-GB"/>
              </w:rPr>
            </w:pPr>
          </w:p>
        </w:tc>
        <w:tc>
          <w:tcPr>
            <w:tcW w:w="3088" w:type="dxa"/>
            <w:gridSpan w:val="3"/>
            <w:vAlign w:val="center"/>
          </w:tcPr>
          <w:p w14:paraId="6303F513" w14:textId="77777777" w:rsidR="000D3016" w:rsidRPr="001C310E" w:rsidRDefault="000D3016" w:rsidP="00381392">
            <w:pPr>
              <w:spacing w:line="276" w:lineRule="auto"/>
              <w:rPr>
                <w:i/>
                <w:color w:val="000000"/>
                <w:sz w:val="16"/>
                <w:lang w:val="en-GB"/>
              </w:rPr>
            </w:pPr>
          </w:p>
        </w:tc>
        <w:tc>
          <w:tcPr>
            <w:tcW w:w="858" w:type="dxa"/>
            <w:vAlign w:val="center"/>
          </w:tcPr>
          <w:p w14:paraId="29DDB5FE" w14:textId="77777777" w:rsidR="000D3016" w:rsidRPr="00C058F7" w:rsidRDefault="000D3016" w:rsidP="00381392">
            <w:pPr>
              <w:spacing w:line="276" w:lineRule="auto"/>
              <w:jc w:val="center"/>
              <w:rPr>
                <w:i/>
              </w:rPr>
            </w:pPr>
          </w:p>
        </w:tc>
        <w:tc>
          <w:tcPr>
            <w:tcW w:w="858" w:type="dxa"/>
            <w:vAlign w:val="center"/>
          </w:tcPr>
          <w:p w14:paraId="399B8DD1" w14:textId="77777777" w:rsidR="000D3016" w:rsidRDefault="000D3016" w:rsidP="00381392">
            <w:pPr>
              <w:spacing w:line="276" w:lineRule="auto"/>
              <w:jc w:val="center"/>
              <w:rPr>
                <w:i/>
              </w:rPr>
            </w:pPr>
          </w:p>
        </w:tc>
        <w:tc>
          <w:tcPr>
            <w:tcW w:w="858" w:type="dxa"/>
            <w:vAlign w:val="center"/>
          </w:tcPr>
          <w:p w14:paraId="1F9C5BC7" w14:textId="77777777" w:rsidR="000D3016" w:rsidRPr="00C058F7" w:rsidRDefault="000D3016" w:rsidP="00381392">
            <w:pPr>
              <w:spacing w:line="276" w:lineRule="auto"/>
              <w:rPr>
                <w:i/>
                <w:color w:val="000000"/>
                <w:sz w:val="16"/>
                <w:lang w:val="en-GB"/>
              </w:rPr>
            </w:pPr>
          </w:p>
        </w:tc>
        <w:tc>
          <w:tcPr>
            <w:tcW w:w="3806" w:type="dxa"/>
            <w:gridSpan w:val="4"/>
            <w:vAlign w:val="center"/>
          </w:tcPr>
          <w:p w14:paraId="4C799465" w14:textId="77777777" w:rsidR="000D3016" w:rsidRDefault="000D3016" w:rsidP="00381392">
            <w:pPr>
              <w:spacing w:line="276" w:lineRule="auto"/>
              <w:rPr>
                <w:i/>
                <w:color w:val="000000"/>
                <w:sz w:val="16"/>
                <w:lang w:val="en-GB"/>
              </w:rPr>
            </w:pPr>
          </w:p>
        </w:tc>
        <w:tc>
          <w:tcPr>
            <w:tcW w:w="993" w:type="dxa"/>
            <w:gridSpan w:val="2"/>
            <w:vAlign w:val="center"/>
          </w:tcPr>
          <w:p w14:paraId="6F3EBBE2" w14:textId="77777777" w:rsidR="000D3016" w:rsidRPr="00C058F7" w:rsidRDefault="000D3016" w:rsidP="00381392">
            <w:pPr>
              <w:spacing w:line="276" w:lineRule="auto"/>
              <w:rPr>
                <w:i/>
                <w:color w:val="000000"/>
                <w:sz w:val="16"/>
                <w:lang w:val="en-GB"/>
              </w:rPr>
            </w:pPr>
          </w:p>
        </w:tc>
        <w:tc>
          <w:tcPr>
            <w:tcW w:w="992" w:type="dxa"/>
            <w:vAlign w:val="center"/>
          </w:tcPr>
          <w:p w14:paraId="54BABB18" w14:textId="77777777" w:rsidR="000D3016" w:rsidRPr="00C058F7" w:rsidRDefault="000D3016" w:rsidP="00381392">
            <w:pPr>
              <w:spacing w:line="276" w:lineRule="auto"/>
              <w:rPr>
                <w:i/>
                <w:color w:val="000000"/>
                <w:sz w:val="16"/>
                <w:lang w:val="en-GB"/>
              </w:rPr>
            </w:pPr>
          </w:p>
        </w:tc>
        <w:tc>
          <w:tcPr>
            <w:tcW w:w="992" w:type="dxa"/>
            <w:gridSpan w:val="2"/>
            <w:vAlign w:val="center"/>
          </w:tcPr>
          <w:p w14:paraId="1AA87A70" w14:textId="77777777" w:rsidR="000D3016" w:rsidRPr="00C058F7" w:rsidRDefault="000D3016" w:rsidP="00381392">
            <w:pPr>
              <w:spacing w:line="276" w:lineRule="auto"/>
              <w:rPr>
                <w:i/>
                <w:color w:val="000000"/>
                <w:sz w:val="16"/>
                <w:lang w:val="en-GB"/>
              </w:rPr>
            </w:pPr>
          </w:p>
        </w:tc>
        <w:tc>
          <w:tcPr>
            <w:tcW w:w="1120" w:type="dxa"/>
            <w:vAlign w:val="center"/>
          </w:tcPr>
          <w:p w14:paraId="4C6DD1AF" w14:textId="77777777" w:rsidR="000D3016" w:rsidRPr="00C058F7" w:rsidRDefault="000D3016" w:rsidP="00381392">
            <w:pPr>
              <w:spacing w:after="20" w:line="276" w:lineRule="auto"/>
              <w:rPr>
                <w:i/>
                <w:color w:val="000000"/>
                <w:sz w:val="16"/>
                <w:lang w:val="en-GB"/>
              </w:rPr>
            </w:pPr>
          </w:p>
        </w:tc>
      </w:tr>
      <w:tr w:rsidR="000D3016" w:rsidRPr="00C058F7" w14:paraId="5125681F" w14:textId="77777777" w:rsidTr="00381392">
        <w:trPr>
          <w:trHeight w:val="340"/>
        </w:trPr>
        <w:tc>
          <w:tcPr>
            <w:tcW w:w="1413" w:type="dxa"/>
            <w:vAlign w:val="center"/>
          </w:tcPr>
          <w:p w14:paraId="51765B56" w14:textId="77777777" w:rsidR="000D3016" w:rsidRDefault="000D3016" w:rsidP="00381392">
            <w:pPr>
              <w:spacing w:line="276" w:lineRule="auto"/>
              <w:rPr>
                <w:i/>
                <w:color w:val="000000"/>
                <w:sz w:val="16"/>
                <w:lang w:val="en-GB"/>
              </w:rPr>
            </w:pPr>
          </w:p>
        </w:tc>
        <w:tc>
          <w:tcPr>
            <w:tcW w:w="3088" w:type="dxa"/>
            <w:gridSpan w:val="3"/>
            <w:vAlign w:val="center"/>
          </w:tcPr>
          <w:p w14:paraId="449ADBF7" w14:textId="77777777" w:rsidR="000D3016" w:rsidRPr="001C310E" w:rsidRDefault="000D3016" w:rsidP="00381392">
            <w:pPr>
              <w:spacing w:line="276" w:lineRule="auto"/>
              <w:rPr>
                <w:i/>
                <w:color w:val="000000"/>
                <w:sz w:val="16"/>
                <w:lang w:val="en-GB"/>
              </w:rPr>
            </w:pPr>
          </w:p>
        </w:tc>
        <w:tc>
          <w:tcPr>
            <w:tcW w:w="858" w:type="dxa"/>
            <w:vAlign w:val="center"/>
          </w:tcPr>
          <w:p w14:paraId="03F577E3" w14:textId="77777777" w:rsidR="000D3016" w:rsidRPr="00C058F7" w:rsidRDefault="000D3016" w:rsidP="00381392">
            <w:pPr>
              <w:spacing w:line="276" w:lineRule="auto"/>
              <w:jc w:val="center"/>
              <w:rPr>
                <w:i/>
              </w:rPr>
            </w:pPr>
          </w:p>
        </w:tc>
        <w:tc>
          <w:tcPr>
            <w:tcW w:w="858" w:type="dxa"/>
            <w:vAlign w:val="center"/>
          </w:tcPr>
          <w:p w14:paraId="7B04FB2E" w14:textId="77777777" w:rsidR="000D3016" w:rsidRDefault="000D3016" w:rsidP="00381392">
            <w:pPr>
              <w:spacing w:line="276" w:lineRule="auto"/>
              <w:jc w:val="center"/>
              <w:rPr>
                <w:i/>
              </w:rPr>
            </w:pPr>
          </w:p>
        </w:tc>
        <w:tc>
          <w:tcPr>
            <w:tcW w:w="858" w:type="dxa"/>
            <w:vAlign w:val="center"/>
          </w:tcPr>
          <w:p w14:paraId="09250B00" w14:textId="77777777" w:rsidR="000D3016" w:rsidRPr="00C058F7" w:rsidRDefault="000D3016" w:rsidP="00381392">
            <w:pPr>
              <w:spacing w:line="276" w:lineRule="auto"/>
              <w:rPr>
                <w:i/>
                <w:color w:val="000000"/>
                <w:sz w:val="16"/>
                <w:lang w:val="en-GB"/>
              </w:rPr>
            </w:pPr>
          </w:p>
        </w:tc>
        <w:tc>
          <w:tcPr>
            <w:tcW w:w="3806" w:type="dxa"/>
            <w:gridSpan w:val="4"/>
            <w:vAlign w:val="center"/>
          </w:tcPr>
          <w:p w14:paraId="6D23B911" w14:textId="77777777" w:rsidR="000D3016" w:rsidRDefault="000D3016" w:rsidP="00381392">
            <w:pPr>
              <w:spacing w:line="276" w:lineRule="auto"/>
              <w:rPr>
                <w:i/>
                <w:color w:val="000000"/>
                <w:sz w:val="16"/>
                <w:lang w:val="en-GB"/>
              </w:rPr>
            </w:pPr>
          </w:p>
        </w:tc>
        <w:tc>
          <w:tcPr>
            <w:tcW w:w="993" w:type="dxa"/>
            <w:gridSpan w:val="2"/>
            <w:vAlign w:val="center"/>
          </w:tcPr>
          <w:p w14:paraId="0E7FB89D" w14:textId="77777777" w:rsidR="000D3016" w:rsidRPr="00C058F7" w:rsidRDefault="000D3016" w:rsidP="00381392">
            <w:pPr>
              <w:spacing w:line="276" w:lineRule="auto"/>
              <w:rPr>
                <w:i/>
                <w:color w:val="000000"/>
                <w:sz w:val="16"/>
                <w:lang w:val="en-GB"/>
              </w:rPr>
            </w:pPr>
          </w:p>
        </w:tc>
        <w:tc>
          <w:tcPr>
            <w:tcW w:w="992" w:type="dxa"/>
            <w:vAlign w:val="center"/>
          </w:tcPr>
          <w:p w14:paraId="54DA2731" w14:textId="77777777" w:rsidR="000D3016" w:rsidRPr="00C058F7" w:rsidRDefault="000D3016" w:rsidP="00381392">
            <w:pPr>
              <w:spacing w:line="276" w:lineRule="auto"/>
              <w:rPr>
                <w:i/>
                <w:color w:val="000000"/>
                <w:sz w:val="16"/>
                <w:lang w:val="en-GB"/>
              </w:rPr>
            </w:pPr>
          </w:p>
        </w:tc>
        <w:tc>
          <w:tcPr>
            <w:tcW w:w="992" w:type="dxa"/>
            <w:gridSpan w:val="2"/>
            <w:vAlign w:val="center"/>
          </w:tcPr>
          <w:p w14:paraId="501E5991" w14:textId="77777777" w:rsidR="000D3016" w:rsidRPr="00C058F7" w:rsidRDefault="000D3016" w:rsidP="00381392">
            <w:pPr>
              <w:spacing w:line="276" w:lineRule="auto"/>
              <w:rPr>
                <w:i/>
                <w:color w:val="000000"/>
                <w:sz w:val="16"/>
                <w:lang w:val="en-GB"/>
              </w:rPr>
            </w:pPr>
          </w:p>
        </w:tc>
        <w:tc>
          <w:tcPr>
            <w:tcW w:w="1120" w:type="dxa"/>
            <w:vAlign w:val="center"/>
          </w:tcPr>
          <w:p w14:paraId="375EF68E" w14:textId="77777777" w:rsidR="000D3016" w:rsidRPr="00C058F7" w:rsidRDefault="000D3016" w:rsidP="00381392">
            <w:pPr>
              <w:spacing w:after="20" w:line="276" w:lineRule="auto"/>
              <w:rPr>
                <w:i/>
                <w:color w:val="000000"/>
                <w:sz w:val="16"/>
                <w:lang w:val="en-GB"/>
              </w:rPr>
            </w:pPr>
          </w:p>
        </w:tc>
      </w:tr>
      <w:tr w:rsidR="000D3016" w:rsidRPr="00C058F7" w14:paraId="765A7B99" w14:textId="77777777" w:rsidTr="00EA226B">
        <w:trPr>
          <w:trHeight w:val="340"/>
        </w:trPr>
        <w:tc>
          <w:tcPr>
            <w:tcW w:w="1413" w:type="dxa"/>
            <w:vAlign w:val="center"/>
          </w:tcPr>
          <w:p w14:paraId="6D54D8D1" w14:textId="77777777" w:rsidR="000D3016" w:rsidRPr="000D3016" w:rsidRDefault="000D3016" w:rsidP="000D3016">
            <w:pPr>
              <w:autoSpaceDE w:val="0"/>
              <w:autoSpaceDN w:val="0"/>
              <w:adjustRightInd w:val="0"/>
              <w:spacing w:line="276" w:lineRule="auto"/>
              <w:rPr>
                <w:i/>
                <w:color w:val="000000"/>
                <w:sz w:val="20"/>
                <w:szCs w:val="20"/>
              </w:rPr>
            </w:pPr>
            <w:r w:rsidRPr="000D3016">
              <w:rPr>
                <w:i/>
                <w:color w:val="000000"/>
                <w:sz w:val="20"/>
                <w:szCs w:val="20"/>
              </w:rPr>
              <w:t>Other Hazards may include:</w:t>
            </w:r>
          </w:p>
          <w:p w14:paraId="6B0EC9FA" w14:textId="77777777" w:rsidR="000D3016" w:rsidRPr="000D3016" w:rsidRDefault="000D3016" w:rsidP="000D3016">
            <w:pPr>
              <w:autoSpaceDE w:val="0"/>
              <w:autoSpaceDN w:val="0"/>
              <w:adjustRightInd w:val="0"/>
              <w:spacing w:line="276" w:lineRule="auto"/>
              <w:rPr>
                <w:i/>
                <w:color w:val="000000"/>
                <w:sz w:val="20"/>
                <w:szCs w:val="20"/>
              </w:rPr>
            </w:pPr>
          </w:p>
          <w:p w14:paraId="0DE99623" w14:textId="316765FF" w:rsidR="000D3016" w:rsidRPr="000D3016" w:rsidRDefault="000D3016" w:rsidP="000D3016">
            <w:pPr>
              <w:spacing w:line="276" w:lineRule="auto"/>
              <w:rPr>
                <w:i/>
                <w:color w:val="000000"/>
                <w:sz w:val="20"/>
                <w:szCs w:val="20"/>
                <w:lang w:val="en-GB"/>
              </w:rPr>
            </w:pPr>
            <w:r w:rsidRPr="000D3016">
              <w:rPr>
                <w:i/>
                <w:color w:val="000000"/>
                <w:sz w:val="20"/>
                <w:szCs w:val="20"/>
              </w:rPr>
              <w:t>(consider things that can cause harm or damage)</w:t>
            </w:r>
          </w:p>
        </w:tc>
        <w:tc>
          <w:tcPr>
            <w:tcW w:w="13565" w:type="dxa"/>
            <w:gridSpan w:val="16"/>
            <w:vAlign w:val="center"/>
          </w:tcPr>
          <w:p w14:paraId="66C0A9F2" w14:textId="77777777" w:rsidR="000D3016" w:rsidRDefault="000D3016" w:rsidP="000D3016">
            <w:pPr>
              <w:autoSpaceDE w:val="0"/>
              <w:autoSpaceDN w:val="0"/>
              <w:adjustRightInd w:val="0"/>
              <w:spacing w:line="276" w:lineRule="auto"/>
              <w:rPr>
                <w:i/>
                <w:color w:val="000000"/>
                <w:sz w:val="16"/>
              </w:rPr>
            </w:pPr>
          </w:p>
          <w:p w14:paraId="08449F9B" w14:textId="77777777" w:rsidR="000D3016" w:rsidRPr="000D3016" w:rsidRDefault="000D3016" w:rsidP="000D3016">
            <w:pPr>
              <w:autoSpaceDE w:val="0"/>
              <w:autoSpaceDN w:val="0"/>
              <w:adjustRightInd w:val="0"/>
              <w:spacing w:line="276" w:lineRule="auto"/>
              <w:rPr>
                <w:i/>
                <w:color w:val="000000"/>
                <w:sz w:val="20"/>
                <w:szCs w:val="20"/>
              </w:rPr>
            </w:pPr>
            <w:r w:rsidRPr="000D3016">
              <w:rPr>
                <w:i/>
                <w:color w:val="000000"/>
                <w:sz w:val="20"/>
                <w:szCs w:val="20"/>
              </w:rPr>
              <w:t xml:space="preserve"> </w:t>
            </w:r>
            <w:r w:rsidRPr="000D3016">
              <w:rPr>
                <w:i/>
                <w:iCs/>
                <w:color w:val="000000"/>
                <w:sz w:val="20"/>
                <w:szCs w:val="20"/>
              </w:rPr>
              <w:t xml:space="preserve">Temporary structures – must have a Council permit </w:t>
            </w:r>
          </w:p>
          <w:p w14:paraId="4BABA5FF" w14:textId="77777777" w:rsidR="000D3016" w:rsidRPr="000D3016" w:rsidRDefault="000D3016" w:rsidP="000D3016">
            <w:pPr>
              <w:autoSpaceDE w:val="0"/>
              <w:autoSpaceDN w:val="0"/>
              <w:adjustRightInd w:val="0"/>
              <w:spacing w:line="276" w:lineRule="auto"/>
              <w:rPr>
                <w:i/>
                <w:color w:val="000000"/>
                <w:sz w:val="20"/>
                <w:szCs w:val="20"/>
              </w:rPr>
            </w:pPr>
            <w:r w:rsidRPr="000D3016">
              <w:rPr>
                <w:i/>
                <w:color w:val="000000"/>
                <w:sz w:val="20"/>
                <w:szCs w:val="20"/>
              </w:rPr>
              <w:t xml:space="preserve"> </w:t>
            </w:r>
            <w:r w:rsidRPr="000D3016">
              <w:rPr>
                <w:i/>
                <w:iCs/>
                <w:color w:val="000000"/>
                <w:sz w:val="20"/>
                <w:szCs w:val="20"/>
              </w:rPr>
              <w:t xml:space="preserve">Gas appliances – must be Energy Safe Victoria compliant and have a Gas Safety, Self-checklist (www.esv.vic.gov.au) on site and available for inspection </w:t>
            </w:r>
          </w:p>
          <w:p w14:paraId="130BF351" w14:textId="77777777" w:rsidR="000D3016" w:rsidRPr="000D3016" w:rsidRDefault="000D3016" w:rsidP="000D3016">
            <w:pPr>
              <w:autoSpaceDE w:val="0"/>
              <w:autoSpaceDN w:val="0"/>
              <w:adjustRightInd w:val="0"/>
              <w:spacing w:line="276" w:lineRule="auto"/>
              <w:rPr>
                <w:i/>
                <w:color w:val="000000"/>
                <w:sz w:val="20"/>
                <w:szCs w:val="20"/>
              </w:rPr>
            </w:pPr>
            <w:r w:rsidRPr="000D3016">
              <w:rPr>
                <w:i/>
                <w:color w:val="000000"/>
                <w:sz w:val="20"/>
                <w:szCs w:val="20"/>
              </w:rPr>
              <w:t xml:space="preserve"> </w:t>
            </w:r>
            <w:r w:rsidRPr="000D3016">
              <w:rPr>
                <w:i/>
                <w:iCs/>
                <w:color w:val="000000"/>
                <w:sz w:val="20"/>
                <w:szCs w:val="20"/>
              </w:rPr>
              <w:t xml:space="preserve">Powered equipment including amusement rides – provider must have own Risk Management Plan if risk is greater than Low </w:t>
            </w:r>
          </w:p>
          <w:p w14:paraId="4C822F6F" w14:textId="77777777" w:rsidR="000D3016" w:rsidRPr="000D3016" w:rsidRDefault="000D3016" w:rsidP="000D3016">
            <w:pPr>
              <w:autoSpaceDE w:val="0"/>
              <w:autoSpaceDN w:val="0"/>
              <w:adjustRightInd w:val="0"/>
              <w:spacing w:line="276" w:lineRule="auto"/>
              <w:rPr>
                <w:i/>
                <w:color w:val="000000"/>
                <w:sz w:val="20"/>
                <w:szCs w:val="20"/>
              </w:rPr>
            </w:pPr>
            <w:r w:rsidRPr="000D3016">
              <w:rPr>
                <w:i/>
                <w:color w:val="000000"/>
                <w:sz w:val="20"/>
                <w:szCs w:val="20"/>
              </w:rPr>
              <w:t xml:space="preserve"> Hazardous Substances &amp; Dangerous Goods </w:t>
            </w:r>
          </w:p>
          <w:p w14:paraId="39629A54" w14:textId="77777777" w:rsidR="000D3016" w:rsidRPr="000D3016" w:rsidRDefault="000D3016" w:rsidP="000D3016">
            <w:pPr>
              <w:autoSpaceDE w:val="0"/>
              <w:autoSpaceDN w:val="0"/>
              <w:adjustRightInd w:val="0"/>
              <w:spacing w:line="276" w:lineRule="auto"/>
              <w:rPr>
                <w:i/>
                <w:color w:val="000000"/>
                <w:sz w:val="20"/>
                <w:szCs w:val="20"/>
              </w:rPr>
            </w:pPr>
            <w:r w:rsidRPr="000D3016">
              <w:rPr>
                <w:i/>
                <w:color w:val="000000"/>
                <w:sz w:val="20"/>
                <w:szCs w:val="20"/>
              </w:rPr>
              <w:t xml:space="preserve"> </w:t>
            </w:r>
            <w:r w:rsidRPr="000D3016">
              <w:rPr>
                <w:i/>
                <w:iCs/>
                <w:color w:val="000000"/>
                <w:sz w:val="20"/>
                <w:szCs w:val="20"/>
              </w:rPr>
              <w:t>Working at Height (</w:t>
            </w:r>
            <w:proofErr w:type="spellStart"/>
            <w:r w:rsidRPr="000D3016">
              <w:rPr>
                <w:i/>
                <w:iCs/>
                <w:color w:val="000000"/>
                <w:sz w:val="20"/>
                <w:szCs w:val="20"/>
              </w:rPr>
              <w:t>ie</w:t>
            </w:r>
            <w:proofErr w:type="spellEnd"/>
            <w:r w:rsidRPr="000D3016">
              <w:rPr>
                <w:i/>
                <w:iCs/>
                <w:color w:val="000000"/>
                <w:sz w:val="20"/>
                <w:szCs w:val="20"/>
              </w:rPr>
              <w:t xml:space="preserve"> &gt;2m) – must be qualified and obtain Council Permit </w:t>
            </w:r>
          </w:p>
          <w:p w14:paraId="16C75CAA" w14:textId="77777777" w:rsidR="000D3016" w:rsidRPr="000D3016" w:rsidRDefault="000D3016" w:rsidP="000D3016">
            <w:pPr>
              <w:autoSpaceDE w:val="0"/>
              <w:autoSpaceDN w:val="0"/>
              <w:adjustRightInd w:val="0"/>
              <w:spacing w:line="276" w:lineRule="auto"/>
              <w:rPr>
                <w:i/>
                <w:color w:val="000000"/>
                <w:sz w:val="20"/>
                <w:szCs w:val="20"/>
              </w:rPr>
            </w:pPr>
            <w:r w:rsidRPr="000D3016">
              <w:rPr>
                <w:i/>
                <w:color w:val="000000"/>
                <w:sz w:val="20"/>
                <w:szCs w:val="20"/>
              </w:rPr>
              <w:t> Noise</w:t>
            </w:r>
          </w:p>
          <w:p w14:paraId="793A988E" w14:textId="77777777" w:rsidR="000D3016" w:rsidRPr="000D3016" w:rsidRDefault="000D3016" w:rsidP="000D3016">
            <w:pPr>
              <w:autoSpaceDE w:val="0"/>
              <w:autoSpaceDN w:val="0"/>
              <w:adjustRightInd w:val="0"/>
              <w:spacing w:line="276" w:lineRule="auto"/>
              <w:rPr>
                <w:i/>
                <w:color w:val="000000"/>
                <w:sz w:val="20"/>
                <w:szCs w:val="20"/>
              </w:rPr>
            </w:pPr>
            <w:r w:rsidRPr="000D3016">
              <w:rPr>
                <w:i/>
                <w:color w:val="000000"/>
                <w:sz w:val="20"/>
                <w:szCs w:val="20"/>
              </w:rPr>
              <w:t xml:space="preserve"> </w:t>
            </w:r>
            <w:r w:rsidRPr="000D3016">
              <w:rPr>
                <w:i/>
                <w:iCs/>
                <w:color w:val="000000"/>
                <w:sz w:val="20"/>
                <w:szCs w:val="20"/>
              </w:rPr>
              <w:t>Fireworks – must have WorkSafe permit</w:t>
            </w:r>
          </w:p>
          <w:p w14:paraId="57FB85A2" w14:textId="77777777" w:rsidR="000D3016" w:rsidRPr="000D3016" w:rsidRDefault="000D3016" w:rsidP="000D3016">
            <w:pPr>
              <w:autoSpaceDE w:val="0"/>
              <w:autoSpaceDN w:val="0"/>
              <w:adjustRightInd w:val="0"/>
              <w:spacing w:line="276" w:lineRule="auto"/>
              <w:rPr>
                <w:i/>
                <w:color w:val="000000"/>
                <w:sz w:val="20"/>
                <w:szCs w:val="20"/>
              </w:rPr>
            </w:pPr>
            <w:r w:rsidRPr="000D3016">
              <w:rPr>
                <w:i/>
                <w:color w:val="000000"/>
                <w:sz w:val="20"/>
                <w:szCs w:val="20"/>
              </w:rPr>
              <w:t xml:space="preserve"> </w:t>
            </w:r>
            <w:r w:rsidRPr="000D3016">
              <w:rPr>
                <w:i/>
                <w:iCs/>
                <w:color w:val="000000"/>
                <w:sz w:val="20"/>
                <w:szCs w:val="20"/>
              </w:rPr>
              <w:t xml:space="preserve">Contractors – </w:t>
            </w:r>
            <w:r w:rsidRPr="000D3016">
              <w:rPr>
                <w:b/>
                <w:bCs/>
                <w:i/>
                <w:iCs/>
                <w:color w:val="000000"/>
                <w:sz w:val="20"/>
                <w:szCs w:val="20"/>
              </w:rPr>
              <w:t xml:space="preserve">must have </w:t>
            </w:r>
            <w:r w:rsidRPr="000D3016">
              <w:rPr>
                <w:i/>
                <w:iCs/>
                <w:color w:val="000000"/>
                <w:sz w:val="20"/>
                <w:szCs w:val="20"/>
              </w:rPr>
              <w:t xml:space="preserve">own Risk Assessment or Job Safety Analysis </w:t>
            </w:r>
          </w:p>
          <w:p w14:paraId="6742700A" w14:textId="77777777" w:rsidR="000D3016" w:rsidRPr="000D3016" w:rsidRDefault="000D3016" w:rsidP="000D3016">
            <w:pPr>
              <w:autoSpaceDE w:val="0"/>
              <w:autoSpaceDN w:val="0"/>
              <w:adjustRightInd w:val="0"/>
              <w:spacing w:line="276" w:lineRule="auto"/>
              <w:rPr>
                <w:i/>
                <w:color w:val="000000"/>
                <w:sz w:val="20"/>
                <w:szCs w:val="20"/>
              </w:rPr>
            </w:pPr>
            <w:r w:rsidRPr="000D3016">
              <w:rPr>
                <w:i/>
                <w:color w:val="000000"/>
                <w:sz w:val="20"/>
                <w:szCs w:val="20"/>
              </w:rPr>
              <w:t xml:space="preserve"> </w:t>
            </w:r>
            <w:r w:rsidRPr="000D3016">
              <w:rPr>
                <w:i/>
                <w:iCs/>
                <w:color w:val="000000"/>
                <w:sz w:val="20"/>
                <w:szCs w:val="20"/>
              </w:rPr>
              <w:t xml:space="preserve">Entertainers – may need own Risk Management Plan depending on risk level </w:t>
            </w:r>
          </w:p>
          <w:p w14:paraId="44F16440" w14:textId="15ABAC18" w:rsidR="000D3016" w:rsidRPr="000D3016" w:rsidRDefault="000D3016" w:rsidP="000D3016">
            <w:pPr>
              <w:autoSpaceDE w:val="0"/>
              <w:autoSpaceDN w:val="0"/>
              <w:adjustRightInd w:val="0"/>
              <w:spacing w:line="276" w:lineRule="auto"/>
              <w:rPr>
                <w:i/>
                <w:iCs/>
                <w:color w:val="000000"/>
                <w:sz w:val="20"/>
                <w:szCs w:val="20"/>
              </w:rPr>
            </w:pPr>
            <w:r w:rsidRPr="000D3016">
              <w:rPr>
                <w:i/>
                <w:color w:val="000000"/>
                <w:sz w:val="20"/>
                <w:szCs w:val="20"/>
              </w:rPr>
              <w:t xml:space="preserve"> </w:t>
            </w:r>
            <w:r w:rsidRPr="000D3016">
              <w:rPr>
                <w:i/>
                <w:iCs/>
                <w:color w:val="000000"/>
                <w:sz w:val="20"/>
                <w:szCs w:val="20"/>
              </w:rPr>
              <w:t xml:space="preserve">Code Red days – event should be postponed / cancelled to eliminate the risk </w:t>
            </w:r>
          </w:p>
          <w:p w14:paraId="7B9FD7AB" w14:textId="77777777" w:rsidR="000D3016" w:rsidRPr="000C3570" w:rsidRDefault="000D3016" w:rsidP="000D3016">
            <w:pPr>
              <w:autoSpaceDE w:val="0"/>
              <w:autoSpaceDN w:val="0"/>
              <w:adjustRightInd w:val="0"/>
              <w:spacing w:line="276" w:lineRule="auto"/>
              <w:rPr>
                <w:i/>
                <w:color w:val="000000"/>
                <w:sz w:val="16"/>
              </w:rPr>
            </w:pPr>
            <w:r w:rsidRPr="000D3016">
              <w:rPr>
                <w:b/>
                <w:bCs/>
                <w:i/>
                <w:iCs/>
                <w:color w:val="000000"/>
                <w:sz w:val="20"/>
                <w:szCs w:val="20"/>
              </w:rPr>
              <w:t>Note: most of these hazards have the potential for serious injury or death and therefore likely to score an ‘Extreme’ risk. Controls must</w:t>
            </w:r>
            <w:r w:rsidRPr="000C3570">
              <w:rPr>
                <w:b/>
                <w:bCs/>
                <w:i/>
                <w:iCs/>
                <w:color w:val="000000"/>
                <w:sz w:val="16"/>
              </w:rPr>
              <w:t xml:space="preserve"> be put in place to reduce the risk </w:t>
            </w:r>
          </w:p>
          <w:p w14:paraId="5AB1E992" w14:textId="75F5C173" w:rsidR="000D3016" w:rsidRPr="000D3016" w:rsidRDefault="000D3016" w:rsidP="000D3016">
            <w:pPr>
              <w:autoSpaceDE w:val="0"/>
              <w:autoSpaceDN w:val="0"/>
              <w:adjustRightInd w:val="0"/>
              <w:spacing w:line="276" w:lineRule="auto"/>
              <w:rPr>
                <w:i/>
                <w:iCs/>
                <w:color w:val="000000"/>
                <w:sz w:val="16"/>
              </w:rPr>
            </w:pPr>
            <w:r w:rsidRPr="000C3570">
              <w:rPr>
                <w:i/>
                <w:iCs/>
                <w:color w:val="000000"/>
                <w:sz w:val="16"/>
              </w:rPr>
              <w:t>Refer WorkSafe document Advice for Managing Major Events Safely available on www.worksafe.vic.gov.au for more information on hazards</w:t>
            </w:r>
          </w:p>
        </w:tc>
      </w:tr>
      <w:tr w:rsidR="000D3016" w:rsidRPr="00C058F7" w14:paraId="25F1D024" w14:textId="77777777" w:rsidTr="009644F0">
        <w:trPr>
          <w:trHeight w:val="340"/>
        </w:trPr>
        <w:tc>
          <w:tcPr>
            <w:tcW w:w="14978" w:type="dxa"/>
            <w:gridSpan w:val="17"/>
            <w:vAlign w:val="center"/>
          </w:tcPr>
          <w:p w14:paraId="5E05F76C" w14:textId="5448B344" w:rsidR="000D3016" w:rsidRPr="000D3016" w:rsidRDefault="000D3016" w:rsidP="00381392">
            <w:pPr>
              <w:spacing w:after="20" w:line="276" w:lineRule="auto"/>
              <w:rPr>
                <w:i/>
                <w:color w:val="000000"/>
                <w:sz w:val="20"/>
                <w:szCs w:val="20"/>
                <w:lang w:val="en-GB"/>
              </w:rPr>
            </w:pPr>
            <w:r w:rsidRPr="000D3016">
              <w:rPr>
                <w:i/>
                <w:color w:val="000000"/>
                <w:sz w:val="20"/>
                <w:szCs w:val="20"/>
                <w:lang w:val="en-GB"/>
              </w:rPr>
              <w:t>If a security firm has been contracted, provide details below</w:t>
            </w:r>
          </w:p>
        </w:tc>
      </w:tr>
      <w:tr w:rsidR="000D3016" w:rsidRPr="00C058F7" w14:paraId="5AEA966A" w14:textId="77777777" w:rsidTr="00A95820">
        <w:trPr>
          <w:trHeight w:val="340"/>
        </w:trPr>
        <w:tc>
          <w:tcPr>
            <w:tcW w:w="1413" w:type="dxa"/>
            <w:vAlign w:val="center"/>
          </w:tcPr>
          <w:p w14:paraId="1F46C72E" w14:textId="1C09696F" w:rsidR="000D3016" w:rsidRPr="000D3016" w:rsidRDefault="000D3016" w:rsidP="000D3016">
            <w:pPr>
              <w:spacing w:line="276" w:lineRule="auto"/>
              <w:rPr>
                <w:i/>
                <w:color w:val="000000"/>
                <w:sz w:val="20"/>
                <w:szCs w:val="20"/>
                <w:lang w:val="en-GB"/>
              </w:rPr>
            </w:pPr>
            <w:r w:rsidRPr="000D3016">
              <w:rPr>
                <w:b/>
                <w:color w:val="000000"/>
                <w:sz w:val="20"/>
                <w:szCs w:val="20"/>
              </w:rPr>
              <w:t>Name of company</w:t>
            </w:r>
            <w:r w:rsidRPr="000D3016">
              <w:rPr>
                <w:color w:val="000000"/>
                <w:sz w:val="20"/>
                <w:szCs w:val="20"/>
              </w:rPr>
              <w:t xml:space="preserve"> </w:t>
            </w:r>
          </w:p>
        </w:tc>
        <w:tc>
          <w:tcPr>
            <w:tcW w:w="9468" w:type="dxa"/>
            <w:gridSpan w:val="10"/>
            <w:vAlign w:val="center"/>
          </w:tcPr>
          <w:p w14:paraId="6B2397B5" w14:textId="3C7551F9" w:rsidR="000D3016" w:rsidRPr="000D3016" w:rsidRDefault="000D3016" w:rsidP="000D3016">
            <w:pPr>
              <w:spacing w:line="276" w:lineRule="auto"/>
              <w:rPr>
                <w:i/>
                <w:color w:val="000000"/>
                <w:sz w:val="20"/>
                <w:szCs w:val="20"/>
                <w:lang w:val="en-GB"/>
              </w:rPr>
            </w:pPr>
          </w:p>
        </w:tc>
        <w:tc>
          <w:tcPr>
            <w:tcW w:w="1985" w:type="dxa"/>
            <w:gridSpan w:val="3"/>
            <w:vAlign w:val="center"/>
          </w:tcPr>
          <w:p w14:paraId="77E5E78C" w14:textId="1C095FC5" w:rsidR="000D3016" w:rsidRPr="000D3016" w:rsidRDefault="000D3016" w:rsidP="000D3016">
            <w:pPr>
              <w:spacing w:line="276" w:lineRule="auto"/>
              <w:rPr>
                <w:i/>
                <w:color w:val="000000"/>
                <w:sz w:val="20"/>
                <w:szCs w:val="20"/>
                <w:lang w:val="en-GB"/>
              </w:rPr>
            </w:pPr>
            <w:r w:rsidRPr="000D3016">
              <w:rPr>
                <w:b/>
                <w:color w:val="000000"/>
                <w:sz w:val="20"/>
                <w:szCs w:val="20"/>
              </w:rPr>
              <w:t>Contact phone</w:t>
            </w:r>
            <w:r w:rsidRPr="000D3016">
              <w:rPr>
                <w:color w:val="000000"/>
                <w:sz w:val="20"/>
                <w:szCs w:val="20"/>
              </w:rPr>
              <w:t xml:space="preserve"> </w:t>
            </w:r>
          </w:p>
        </w:tc>
        <w:tc>
          <w:tcPr>
            <w:tcW w:w="2112" w:type="dxa"/>
            <w:gridSpan w:val="3"/>
            <w:vAlign w:val="center"/>
          </w:tcPr>
          <w:p w14:paraId="3B3AD42D" w14:textId="34D72363" w:rsidR="000D3016" w:rsidRPr="000D3016" w:rsidRDefault="000D3016" w:rsidP="000D3016">
            <w:pPr>
              <w:spacing w:after="20" w:line="276" w:lineRule="auto"/>
              <w:rPr>
                <w:i/>
                <w:color w:val="000000"/>
                <w:sz w:val="20"/>
                <w:szCs w:val="20"/>
                <w:lang w:val="en-GB"/>
              </w:rPr>
            </w:pPr>
          </w:p>
        </w:tc>
      </w:tr>
      <w:tr w:rsidR="000D3016" w:rsidRPr="00C058F7" w14:paraId="532D670A" w14:textId="77777777" w:rsidTr="00310C61">
        <w:trPr>
          <w:trHeight w:val="340"/>
        </w:trPr>
        <w:tc>
          <w:tcPr>
            <w:tcW w:w="4501" w:type="dxa"/>
            <w:gridSpan w:val="4"/>
            <w:vAlign w:val="center"/>
          </w:tcPr>
          <w:p w14:paraId="061F6CF3" w14:textId="77777777" w:rsidR="000D3016" w:rsidRDefault="000D3016" w:rsidP="000D3016">
            <w:pPr>
              <w:spacing w:after="0" w:line="276" w:lineRule="auto"/>
              <w:rPr>
                <w:color w:val="000000"/>
                <w:sz w:val="20"/>
                <w:szCs w:val="20"/>
              </w:rPr>
            </w:pPr>
            <w:r w:rsidRPr="000D3016">
              <w:rPr>
                <w:b/>
                <w:color w:val="000000"/>
                <w:sz w:val="20"/>
                <w:szCs w:val="20"/>
              </w:rPr>
              <w:t>Number of security personnel at event</w:t>
            </w:r>
            <w:r w:rsidRPr="000D3016">
              <w:rPr>
                <w:color w:val="000000"/>
                <w:sz w:val="20"/>
                <w:szCs w:val="20"/>
              </w:rPr>
              <w:t xml:space="preserve"> </w:t>
            </w:r>
          </w:p>
          <w:p w14:paraId="680C094B" w14:textId="27E48DC4" w:rsidR="000D3016" w:rsidRPr="000D3016" w:rsidRDefault="000D3016" w:rsidP="000D3016">
            <w:pPr>
              <w:spacing w:line="276" w:lineRule="auto"/>
              <w:rPr>
                <w:i/>
                <w:color w:val="000000"/>
                <w:sz w:val="20"/>
                <w:szCs w:val="20"/>
                <w:lang w:val="en-GB"/>
              </w:rPr>
            </w:pPr>
            <w:r>
              <w:rPr>
                <w:color w:val="000000"/>
                <w:sz w:val="20"/>
                <w:szCs w:val="20"/>
              </w:rPr>
              <w:t>if applicable</w:t>
            </w:r>
          </w:p>
        </w:tc>
        <w:tc>
          <w:tcPr>
            <w:tcW w:w="10477" w:type="dxa"/>
            <w:gridSpan w:val="13"/>
            <w:vAlign w:val="center"/>
          </w:tcPr>
          <w:p w14:paraId="156808FC" w14:textId="7A4EF3ED" w:rsidR="000D3016" w:rsidRPr="000D3016" w:rsidRDefault="000D3016" w:rsidP="000D3016">
            <w:pPr>
              <w:spacing w:after="20" w:line="276" w:lineRule="auto"/>
              <w:rPr>
                <w:i/>
                <w:color w:val="000000"/>
                <w:sz w:val="20"/>
                <w:szCs w:val="20"/>
                <w:lang w:val="en-GB"/>
              </w:rPr>
            </w:pPr>
          </w:p>
        </w:tc>
      </w:tr>
    </w:tbl>
    <w:p w14:paraId="27B4159A" w14:textId="77777777" w:rsidR="00B97C1D" w:rsidRPr="00EA3E0B" w:rsidRDefault="00B97C1D" w:rsidP="00EA3E0B"/>
    <w:sectPr w:rsidR="00B97C1D" w:rsidRPr="00EA3E0B" w:rsidSect="00B97C1D">
      <w:pgSz w:w="16840" w:h="11900" w:orient="landscape" w:code="9"/>
      <w:pgMar w:top="720" w:right="720" w:bottom="720" w:left="720" w:header="709" w:footer="992" w:gutter="0"/>
      <w:cols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D689E" w14:textId="77777777" w:rsidR="004D40D9" w:rsidRDefault="004D40D9" w:rsidP="0040176E">
      <w:r>
        <w:separator/>
      </w:r>
    </w:p>
  </w:endnote>
  <w:endnote w:type="continuationSeparator" w:id="0">
    <w:p w14:paraId="5C8DAD2D" w14:textId="77777777" w:rsidR="004D40D9" w:rsidRDefault="004D40D9" w:rsidP="00401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panose1 w:val="00000000000000000000"/>
    <w:charset w:val="00"/>
    <w:family w:val="roman"/>
    <w:notTrueType/>
    <w:pitch w:val="default"/>
  </w:font>
  <w:font w:name="HelveticaLTStd-Roman">
    <w:panose1 w:val="00000000000000000000"/>
    <w:charset w:val="CD"/>
    <w:family w:val="auto"/>
    <w:notTrueType/>
    <w:pitch w:val="default"/>
    <w:sig w:usb0="00000001" w:usb1="00000000" w:usb2="00000000" w:usb3="00000000" w:csb0="00000000"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4058465"/>
      <w:docPartObj>
        <w:docPartGallery w:val="Page Numbers (Bottom of Page)"/>
        <w:docPartUnique/>
      </w:docPartObj>
    </w:sdtPr>
    <w:sdtEndPr>
      <w:rPr>
        <w:noProof/>
      </w:rPr>
    </w:sdtEndPr>
    <w:sdtContent>
      <w:p w14:paraId="32D9D489" w14:textId="1A68A423" w:rsidR="0039403A" w:rsidRDefault="0039403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62D6E0" w14:textId="52170579" w:rsidR="00E03DF4" w:rsidRPr="00D858F8" w:rsidRDefault="00E03DF4" w:rsidP="00C1181E">
    <w:pPr>
      <w:pStyle w:val="Footer"/>
      <w:jc w:val="right"/>
      <w:rPr>
        <w:rFonts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2604503"/>
      <w:docPartObj>
        <w:docPartGallery w:val="Page Numbers (Bottom of Page)"/>
        <w:docPartUnique/>
      </w:docPartObj>
    </w:sdtPr>
    <w:sdtEndPr>
      <w:rPr>
        <w:noProof/>
      </w:rPr>
    </w:sdtEndPr>
    <w:sdtContent>
      <w:p w14:paraId="68891E06" w14:textId="7D5E7B05" w:rsidR="00D013D6" w:rsidRDefault="00981149">
        <w:pPr>
          <w:pStyle w:val="Footer"/>
          <w:jc w:val="right"/>
        </w:pPr>
        <w:r>
          <w:t xml:space="preserve">June 2023                                                                                                                                                      </w:t>
        </w:r>
        <w:r w:rsidR="00D013D6">
          <w:fldChar w:fldCharType="begin"/>
        </w:r>
        <w:r w:rsidR="00D013D6">
          <w:instrText xml:space="preserve"> PAGE   \* MERGEFORMAT </w:instrText>
        </w:r>
        <w:r w:rsidR="00D013D6">
          <w:fldChar w:fldCharType="separate"/>
        </w:r>
        <w:r w:rsidR="00D013D6">
          <w:rPr>
            <w:noProof/>
          </w:rPr>
          <w:t>2</w:t>
        </w:r>
        <w:r w:rsidR="00D013D6">
          <w:rPr>
            <w:noProof/>
          </w:rPr>
          <w:fldChar w:fldCharType="end"/>
        </w:r>
      </w:p>
    </w:sdtContent>
  </w:sdt>
  <w:p w14:paraId="5393CF6B" w14:textId="77777777" w:rsidR="00D013D6" w:rsidRDefault="00D013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0A6A5" w14:textId="77777777" w:rsidR="004D40D9" w:rsidRDefault="004D40D9" w:rsidP="0040176E">
      <w:r>
        <w:separator/>
      </w:r>
    </w:p>
  </w:footnote>
  <w:footnote w:type="continuationSeparator" w:id="0">
    <w:p w14:paraId="6FBD97D3" w14:textId="77777777" w:rsidR="004D40D9" w:rsidRDefault="004D40D9" w:rsidP="00401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2D6DF" w14:textId="4A0B63FE" w:rsidR="00D858F8" w:rsidRPr="00960782" w:rsidRDefault="00960782" w:rsidP="00960782">
    <w:pPr>
      <w:pStyle w:val="Header"/>
    </w:pPr>
    <w:r>
      <w:rPr>
        <w:noProof/>
      </w:rPr>
      <w:drawing>
        <wp:anchor distT="0" distB="0" distL="114300" distR="114300" simplePos="0" relativeHeight="251658241" behindDoc="0" locked="0" layoutInCell="1" allowOverlap="1" wp14:anchorId="3207DCC5" wp14:editId="377AC932">
          <wp:simplePos x="0" y="0"/>
          <wp:positionH relativeFrom="page">
            <wp:posOffset>37465</wp:posOffset>
          </wp:positionH>
          <wp:positionV relativeFrom="paragraph">
            <wp:posOffset>-288290</wp:posOffset>
          </wp:positionV>
          <wp:extent cx="10601325" cy="323850"/>
          <wp:effectExtent l="0" t="0" r="9525" b="0"/>
          <wp:wrapTopAndBottom/>
          <wp:docPr id="4" name="Picture 4" descr="A picture containing beverage, blu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everage, blurry&#10;&#10;Description automatically generated"/>
                  <pic:cNvPicPr/>
                </pic:nvPicPr>
                <pic:blipFill>
                  <a:blip r:embed="rId1"/>
                  <a:stretch>
                    <a:fillRect/>
                  </a:stretch>
                </pic:blipFill>
                <pic:spPr>
                  <a:xfrm>
                    <a:off x="0" y="0"/>
                    <a:ext cx="10601325" cy="3238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C2F86" w14:textId="463217C3" w:rsidR="00960782" w:rsidRDefault="001456EF">
    <w:pPr>
      <w:pStyle w:val="Header"/>
    </w:pPr>
    <w:r>
      <w:rPr>
        <w:noProof/>
      </w:rPr>
      <w:drawing>
        <wp:anchor distT="0" distB="0" distL="114300" distR="114300" simplePos="0" relativeHeight="251658240" behindDoc="0" locked="0" layoutInCell="1" allowOverlap="1" wp14:anchorId="7C67D98D" wp14:editId="1870CBFC">
          <wp:simplePos x="0" y="0"/>
          <wp:positionH relativeFrom="column">
            <wp:posOffset>-495300</wp:posOffset>
          </wp:positionH>
          <wp:positionV relativeFrom="paragraph">
            <wp:posOffset>-544830</wp:posOffset>
          </wp:positionV>
          <wp:extent cx="7598410" cy="1810385"/>
          <wp:effectExtent l="0" t="0" r="254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98410" cy="18103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61531"/>
    <w:multiLevelType w:val="hybridMultilevel"/>
    <w:tmpl w:val="37122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EF5035"/>
    <w:multiLevelType w:val="hybridMultilevel"/>
    <w:tmpl w:val="ADF4E58A"/>
    <w:lvl w:ilvl="0" w:tplc="FFFFFFFF">
      <w:start w:val="1"/>
      <w:numFmt w:val="bullet"/>
      <w:lvlText w:val="•"/>
      <w:lvlJc w:val="left"/>
      <w:pPr>
        <w:tabs>
          <w:tab w:val="num" w:pos="360"/>
        </w:tabs>
        <w:ind w:left="360" w:hanging="360"/>
      </w:pPr>
      <w:rPr>
        <w:rFonts w:ascii="Times New Roman" w:hAnsi="Times New Roman" w:hint="default"/>
      </w:rPr>
    </w:lvl>
    <w:lvl w:ilvl="1" w:tplc="FFFFFFFF" w:tentative="1">
      <w:start w:val="1"/>
      <w:numFmt w:val="bullet"/>
      <w:lvlText w:val="•"/>
      <w:lvlJc w:val="left"/>
      <w:pPr>
        <w:tabs>
          <w:tab w:val="num" w:pos="1080"/>
        </w:tabs>
        <w:ind w:left="1080" w:hanging="360"/>
      </w:pPr>
      <w:rPr>
        <w:rFonts w:ascii="Times New Roman" w:hAnsi="Times New Roman" w:hint="default"/>
      </w:rPr>
    </w:lvl>
    <w:lvl w:ilvl="2" w:tplc="FFFFFFFF" w:tentative="1">
      <w:start w:val="1"/>
      <w:numFmt w:val="bullet"/>
      <w:lvlText w:val="•"/>
      <w:lvlJc w:val="left"/>
      <w:pPr>
        <w:tabs>
          <w:tab w:val="num" w:pos="1800"/>
        </w:tabs>
        <w:ind w:left="1800" w:hanging="360"/>
      </w:pPr>
      <w:rPr>
        <w:rFonts w:ascii="Times New Roman" w:hAnsi="Times New Roman" w:hint="default"/>
      </w:rPr>
    </w:lvl>
    <w:lvl w:ilvl="3" w:tplc="FFFFFFFF" w:tentative="1">
      <w:start w:val="1"/>
      <w:numFmt w:val="bullet"/>
      <w:lvlText w:val="•"/>
      <w:lvlJc w:val="left"/>
      <w:pPr>
        <w:tabs>
          <w:tab w:val="num" w:pos="2520"/>
        </w:tabs>
        <w:ind w:left="2520" w:hanging="360"/>
      </w:pPr>
      <w:rPr>
        <w:rFonts w:ascii="Times New Roman" w:hAnsi="Times New Roman" w:hint="default"/>
      </w:rPr>
    </w:lvl>
    <w:lvl w:ilvl="4" w:tplc="FFFFFFFF" w:tentative="1">
      <w:start w:val="1"/>
      <w:numFmt w:val="bullet"/>
      <w:lvlText w:val="•"/>
      <w:lvlJc w:val="left"/>
      <w:pPr>
        <w:tabs>
          <w:tab w:val="num" w:pos="3240"/>
        </w:tabs>
        <w:ind w:left="3240" w:hanging="360"/>
      </w:pPr>
      <w:rPr>
        <w:rFonts w:ascii="Times New Roman" w:hAnsi="Times New Roman" w:hint="default"/>
      </w:rPr>
    </w:lvl>
    <w:lvl w:ilvl="5" w:tplc="FFFFFFFF" w:tentative="1">
      <w:start w:val="1"/>
      <w:numFmt w:val="bullet"/>
      <w:lvlText w:val="•"/>
      <w:lvlJc w:val="left"/>
      <w:pPr>
        <w:tabs>
          <w:tab w:val="num" w:pos="3960"/>
        </w:tabs>
        <w:ind w:left="3960" w:hanging="360"/>
      </w:pPr>
      <w:rPr>
        <w:rFonts w:ascii="Times New Roman" w:hAnsi="Times New Roman" w:hint="default"/>
      </w:rPr>
    </w:lvl>
    <w:lvl w:ilvl="6" w:tplc="FFFFFFFF" w:tentative="1">
      <w:start w:val="1"/>
      <w:numFmt w:val="bullet"/>
      <w:lvlText w:val="•"/>
      <w:lvlJc w:val="left"/>
      <w:pPr>
        <w:tabs>
          <w:tab w:val="num" w:pos="4680"/>
        </w:tabs>
        <w:ind w:left="4680" w:hanging="360"/>
      </w:pPr>
      <w:rPr>
        <w:rFonts w:ascii="Times New Roman" w:hAnsi="Times New Roman" w:hint="default"/>
      </w:rPr>
    </w:lvl>
    <w:lvl w:ilvl="7" w:tplc="FFFFFFFF" w:tentative="1">
      <w:start w:val="1"/>
      <w:numFmt w:val="bullet"/>
      <w:lvlText w:val="•"/>
      <w:lvlJc w:val="left"/>
      <w:pPr>
        <w:tabs>
          <w:tab w:val="num" w:pos="5400"/>
        </w:tabs>
        <w:ind w:left="5400" w:hanging="360"/>
      </w:pPr>
      <w:rPr>
        <w:rFonts w:ascii="Times New Roman" w:hAnsi="Times New Roman" w:hint="default"/>
      </w:rPr>
    </w:lvl>
    <w:lvl w:ilvl="8" w:tplc="FFFFFFFF" w:tentative="1">
      <w:start w:val="1"/>
      <w:numFmt w:val="bullet"/>
      <w:lvlText w:val="•"/>
      <w:lvlJc w:val="left"/>
      <w:pPr>
        <w:tabs>
          <w:tab w:val="num" w:pos="6120"/>
        </w:tabs>
        <w:ind w:left="6120" w:hanging="360"/>
      </w:pPr>
      <w:rPr>
        <w:rFonts w:ascii="Times New Roman" w:hAnsi="Times New Roman" w:hint="default"/>
      </w:rPr>
    </w:lvl>
  </w:abstractNum>
  <w:abstractNum w:abstractNumId="2" w15:restartNumberingAfterBreak="0">
    <w:nsid w:val="2F980A5C"/>
    <w:multiLevelType w:val="multilevel"/>
    <w:tmpl w:val="6A8AB58A"/>
    <w:lvl w:ilvl="0">
      <w:start w:val="1"/>
      <w:numFmt w:val="decimal"/>
      <w:pStyle w:val="Heading1-numbered"/>
      <w:lvlText w:val="%1."/>
      <w:lvlJc w:val="left"/>
      <w:pPr>
        <w:ind w:left="360" w:hanging="360"/>
      </w:pPr>
    </w:lvl>
    <w:lvl w:ilvl="1">
      <w:start w:val="1"/>
      <w:numFmt w:val="decimal"/>
      <w:pStyle w:val="Heading2-numbered"/>
      <w:lvlText w:val="%1.%2."/>
      <w:lvlJc w:val="left"/>
      <w:pPr>
        <w:ind w:left="792" w:hanging="432"/>
      </w:pPr>
    </w:lvl>
    <w:lvl w:ilvl="2">
      <w:start w:val="1"/>
      <w:numFmt w:val="decimal"/>
      <w:pStyle w:val="Heading3-numbere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1814E40"/>
    <w:multiLevelType w:val="hybridMultilevel"/>
    <w:tmpl w:val="C46608D8"/>
    <w:lvl w:ilvl="0" w:tplc="9B48C5CA">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A835497"/>
    <w:multiLevelType w:val="hybridMultilevel"/>
    <w:tmpl w:val="D2F2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AD212AD"/>
    <w:multiLevelType w:val="hybridMultilevel"/>
    <w:tmpl w:val="63228D80"/>
    <w:lvl w:ilvl="0" w:tplc="FFFFFFFF">
      <w:start w:val="1"/>
      <w:numFmt w:val="bullet"/>
      <w:lvlText w:val="•"/>
      <w:lvlJc w:val="left"/>
      <w:pPr>
        <w:tabs>
          <w:tab w:val="num" w:pos="360"/>
        </w:tabs>
        <w:ind w:left="360" w:hanging="360"/>
      </w:pPr>
      <w:rPr>
        <w:rFonts w:ascii="Times New Roman" w:hAnsi="Times New Roman" w:hint="default"/>
      </w:rPr>
    </w:lvl>
    <w:lvl w:ilvl="1" w:tplc="FFFFFFFF">
      <w:start w:val="1"/>
      <w:numFmt w:val="bullet"/>
      <w:lvlText w:val="•"/>
      <w:lvlJc w:val="left"/>
      <w:pPr>
        <w:tabs>
          <w:tab w:val="num" w:pos="1080"/>
        </w:tabs>
        <w:ind w:left="1080" w:hanging="360"/>
      </w:pPr>
      <w:rPr>
        <w:rFonts w:ascii="Times New Roman" w:hAnsi="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59414980"/>
    <w:multiLevelType w:val="hybridMultilevel"/>
    <w:tmpl w:val="DC8C72B8"/>
    <w:lvl w:ilvl="0" w:tplc="FFFFFFFF">
      <w:start w:val="1"/>
      <w:numFmt w:val="bullet"/>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7E6204F"/>
    <w:multiLevelType w:val="hybridMultilevel"/>
    <w:tmpl w:val="465A5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5953700"/>
    <w:multiLevelType w:val="hybridMultilevel"/>
    <w:tmpl w:val="775464C8"/>
    <w:lvl w:ilvl="0" w:tplc="FFFFFFFF">
      <w:start w:val="1"/>
      <w:numFmt w:val="bullet"/>
      <w:lvlText w:val="•"/>
      <w:lvlJc w:val="left"/>
      <w:pPr>
        <w:tabs>
          <w:tab w:val="num" w:pos="360"/>
        </w:tabs>
        <w:ind w:left="360" w:hanging="360"/>
      </w:pPr>
      <w:rPr>
        <w:rFonts w:ascii="Times New Roman" w:hAnsi="Times New Roman" w:hint="default"/>
      </w:rPr>
    </w:lvl>
    <w:lvl w:ilvl="1" w:tplc="FFFFFFFF">
      <w:start w:val="1"/>
      <w:numFmt w:val="bullet"/>
      <w:lvlText w:val="•"/>
      <w:lvlJc w:val="left"/>
      <w:pPr>
        <w:tabs>
          <w:tab w:val="num" w:pos="1080"/>
        </w:tabs>
        <w:ind w:left="1080" w:hanging="360"/>
      </w:pPr>
      <w:rPr>
        <w:rFonts w:ascii="Times New Roman" w:hAnsi="Times New Roman" w:hint="default"/>
      </w:rPr>
    </w:lvl>
    <w:lvl w:ilvl="2" w:tplc="FFFFFFFF" w:tentative="1">
      <w:start w:val="1"/>
      <w:numFmt w:val="bullet"/>
      <w:lvlText w:val="•"/>
      <w:lvlJc w:val="left"/>
      <w:pPr>
        <w:tabs>
          <w:tab w:val="num" w:pos="1800"/>
        </w:tabs>
        <w:ind w:left="1800" w:hanging="360"/>
      </w:pPr>
      <w:rPr>
        <w:rFonts w:ascii="Times New Roman" w:hAnsi="Times New Roman" w:hint="default"/>
      </w:rPr>
    </w:lvl>
    <w:lvl w:ilvl="3" w:tplc="FFFFFFFF" w:tentative="1">
      <w:start w:val="1"/>
      <w:numFmt w:val="bullet"/>
      <w:lvlText w:val="•"/>
      <w:lvlJc w:val="left"/>
      <w:pPr>
        <w:tabs>
          <w:tab w:val="num" w:pos="2520"/>
        </w:tabs>
        <w:ind w:left="2520" w:hanging="360"/>
      </w:pPr>
      <w:rPr>
        <w:rFonts w:ascii="Times New Roman" w:hAnsi="Times New Roman" w:hint="default"/>
      </w:rPr>
    </w:lvl>
    <w:lvl w:ilvl="4" w:tplc="FFFFFFFF" w:tentative="1">
      <w:start w:val="1"/>
      <w:numFmt w:val="bullet"/>
      <w:lvlText w:val="•"/>
      <w:lvlJc w:val="left"/>
      <w:pPr>
        <w:tabs>
          <w:tab w:val="num" w:pos="3240"/>
        </w:tabs>
        <w:ind w:left="3240" w:hanging="360"/>
      </w:pPr>
      <w:rPr>
        <w:rFonts w:ascii="Times New Roman" w:hAnsi="Times New Roman" w:hint="default"/>
      </w:rPr>
    </w:lvl>
    <w:lvl w:ilvl="5" w:tplc="FFFFFFFF" w:tentative="1">
      <w:start w:val="1"/>
      <w:numFmt w:val="bullet"/>
      <w:lvlText w:val="•"/>
      <w:lvlJc w:val="left"/>
      <w:pPr>
        <w:tabs>
          <w:tab w:val="num" w:pos="3960"/>
        </w:tabs>
        <w:ind w:left="3960" w:hanging="360"/>
      </w:pPr>
      <w:rPr>
        <w:rFonts w:ascii="Times New Roman" w:hAnsi="Times New Roman" w:hint="default"/>
      </w:rPr>
    </w:lvl>
    <w:lvl w:ilvl="6" w:tplc="FFFFFFFF" w:tentative="1">
      <w:start w:val="1"/>
      <w:numFmt w:val="bullet"/>
      <w:lvlText w:val="•"/>
      <w:lvlJc w:val="left"/>
      <w:pPr>
        <w:tabs>
          <w:tab w:val="num" w:pos="4680"/>
        </w:tabs>
        <w:ind w:left="4680" w:hanging="360"/>
      </w:pPr>
      <w:rPr>
        <w:rFonts w:ascii="Times New Roman" w:hAnsi="Times New Roman" w:hint="default"/>
      </w:rPr>
    </w:lvl>
    <w:lvl w:ilvl="7" w:tplc="FFFFFFFF" w:tentative="1">
      <w:start w:val="1"/>
      <w:numFmt w:val="bullet"/>
      <w:lvlText w:val="•"/>
      <w:lvlJc w:val="left"/>
      <w:pPr>
        <w:tabs>
          <w:tab w:val="num" w:pos="5400"/>
        </w:tabs>
        <w:ind w:left="5400" w:hanging="360"/>
      </w:pPr>
      <w:rPr>
        <w:rFonts w:ascii="Times New Roman" w:hAnsi="Times New Roman" w:hint="default"/>
      </w:rPr>
    </w:lvl>
    <w:lvl w:ilvl="8" w:tplc="FFFFFFFF" w:tentative="1">
      <w:start w:val="1"/>
      <w:numFmt w:val="bullet"/>
      <w:lvlText w:val="•"/>
      <w:lvlJc w:val="left"/>
      <w:pPr>
        <w:tabs>
          <w:tab w:val="num" w:pos="6120"/>
        </w:tabs>
        <w:ind w:left="6120" w:hanging="360"/>
      </w:pPr>
      <w:rPr>
        <w:rFonts w:ascii="Times New Roman" w:hAnsi="Times New Roman" w:hint="default"/>
      </w:rPr>
    </w:lvl>
  </w:abstractNum>
  <w:abstractNum w:abstractNumId="9" w15:restartNumberingAfterBreak="0">
    <w:nsid w:val="7FB4771C"/>
    <w:multiLevelType w:val="hybridMultilevel"/>
    <w:tmpl w:val="766ECF10"/>
    <w:lvl w:ilvl="0" w:tplc="FFFFFFFF">
      <w:start w:val="1"/>
      <w:numFmt w:val="bullet"/>
      <w:lvlText w:val="•"/>
      <w:lvlJc w:val="left"/>
      <w:pPr>
        <w:tabs>
          <w:tab w:val="num" w:pos="360"/>
        </w:tabs>
        <w:ind w:left="360" w:hanging="360"/>
      </w:pPr>
      <w:rPr>
        <w:rFonts w:ascii="Times New Roman" w:hAnsi="Times New Roman" w:hint="default"/>
      </w:rPr>
    </w:lvl>
    <w:lvl w:ilvl="1" w:tplc="FFFFFFFF" w:tentative="1">
      <w:start w:val="1"/>
      <w:numFmt w:val="bullet"/>
      <w:lvlText w:val="•"/>
      <w:lvlJc w:val="left"/>
      <w:pPr>
        <w:tabs>
          <w:tab w:val="num" w:pos="1080"/>
        </w:tabs>
        <w:ind w:left="1080" w:hanging="360"/>
      </w:pPr>
      <w:rPr>
        <w:rFonts w:ascii="Times New Roman" w:hAnsi="Times New Roman" w:hint="default"/>
      </w:rPr>
    </w:lvl>
    <w:lvl w:ilvl="2" w:tplc="FFFFFFFF" w:tentative="1">
      <w:start w:val="1"/>
      <w:numFmt w:val="bullet"/>
      <w:lvlText w:val="•"/>
      <w:lvlJc w:val="left"/>
      <w:pPr>
        <w:tabs>
          <w:tab w:val="num" w:pos="1800"/>
        </w:tabs>
        <w:ind w:left="1800" w:hanging="360"/>
      </w:pPr>
      <w:rPr>
        <w:rFonts w:ascii="Times New Roman" w:hAnsi="Times New Roman" w:hint="default"/>
      </w:rPr>
    </w:lvl>
    <w:lvl w:ilvl="3" w:tplc="FFFFFFFF" w:tentative="1">
      <w:start w:val="1"/>
      <w:numFmt w:val="bullet"/>
      <w:lvlText w:val="•"/>
      <w:lvlJc w:val="left"/>
      <w:pPr>
        <w:tabs>
          <w:tab w:val="num" w:pos="2520"/>
        </w:tabs>
        <w:ind w:left="2520" w:hanging="360"/>
      </w:pPr>
      <w:rPr>
        <w:rFonts w:ascii="Times New Roman" w:hAnsi="Times New Roman" w:hint="default"/>
      </w:rPr>
    </w:lvl>
    <w:lvl w:ilvl="4" w:tplc="FFFFFFFF" w:tentative="1">
      <w:start w:val="1"/>
      <w:numFmt w:val="bullet"/>
      <w:lvlText w:val="•"/>
      <w:lvlJc w:val="left"/>
      <w:pPr>
        <w:tabs>
          <w:tab w:val="num" w:pos="3240"/>
        </w:tabs>
        <w:ind w:left="3240" w:hanging="360"/>
      </w:pPr>
      <w:rPr>
        <w:rFonts w:ascii="Times New Roman" w:hAnsi="Times New Roman" w:hint="default"/>
      </w:rPr>
    </w:lvl>
    <w:lvl w:ilvl="5" w:tplc="FFFFFFFF" w:tentative="1">
      <w:start w:val="1"/>
      <w:numFmt w:val="bullet"/>
      <w:lvlText w:val="•"/>
      <w:lvlJc w:val="left"/>
      <w:pPr>
        <w:tabs>
          <w:tab w:val="num" w:pos="3960"/>
        </w:tabs>
        <w:ind w:left="3960" w:hanging="360"/>
      </w:pPr>
      <w:rPr>
        <w:rFonts w:ascii="Times New Roman" w:hAnsi="Times New Roman" w:hint="default"/>
      </w:rPr>
    </w:lvl>
    <w:lvl w:ilvl="6" w:tplc="FFFFFFFF" w:tentative="1">
      <w:start w:val="1"/>
      <w:numFmt w:val="bullet"/>
      <w:lvlText w:val="•"/>
      <w:lvlJc w:val="left"/>
      <w:pPr>
        <w:tabs>
          <w:tab w:val="num" w:pos="4680"/>
        </w:tabs>
        <w:ind w:left="4680" w:hanging="360"/>
      </w:pPr>
      <w:rPr>
        <w:rFonts w:ascii="Times New Roman" w:hAnsi="Times New Roman" w:hint="default"/>
      </w:rPr>
    </w:lvl>
    <w:lvl w:ilvl="7" w:tplc="FFFFFFFF" w:tentative="1">
      <w:start w:val="1"/>
      <w:numFmt w:val="bullet"/>
      <w:lvlText w:val="•"/>
      <w:lvlJc w:val="left"/>
      <w:pPr>
        <w:tabs>
          <w:tab w:val="num" w:pos="5400"/>
        </w:tabs>
        <w:ind w:left="5400" w:hanging="360"/>
      </w:pPr>
      <w:rPr>
        <w:rFonts w:ascii="Times New Roman" w:hAnsi="Times New Roman" w:hint="default"/>
      </w:rPr>
    </w:lvl>
    <w:lvl w:ilvl="8" w:tplc="FFFFFFFF" w:tentative="1">
      <w:start w:val="1"/>
      <w:numFmt w:val="bullet"/>
      <w:lvlText w:val="•"/>
      <w:lvlJc w:val="left"/>
      <w:pPr>
        <w:tabs>
          <w:tab w:val="num" w:pos="6120"/>
        </w:tabs>
        <w:ind w:left="6120" w:hanging="360"/>
      </w:pPr>
      <w:rPr>
        <w:rFonts w:ascii="Times New Roman" w:hAnsi="Times New Roman" w:hint="default"/>
      </w:rPr>
    </w:lvl>
  </w:abstractNum>
  <w:num w:numId="1" w16cid:durableId="684793149">
    <w:abstractNumId w:val="2"/>
  </w:num>
  <w:num w:numId="2" w16cid:durableId="1010453627">
    <w:abstractNumId w:val="7"/>
  </w:num>
  <w:num w:numId="3" w16cid:durableId="1580477583">
    <w:abstractNumId w:val="8"/>
  </w:num>
  <w:num w:numId="4" w16cid:durableId="673454641">
    <w:abstractNumId w:val="1"/>
  </w:num>
  <w:num w:numId="5" w16cid:durableId="105272362">
    <w:abstractNumId w:val="6"/>
  </w:num>
  <w:num w:numId="6" w16cid:durableId="444538893">
    <w:abstractNumId w:val="5"/>
  </w:num>
  <w:num w:numId="7" w16cid:durableId="1328360872">
    <w:abstractNumId w:val="9"/>
  </w:num>
  <w:num w:numId="8" w16cid:durableId="132645464">
    <w:abstractNumId w:val="0"/>
  </w:num>
  <w:num w:numId="9" w16cid:durableId="670110330">
    <w:abstractNumId w:val="3"/>
  </w:num>
  <w:num w:numId="10" w16cid:durableId="18633092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76E"/>
    <w:rsid w:val="00001394"/>
    <w:rsid w:val="0002480D"/>
    <w:rsid w:val="00030822"/>
    <w:rsid w:val="00037529"/>
    <w:rsid w:val="00041460"/>
    <w:rsid w:val="000420C3"/>
    <w:rsid w:val="00046956"/>
    <w:rsid w:val="00071B71"/>
    <w:rsid w:val="00082517"/>
    <w:rsid w:val="000B651C"/>
    <w:rsid w:val="000C005F"/>
    <w:rsid w:val="000C5415"/>
    <w:rsid w:val="000D3016"/>
    <w:rsid w:val="000E45B0"/>
    <w:rsid w:val="000E6902"/>
    <w:rsid w:val="000F7D33"/>
    <w:rsid w:val="00101F6B"/>
    <w:rsid w:val="001037E7"/>
    <w:rsid w:val="0010633F"/>
    <w:rsid w:val="00107FDD"/>
    <w:rsid w:val="0012036C"/>
    <w:rsid w:val="001408C2"/>
    <w:rsid w:val="00144A17"/>
    <w:rsid w:val="001456EF"/>
    <w:rsid w:val="00167FF1"/>
    <w:rsid w:val="001E4998"/>
    <w:rsid w:val="001E4BCA"/>
    <w:rsid w:val="001F0BB9"/>
    <w:rsid w:val="001F19B2"/>
    <w:rsid w:val="00201F9D"/>
    <w:rsid w:val="002033CA"/>
    <w:rsid w:val="00227B6A"/>
    <w:rsid w:val="00242C68"/>
    <w:rsid w:val="00252746"/>
    <w:rsid w:val="002711D9"/>
    <w:rsid w:val="002740C5"/>
    <w:rsid w:val="00280345"/>
    <w:rsid w:val="002B1B46"/>
    <w:rsid w:val="002C1274"/>
    <w:rsid w:val="002D20D2"/>
    <w:rsid w:val="002D7F41"/>
    <w:rsid w:val="002E0349"/>
    <w:rsid w:val="002E257C"/>
    <w:rsid w:val="002E4F84"/>
    <w:rsid w:val="002F7C9C"/>
    <w:rsid w:val="003005CE"/>
    <w:rsid w:val="00347FE5"/>
    <w:rsid w:val="00356640"/>
    <w:rsid w:val="00362AAF"/>
    <w:rsid w:val="00382D9A"/>
    <w:rsid w:val="0039403A"/>
    <w:rsid w:val="003B2FA8"/>
    <w:rsid w:val="003C2A74"/>
    <w:rsid w:val="003C682A"/>
    <w:rsid w:val="003D1F2F"/>
    <w:rsid w:val="003D4D74"/>
    <w:rsid w:val="003E1809"/>
    <w:rsid w:val="003F07BF"/>
    <w:rsid w:val="003F5154"/>
    <w:rsid w:val="0040176E"/>
    <w:rsid w:val="004060F9"/>
    <w:rsid w:val="004122CF"/>
    <w:rsid w:val="004246D1"/>
    <w:rsid w:val="00425748"/>
    <w:rsid w:val="00432673"/>
    <w:rsid w:val="004348A6"/>
    <w:rsid w:val="0043724E"/>
    <w:rsid w:val="00461F12"/>
    <w:rsid w:val="00466383"/>
    <w:rsid w:val="0046716A"/>
    <w:rsid w:val="004902F2"/>
    <w:rsid w:val="00497D6D"/>
    <w:rsid w:val="00497E42"/>
    <w:rsid w:val="004A0917"/>
    <w:rsid w:val="004B2F81"/>
    <w:rsid w:val="004C41D9"/>
    <w:rsid w:val="004D40D9"/>
    <w:rsid w:val="004F156E"/>
    <w:rsid w:val="004F2DC8"/>
    <w:rsid w:val="00520F55"/>
    <w:rsid w:val="0053043A"/>
    <w:rsid w:val="00535092"/>
    <w:rsid w:val="00555170"/>
    <w:rsid w:val="00563577"/>
    <w:rsid w:val="00570557"/>
    <w:rsid w:val="00595D29"/>
    <w:rsid w:val="005B43C3"/>
    <w:rsid w:val="005C002E"/>
    <w:rsid w:val="005C1BB6"/>
    <w:rsid w:val="005E1B92"/>
    <w:rsid w:val="005F3A12"/>
    <w:rsid w:val="006026DC"/>
    <w:rsid w:val="00623986"/>
    <w:rsid w:val="006847C3"/>
    <w:rsid w:val="006A5748"/>
    <w:rsid w:val="006C1F6A"/>
    <w:rsid w:val="006F36F0"/>
    <w:rsid w:val="006F46FB"/>
    <w:rsid w:val="00711FB8"/>
    <w:rsid w:val="00726BC7"/>
    <w:rsid w:val="00726D08"/>
    <w:rsid w:val="0074234C"/>
    <w:rsid w:val="007427B5"/>
    <w:rsid w:val="00745FBF"/>
    <w:rsid w:val="00746A42"/>
    <w:rsid w:val="007476DC"/>
    <w:rsid w:val="00756DC5"/>
    <w:rsid w:val="00774B3F"/>
    <w:rsid w:val="0077594E"/>
    <w:rsid w:val="00776189"/>
    <w:rsid w:val="007875A4"/>
    <w:rsid w:val="007922BC"/>
    <w:rsid w:val="0079399B"/>
    <w:rsid w:val="007A22D2"/>
    <w:rsid w:val="007A48EA"/>
    <w:rsid w:val="007A5BCE"/>
    <w:rsid w:val="007D2385"/>
    <w:rsid w:val="007D2FB3"/>
    <w:rsid w:val="007E7F81"/>
    <w:rsid w:val="007F47C5"/>
    <w:rsid w:val="007F6445"/>
    <w:rsid w:val="00826A2D"/>
    <w:rsid w:val="00842874"/>
    <w:rsid w:val="0084443D"/>
    <w:rsid w:val="008465D0"/>
    <w:rsid w:val="00863E20"/>
    <w:rsid w:val="00867859"/>
    <w:rsid w:val="0089050C"/>
    <w:rsid w:val="00897563"/>
    <w:rsid w:val="008B7D30"/>
    <w:rsid w:val="008C0B29"/>
    <w:rsid w:val="008E7201"/>
    <w:rsid w:val="008F7443"/>
    <w:rsid w:val="0090773D"/>
    <w:rsid w:val="0091144C"/>
    <w:rsid w:val="00933F25"/>
    <w:rsid w:val="00956B26"/>
    <w:rsid w:val="00960782"/>
    <w:rsid w:val="009618DF"/>
    <w:rsid w:val="00980E78"/>
    <w:rsid w:val="00981149"/>
    <w:rsid w:val="00981711"/>
    <w:rsid w:val="00985A8B"/>
    <w:rsid w:val="009945BD"/>
    <w:rsid w:val="009A77F9"/>
    <w:rsid w:val="009D1400"/>
    <w:rsid w:val="009E31EE"/>
    <w:rsid w:val="009E64E9"/>
    <w:rsid w:val="009F79B3"/>
    <w:rsid w:val="00A00C53"/>
    <w:rsid w:val="00A0456C"/>
    <w:rsid w:val="00A04AB6"/>
    <w:rsid w:val="00A13769"/>
    <w:rsid w:val="00A274F7"/>
    <w:rsid w:val="00A47BC6"/>
    <w:rsid w:val="00A52ACF"/>
    <w:rsid w:val="00A65D72"/>
    <w:rsid w:val="00AB62B7"/>
    <w:rsid w:val="00AF3514"/>
    <w:rsid w:val="00B0044C"/>
    <w:rsid w:val="00B10D1B"/>
    <w:rsid w:val="00B11EBC"/>
    <w:rsid w:val="00B17187"/>
    <w:rsid w:val="00B202EA"/>
    <w:rsid w:val="00B22C47"/>
    <w:rsid w:val="00B23D80"/>
    <w:rsid w:val="00B245B8"/>
    <w:rsid w:val="00B25173"/>
    <w:rsid w:val="00B3147F"/>
    <w:rsid w:val="00B34B62"/>
    <w:rsid w:val="00B44601"/>
    <w:rsid w:val="00B50A84"/>
    <w:rsid w:val="00B61D9B"/>
    <w:rsid w:val="00B71A6A"/>
    <w:rsid w:val="00B9648F"/>
    <w:rsid w:val="00B97C1D"/>
    <w:rsid w:val="00BB421F"/>
    <w:rsid w:val="00BB48DD"/>
    <w:rsid w:val="00BB5E51"/>
    <w:rsid w:val="00BC17A6"/>
    <w:rsid w:val="00BC1AE7"/>
    <w:rsid w:val="00BC33BA"/>
    <w:rsid w:val="00BC7B7E"/>
    <w:rsid w:val="00BE2B4B"/>
    <w:rsid w:val="00BF0AB8"/>
    <w:rsid w:val="00C074C7"/>
    <w:rsid w:val="00C1181E"/>
    <w:rsid w:val="00C12A18"/>
    <w:rsid w:val="00C33FFD"/>
    <w:rsid w:val="00C41AFD"/>
    <w:rsid w:val="00C658D4"/>
    <w:rsid w:val="00C67BAB"/>
    <w:rsid w:val="00C7651C"/>
    <w:rsid w:val="00C93D29"/>
    <w:rsid w:val="00CB3BBD"/>
    <w:rsid w:val="00CE14C0"/>
    <w:rsid w:val="00CF64FA"/>
    <w:rsid w:val="00D013D6"/>
    <w:rsid w:val="00D27E14"/>
    <w:rsid w:val="00D40E87"/>
    <w:rsid w:val="00D5708D"/>
    <w:rsid w:val="00D613A2"/>
    <w:rsid w:val="00D63C1D"/>
    <w:rsid w:val="00D66CA3"/>
    <w:rsid w:val="00D76406"/>
    <w:rsid w:val="00D7783C"/>
    <w:rsid w:val="00D858F8"/>
    <w:rsid w:val="00DD02D5"/>
    <w:rsid w:val="00DD359A"/>
    <w:rsid w:val="00E03DF4"/>
    <w:rsid w:val="00E04D58"/>
    <w:rsid w:val="00E10682"/>
    <w:rsid w:val="00E20FE9"/>
    <w:rsid w:val="00E2479D"/>
    <w:rsid w:val="00E358D7"/>
    <w:rsid w:val="00E44772"/>
    <w:rsid w:val="00E53757"/>
    <w:rsid w:val="00E57857"/>
    <w:rsid w:val="00E57C3F"/>
    <w:rsid w:val="00E66C05"/>
    <w:rsid w:val="00E80667"/>
    <w:rsid w:val="00E822CE"/>
    <w:rsid w:val="00E9740C"/>
    <w:rsid w:val="00EA3E0B"/>
    <w:rsid w:val="00ED1EE7"/>
    <w:rsid w:val="00ED2860"/>
    <w:rsid w:val="00EF30B2"/>
    <w:rsid w:val="00EF7E64"/>
    <w:rsid w:val="00F03151"/>
    <w:rsid w:val="00F13648"/>
    <w:rsid w:val="00F24FDC"/>
    <w:rsid w:val="00F30E6F"/>
    <w:rsid w:val="00F324AF"/>
    <w:rsid w:val="00F43455"/>
    <w:rsid w:val="00F87D60"/>
    <w:rsid w:val="00FB5B87"/>
    <w:rsid w:val="00FC0043"/>
    <w:rsid w:val="00FD6C34"/>
    <w:rsid w:val="00FF3842"/>
    <w:rsid w:val="00FF5E20"/>
    <w:rsid w:val="0FE3D26A"/>
    <w:rsid w:val="24A1AFF8"/>
    <w:rsid w:val="401382C8"/>
    <w:rsid w:val="47AA4E6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62D6B8"/>
  <w14:defaultImageDpi w14:val="330"/>
  <w15:docId w15:val="{2222428C-3146-46EB-ADBF-0F49685E6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016"/>
    <w:pPr>
      <w:spacing w:after="200"/>
    </w:pPr>
    <w:rPr>
      <w:rFonts w:ascii="Arial" w:eastAsiaTheme="minorHAnsi" w:hAnsi="Arial"/>
      <w:sz w:val="22"/>
      <w:szCs w:val="22"/>
    </w:rPr>
  </w:style>
  <w:style w:type="paragraph" w:styleId="Heading1">
    <w:name w:val="heading 1"/>
    <w:basedOn w:val="Normal"/>
    <w:link w:val="Heading1Char"/>
    <w:uiPriority w:val="9"/>
    <w:rsid w:val="008465D0"/>
    <w:pPr>
      <w:jc w:val="center"/>
      <w:outlineLvl w:val="0"/>
    </w:pPr>
    <w:rPr>
      <w:bCs/>
      <w:color w:val="4F81BD" w:themeColor="accent1"/>
      <w:sz w:val="48"/>
      <w:szCs w:val="32"/>
      <w:lang w:val="en-US"/>
    </w:rPr>
  </w:style>
  <w:style w:type="paragraph" w:styleId="Heading5">
    <w:name w:val="heading 5"/>
    <w:basedOn w:val="Normal"/>
    <w:next w:val="Normal"/>
    <w:link w:val="Heading5Char"/>
    <w:uiPriority w:val="9"/>
    <w:unhideWhenUsed/>
    <w:rsid w:val="00BC17A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176E"/>
    <w:pPr>
      <w:tabs>
        <w:tab w:val="center" w:pos="4320"/>
        <w:tab w:val="right" w:pos="8640"/>
      </w:tabs>
    </w:pPr>
  </w:style>
  <w:style w:type="character" w:customStyle="1" w:styleId="HeaderChar">
    <w:name w:val="Header Char"/>
    <w:basedOn w:val="DefaultParagraphFont"/>
    <w:link w:val="Header"/>
    <w:uiPriority w:val="99"/>
    <w:rsid w:val="0040176E"/>
  </w:style>
  <w:style w:type="paragraph" w:styleId="Footer">
    <w:name w:val="footer"/>
    <w:basedOn w:val="Normal"/>
    <w:link w:val="FooterChar"/>
    <w:uiPriority w:val="99"/>
    <w:unhideWhenUsed/>
    <w:rsid w:val="0040176E"/>
    <w:pPr>
      <w:tabs>
        <w:tab w:val="center" w:pos="4320"/>
        <w:tab w:val="right" w:pos="8640"/>
      </w:tabs>
    </w:pPr>
  </w:style>
  <w:style w:type="character" w:customStyle="1" w:styleId="FooterChar">
    <w:name w:val="Footer Char"/>
    <w:basedOn w:val="DefaultParagraphFont"/>
    <w:link w:val="Footer"/>
    <w:uiPriority w:val="99"/>
    <w:rsid w:val="0040176E"/>
  </w:style>
  <w:style w:type="paragraph" w:styleId="BalloonText">
    <w:name w:val="Balloon Text"/>
    <w:basedOn w:val="Normal"/>
    <w:link w:val="BalloonTextChar"/>
    <w:uiPriority w:val="99"/>
    <w:semiHidden/>
    <w:unhideWhenUsed/>
    <w:rsid w:val="004017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176E"/>
    <w:rPr>
      <w:rFonts w:ascii="Lucida Grande" w:hAnsi="Lucida Grande" w:cs="Lucida Grande"/>
      <w:sz w:val="18"/>
      <w:szCs w:val="18"/>
    </w:rPr>
  </w:style>
  <w:style w:type="paragraph" w:customStyle="1" w:styleId="Bodycopy">
    <w:name w:val="Body copy"/>
    <w:basedOn w:val="Normal"/>
    <w:uiPriority w:val="99"/>
    <w:rsid w:val="000E6902"/>
    <w:pPr>
      <w:widowControl w:val="0"/>
      <w:tabs>
        <w:tab w:val="left" w:pos="580"/>
      </w:tabs>
      <w:autoSpaceDE w:val="0"/>
      <w:autoSpaceDN w:val="0"/>
      <w:adjustRightInd w:val="0"/>
      <w:spacing w:line="288" w:lineRule="auto"/>
      <w:textAlignment w:val="center"/>
    </w:pPr>
    <w:rPr>
      <w:rFonts w:ascii="HelveticaLTStd-Roman" w:hAnsi="HelveticaLTStd-Roman" w:cs="HelveticaLTStd-Roman"/>
      <w:color w:val="000000"/>
      <w:sz w:val="18"/>
      <w:szCs w:val="18"/>
      <w:lang w:val="en-US"/>
    </w:rPr>
  </w:style>
  <w:style w:type="character" w:customStyle="1" w:styleId="Heading1Char">
    <w:name w:val="Heading 1 Char"/>
    <w:basedOn w:val="DefaultParagraphFont"/>
    <w:link w:val="Heading1"/>
    <w:uiPriority w:val="9"/>
    <w:rsid w:val="008465D0"/>
    <w:rPr>
      <w:bCs/>
      <w:color w:val="4F81BD" w:themeColor="accent1"/>
      <w:sz w:val="48"/>
      <w:szCs w:val="32"/>
      <w:lang w:val="en-US"/>
    </w:rPr>
  </w:style>
  <w:style w:type="paragraph" w:customStyle="1" w:styleId="BasicParagraph">
    <w:name w:val="[Basic Paragraph]"/>
    <w:basedOn w:val="Normal"/>
    <w:link w:val="BasicParagraphChar"/>
    <w:uiPriority w:val="99"/>
    <w:rsid w:val="008465D0"/>
    <w:pPr>
      <w:widowControl w:val="0"/>
      <w:autoSpaceDE w:val="0"/>
      <w:autoSpaceDN w:val="0"/>
      <w:adjustRightInd w:val="0"/>
      <w:spacing w:line="288" w:lineRule="auto"/>
      <w:textAlignment w:val="center"/>
    </w:pPr>
    <w:rPr>
      <w:rFonts w:ascii="Times-Roman" w:hAnsi="Times-Roman" w:cs="Times-Roman"/>
      <w:color w:val="000000"/>
      <w:lang w:val="en-GB"/>
    </w:rPr>
  </w:style>
  <w:style w:type="character" w:customStyle="1" w:styleId="Heading5Char">
    <w:name w:val="Heading 5 Char"/>
    <w:basedOn w:val="DefaultParagraphFont"/>
    <w:link w:val="Heading5"/>
    <w:uiPriority w:val="9"/>
    <w:rsid w:val="00BC17A6"/>
    <w:rPr>
      <w:rFonts w:asciiTheme="majorHAnsi" w:eastAsiaTheme="majorEastAsia" w:hAnsiTheme="majorHAnsi" w:cstheme="majorBidi"/>
      <w:color w:val="243F60" w:themeColor="accent1" w:themeShade="7F"/>
    </w:rPr>
  </w:style>
  <w:style w:type="paragraph" w:customStyle="1" w:styleId="Mainheading">
    <w:name w:val="Main heading"/>
    <w:basedOn w:val="BasicParagraph"/>
    <w:link w:val="MainheadingChar"/>
    <w:qFormat/>
    <w:rsid w:val="000F7D33"/>
    <w:rPr>
      <w:rFonts w:ascii="Arial" w:hAnsi="Arial" w:cs="Arial"/>
      <w:bCs/>
      <w:color w:val="FFFFFF" w:themeColor="background1"/>
      <w:sz w:val="96"/>
      <w:szCs w:val="72"/>
    </w:rPr>
  </w:style>
  <w:style w:type="paragraph" w:customStyle="1" w:styleId="Secondaryheading">
    <w:name w:val="Secondary heading"/>
    <w:basedOn w:val="Heading5"/>
    <w:link w:val="SecondaryheadingChar"/>
    <w:qFormat/>
    <w:rsid w:val="009A77F9"/>
    <w:rPr>
      <w:rFonts w:ascii="Arial" w:hAnsi="Arial" w:cs="Arial"/>
      <w:color w:val="404040" w:themeColor="text1" w:themeTint="BF"/>
      <w:sz w:val="28"/>
      <w:szCs w:val="28"/>
    </w:rPr>
  </w:style>
  <w:style w:type="character" w:customStyle="1" w:styleId="BasicParagraphChar">
    <w:name w:val="[Basic Paragraph] Char"/>
    <w:basedOn w:val="DefaultParagraphFont"/>
    <w:link w:val="BasicParagraph"/>
    <w:uiPriority w:val="99"/>
    <w:rsid w:val="009A77F9"/>
    <w:rPr>
      <w:rFonts w:ascii="Times-Roman" w:hAnsi="Times-Roman" w:cs="Times-Roman"/>
      <w:color w:val="000000"/>
      <w:lang w:val="en-GB"/>
    </w:rPr>
  </w:style>
  <w:style w:type="character" w:customStyle="1" w:styleId="MainheadingChar">
    <w:name w:val="Main heading Char"/>
    <w:basedOn w:val="BasicParagraphChar"/>
    <w:link w:val="Mainheading"/>
    <w:rsid w:val="000F7D33"/>
    <w:rPr>
      <w:rFonts w:ascii="Arial" w:eastAsiaTheme="minorHAnsi" w:hAnsi="Arial" w:cs="Arial"/>
      <w:bCs/>
      <w:color w:val="FFFFFF" w:themeColor="background1"/>
      <w:sz w:val="96"/>
      <w:szCs w:val="72"/>
      <w:lang w:val="en-GB"/>
    </w:rPr>
  </w:style>
  <w:style w:type="paragraph" w:customStyle="1" w:styleId="HeadingA">
    <w:name w:val="Heading A"/>
    <w:basedOn w:val="BasicParagraph"/>
    <w:link w:val="HeadingAChar"/>
    <w:qFormat/>
    <w:rsid w:val="00956B26"/>
    <w:pPr>
      <w:suppressAutoHyphens/>
      <w:spacing w:line="240" w:lineRule="auto"/>
    </w:pPr>
    <w:rPr>
      <w:rFonts w:ascii="Arial" w:hAnsi="Arial" w:cs="Arial"/>
      <w:b/>
      <w:color w:val="313231"/>
      <w:w w:val="101"/>
      <w:sz w:val="36"/>
      <w:szCs w:val="44"/>
    </w:rPr>
  </w:style>
  <w:style w:type="character" w:customStyle="1" w:styleId="SecondaryheadingChar">
    <w:name w:val="Secondary heading Char"/>
    <w:basedOn w:val="Heading5Char"/>
    <w:link w:val="Secondaryheading"/>
    <w:rsid w:val="009A77F9"/>
    <w:rPr>
      <w:rFonts w:ascii="Arial" w:eastAsiaTheme="majorEastAsia" w:hAnsi="Arial" w:cs="Arial"/>
      <w:color w:val="404040" w:themeColor="text1" w:themeTint="BF"/>
      <w:sz w:val="28"/>
      <w:szCs w:val="28"/>
    </w:rPr>
  </w:style>
  <w:style w:type="paragraph" w:customStyle="1" w:styleId="HeadingB">
    <w:name w:val="Heading B"/>
    <w:basedOn w:val="BasicParagraph"/>
    <w:link w:val="HeadingBChar"/>
    <w:qFormat/>
    <w:rsid w:val="00E80667"/>
    <w:pPr>
      <w:suppressAutoHyphens/>
      <w:spacing w:line="240" w:lineRule="auto"/>
    </w:pPr>
    <w:rPr>
      <w:rFonts w:ascii="Arial" w:hAnsi="Arial" w:cs="Arial"/>
      <w:b/>
      <w:color w:val="009EE3"/>
      <w:w w:val="101"/>
      <w:sz w:val="28"/>
      <w:szCs w:val="28"/>
    </w:rPr>
  </w:style>
  <w:style w:type="character" w:customStyle="1" w:styleId="HeadingAChar">
    <w:name w:val="Heading A Char"/>
    <w:basedOn w:val="BasicParagraphChar"/>
    <w:link w:val="HeadingA"/>
    <w:rsid w:val="00956B26"/>
    <w:rPr>
      <w:rFonts w:ascii="Arial" w:eastAsiaTheme="minorHAnsi" w:hAnsi="Arial" w:cs="Arial"/>
      <w:b/>
      <w:color w:val="313231"/>
      <w:w w:val="101"/>
      <w:sz w:val="36"/>
      <w:szCs w:val="44"/>
      <w:lang w:val="en-GB"/>
    </w:rPr>
  </w:style>
  <w:style w:type="paragraph" w:customStyle="1" w:styleId="HeadingC">
    <w:name w:val="Heading C"/>
    <w:basedOn w:val="BasicParagraph"/>
    <w:link w:val="HeadingCChar"/>
    <w:qFormat/>
    <w:rsid w:val="009A77F9"/>
    <w:pPr>
      <w:suppressAutoHyphens/>
      <w:spacing w:line="240" w:lineRule="auto"/>
    </w:pPr>
    <w:rPr>
      <w:rFonts w:ascii="Arial" w:hAnsi="Arial" w:cs="Arial"/>
      <w:b/>
      <w:color w:val="313231"/>
      <w:w w:val="101"/>
    </w:rPr>
  </w:style>
  <w:style w:type="character" w:customStyle="1" w:styleId="HeadingBChar">
    <w:name w:val="Heading B Char"/>
    <w:basedOn w:val="BasicParagraphChar"/>
    <w:link w:val="HeadingB"/>
    <w:rsid w:val="00E80667"/>
    <w:rPr>
      <w:rFonts w:ascii="Arial" w:eastAsiaTheme="minorHAnsi" w:hAnsi="Arial" w:cs="Arial"/>
      <w:b/>
      <w:color w:val="009EE3"/>
      <w:w w:val="101"/>
      <w:sz w:val="28"/>
      <w:szCs w:val="28"/>
      <w:lang w:val="en-GB"/>
    </w:rPr>
  </w:style>
  <w:style w:type="paragraph" w:customStyle="1" w:styleId="GMWbodycopy">
    <w:name w:val="GMW body copy"/>
    <w:basedOn w:val="BasicParagraph"/>
    <w:link w:val="GMWbodycopyChar"/>
    <w:rsid w:val="0091144C"/>
    <w:pPr>
      <w:suppressAutoHyphens/>
      <w:spacing w:after="100" w:line="240" w:lineRule="auto"/>
    </w:pPr>
    <w:rPr>
      <w:rFonts w:ascii="Arial" w:hAnsi="Arial" w:cs="Arial"/>
      <w:color w:val="313231"/>
      <w:w w:val="101"/>
      <w:sz w:val="20"/>
      <w:szCs w:val="20"/>
    </w:rPr>
  </w:style>
  <w:style w:type="character" w:customStyle="1" w:styleId="HeadingCChar">
    <w:name w:val="Heading C Char"/>
    <w:basedOn w:val="BasicParagraphChar"/>
    <w:link w:val="HeadingC"/>
    <w:rsid w:val="009A77F9"/>
    <w:rPr>
      <w:rFonts w:ascii="Arial" w:hAnsi="Arial" w:cs="Arial"/>
      <w:b/>
      <w:color w:val="313231"/>
      <w:w w:val="101"/>
      <w:lang w:val="en-GB"/>
    </w:rPr>
  </w:style>
  <w:style w:type="paragraph" w:customStyle="1" w:styleId="GMWcaptioncredit">
    <w:name w:val="GMW caption/credit"/>
    <w:basedOn w:val="BasicParagraph"/>
    <w:link w:val="GMWcaptioncreditChar"/>
    <w:qFormat/>
    <w:rsid w:val="009A77F9"/>
    <w:pPr>
      <w:suppressAutoHyphens/>
      <w:spacing w:line="240" w:lineRule="auto"/>
    </w:pPr>
    <w:rPr>
      <w:rFonts w:ascii="Arial" w:hAnsi="Arial" w:cs="Arial"/>
      <w:color w:val="313231"/>
      <w:w w:val="101"/>
      <w:sz w:val="14"/>
      <w:szCs w:val="14"/>
    </w:rPr>
  </w:style>
  <w:style w:type="character" w:customStyle="1" w:styleId="GMWbodycopyChar">
    <w:name w:val="GMW body copy Char"/>
    <w:basedOn w:val="BasicParagraphChar"/>
    <w:link w:val="GMWbodycopy"/>
    <w:rsid w:val="0091144C"/>
    <w:rPr>
      <w:rFonts w:ascii="Arial" w:eastAsiaTheme="minorHAnsi" w:hAnsi="Arial" w:cs="Arial"/>
      <w:color w:val="313231"/>
      <w:w w:val="101"/>
      <w:sz w:val="20"/>
      <w:szCs w:val="20"/>
      <w:lang w:val="en-GB"/>
    </w:rPr>
  </w:style>
  <w:style w:type="paragraph" w:customStyle="1" w:styleId="Dateversionno">
    <w:name w:val="Date &amp; version no."/>
    <w:basedOn w:val="Heading5"/>
    <w:link w:val="DateversionnoChar"/>
    <w:qFormat/>
    <w:rsid w:val="009A77F9"/>
    <w:rPr>
      <w:rFonts w:ascii="Arial" w:hAnsi="Arial" w:cs="Arial"/>
      <w:color w:val="595959" w:themeColor="text1" w:themeTint="A6"/>
      <w:sz w:val="16"/>
      <w:szCs w:val="16"/>
    </w:rPr>
  </w:style>
  <w:style w:type="character" w:customStyle="1" w:styleId="GMWcaptioncreditChar">
    <w:name w:val="GMW caption/credit Char"/>
    <w:basedOn w:val="BasicParagraphChar"/>
    <w:link w:val="GMWcaptioncredit"/>
    <w:rsid w:val="009A77F9"/>
    <w:rPr>
      <w:rFonts w:ascii="Arial" w:hAnsi="Arial" w:cs="Arial"/>
      <w:color w:val="313231"/>
      <w:w w:val="101"/>
      <w:sz w:val="14"/>
      <w:szCs w:val="14"/>
      <w:lang w:val="en-GB"/>
    </w:rPr>
  </w:style>
  <w:style w:type="character" w:customStyle="1" w:styleId="DateversionnoChar">
    <w:name w:val="Date &amp; version no. Char"/>
    <w:basedOn w:val="Heading5Char"/>
    <w:link w:val="Dateversionno"/>
    <w:rsid w:val="009A77F9"/>
    <w:rPr>
      <w:rFonts w:ascii="Arial" w:eastAsiaTheme="majorEastAsia" w:hAnsi="Arial" w:cs="Arial"/>
      <w:color w:val="595959" w:themeColor="text1" w:themeTint="A6"/>
      <w:sz w:val="16"/>
      <w:szCs w:val="16"/>
    </w:rPr>
  </w:style>
  <w:style w:type="paragraph" w:customStyle="1" w:styleId="SignoffCopy">
    <w:name w:val="Signoff Copy"/>
    <w:basedOn w:val="Normal"/>
    <w:link w:val="SignoffCopyChar"/>
    <w:qFormat/>
    <w:rsid w:val="003C2A74"/>
    <w:pPr>
      <w:spacing w:after="0"/>
    </w:pPr>
    <w:rPr>
      <w:rFonts w:cs="Arial"/>
      <w:b/>
      <w:bCs/>
      <w:color w:val="313231"/>
    </w:rPr>
  </w:style>
  <w:style w:type="character" w:customStyle="1" w:styleId="SignoffCopyChar">
    <w:name w:val="Signoff Copy Char"/>
    <w:basedOn w:val="DefaultParagraphFont"/>
    <w:link w:val="SignoffCopy"/>
    <w:rsid w:val="003C2A74"/>
    <w:rPr>
      <w:rFonts w:ascii="Arial" w:eastAsiaTheme="minorHAnsi" w:hAnsi="Arial" w:cs="Arial"/>
      <w:b/>
      <w:bCs/>
      <w:color w:val="313231"/>
      <w:sz w:val="22"/>
      <w:szCs w:val="22"/>
    </w:rPr>
  </w:style>
  <w:style w:type="character" w:styleId="Hyperlink">
    <w:name w:val="Hyperlink"/>
    <w:uiPriority w:val="99"/>
    <w:rsid w:val="00201F9D"/>
    <w:rPr>
      <w:color w:val="3366FF"/>
      <w:u w:val="dotted"/>
    </w:rPr>
  </w:style>
  <w:style w:type="character" w:styleId="CommentReference">
    <w:name w:val="annotation reference"/>
    <w:basedOn w:val="DefaultParagraphFont"/>
    <w:uiPriority w:val="99"/>
    <w:semiHidden/>
    <w:unhideWhenUsed/>
    <w:rsid w:val="00201F9D"/>
    <w:rPr>
      <w:sz w:val="16"/>
      <w:szCs w:val="16"/>
    </w:rPr>
  </w:style>
  <w:style w:type="paragraph" w:styleId="CommentText">
    <w:name w:val="annotation text"/>
    <w:basedOn w:val="Normal"/>
    <w:link w:val="CommentTextChar"/>
    <w:uiPriority w:val="99"/>
    <w:unhideWhenUsed/>
    <w:rsid w:val="00201F9D"/>
    <w:pPr>
      <w:spacing w:after="0"/>
    </w:pPr>
    <w:rPr>
      <w:rFonts w:ascii="Cambria" w:eastAsia="Times New Roman" w:hAnsi="Cambria" w:cs="Times New Roman"/>
      <w:sz w:val="20"/>
      <w:szCs w:val="20"/>
    </w:rPr>
  </w:style>
  <w:style w:type="character" w:customStyle="1" w:styleId="CommentTextChar">
    <w:name w:val="Comment Text Char"/>
    <w:basedOn w:val="DefaultParagraphFont"/>
    <w:link w:val="CommentText"/>
    <w:uiPriority w:val="99"/>
    <w:rsid w:val="00201F9D"/>
    <w:rPr>
      <w:rFonts w:ascii="Cambria" w:eastAsia="Times New Roman" w:hAnsi="Cambria" w:cs="Times New Roman"/>
      <w:sz w:val="20"/>
      <w:szCs w:val="20"/>
    </w:rPr>
  </w:style>
  <w:style w:type="paragraph" w:styleId="NoSpacing">
    <w:name w:val="No Spacing"/>
    <w:aliases w:val="Form - normal"/>
    <w:link w:val="NoSpacingChar"/>
    <w:uiPriority w:val="1"/>
    <w:qFormat/>
    <w:rsid w:val="00201F9D"/>
    <w:rPr>
      <w:rFonts w:ascii="Arial" w:eastAsiaTheme="minorHAnsi" w:hAnsi="Arial"/>
      <w:sz w:val="20"/>
      <w:szCs w:val="22"/>
    </w:rPr>
  </w:style>
  <w:style w:type="character" w:customStyle="1" w:styleId="NoSpacingChar">
    <w:name w:val="No Spacing Char"/>
    <w:aliases w:val="Form - normal Char"/>
    <w:basedOn w:val="DefaultParagraphFont"/>
    <w:link w:val="NoSpacing"/>
    <w:uiPriority w:val="1"/>
    <w:rsid w:val="00201F9D"/>
    <w:rPr>
      <w:rFonts w:ascii="Arial" w:eastAsiaTheme="minorHAnsi" w:hAnsi="Arial"/>
      <w:sz w:val="20"/>
      <w:szCs w:val="22"/>
    </w:rPr>
  </w:style>
  <w:style w:type="character" w:styleId="UnresolvedMention">
    <w:name w:val="Unresolved Mention"/>
    <w:basedOn w:val="DefaultParagraphFont"/>
    <w:uiPriority w:val="99"/>
    <w:semiHidden/>
    <w:unhideWhenUsed/>
    <w:rsid w:val="00432673"/>
    <w:rPr>
      <w:color w:val="605E5C"/>
      <w:shd w:val="clear" w:color="auto" w:fill="E1DFDD"/>
    </w:rPr>
  </w:style>
  <w:style w:type="table" w:styleId="TableGrid">
    <w:name w:val="Table Grid"/>
    <w:basedOn w:val="TableNormal"/>
    <w:uiPriority w:val="59"/>
    <w:rsid w:val="005705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ft">
    <w:name w:val="left"/>
    <w:basedOn w:val="DefaultParagraphFont"/>
    <w:rsid w:val="00B71A6A"/>
  </w:style>
  <w:style w:type="character" w:styleId="Emphasis">
    <w:name w:val="Emphasis"/>
    <w:basedOn w:val="DefaultParagraphFont"/>
    <w:uiPriority w:val="20"/>
    <w:qFormat/>
    <w:rsid w:val="00F03151"/>
    <w:rPr>
      <w:i/>
      <w:iCs/>
    </w:rPr>
  </w:style>
  <w:style w:type="character" w:styleId="Strong">
    <w:name w:val="Strong"/>
    <w:basedOn w:val="DefaultParagraphFont"/>
    <w:uiPriority w:val="22"/>
    <w:qFormat/>
    <w:rsid w:val="00F03151"/>
    <w:rPr>
      <w:b/>
      <w:bCs/>
    </w:rPr>
  </w:style>
  <w:style w:type="paragraph" w:styleId="ListParagraph">
    <w:name w:val="List Paragraph"/>
    <w:aliases w:val="Table,6. Table"/>
    <w:basedOn w:val="Normal"/>
    <w:link w:val="ListParagraphChar"/>
    <w:uiPriority w:val="34"/>
    <w:qFormat/>
    <w:rsid w:val="00B245B8"/>
    <w:pPr>
      <w:spacing w:after="0"/>
      <w:ind w:left="720"/>
      <w:contextualSpacing/>
    </w:pPr>
    <w:rPr>
      <w:rFonts w:ascii="Times New Roman" w:eastAsia="Times New Roman" w:hAnsi="Times New Roman" w:cs="Times New Roman"/>
      <w:sz w:val="24"/>
      <w:szCs w:val="24"/>
      <w:lang w:eastAsia="en-AU"/>
    </w:rPr>
  </w:style>
  <w:style w:type="paragraph" w:customStyle="1" w:styleId="Heading1-numbered">
    <w:name w:val="Heading 1 - numbered"/>
    <w:rsid w:val="00BE2B4B"/>
    <w:pPr>
      <w:numPr>
        <w:numId w:val="1"/>
      </w:numPr>
      <w:spacing w:after="240"/>
    </w:pPr>
    <w:rPr>
      <w:rFonts w:ascii="Arial" w:eastAsia="Times New Roman" w:hAnsi="Arial" w:cs="Times New Roman"/>
      <w:bCs/>
      <w:color w:val="004996"/>
      <w:sz w:val="40"/>
      <w:szCs w:val="40"/>
    </w:rPr>
  </w:style>
  <w:style w:type="paragraph" w:customStyle="1" w:styleId="Heading2-numbered">
    <w:name w:val="Heading 2 - numbered"/>
    <w:basedOn w:val="Heading1-numbered"/>
    <w:rsid w:val="00BE2B4B"/>
    <w:pPr>
      <w:numPr>
        <w:ilvl w:val="1"/>
      </w:numPr>
      <w:spacing w:before="360"/>
    </w:pPr>
    <w:rPr>
      <w:b/>
      <w:sz w:val="26"/>
      <w:szCs w:val="26"/>
    </w:rPr>
  </w:style>
  <w:style w:type="paragraph" w:customStyle="1" w:styleId="Heading3-numbered">
    <w:name w:val="Heading 3 - numbered"/>
    <w:basedOn w:val="Heading2-numbered"/>
    <w:rsid w:val="00BE2B4B"/>
    <w:pPr>
      <w:numPr>
        <w:ilvl w:val="2"/>
      </w:numPr>
    </w:pPr>
    <w:rPr>
      <w:sz w:val="21"/>
      <w:szCs w:val="21"/>
    </w:rPr>
  </w:style>
  <w:style w:type="character" w:customStyle="1" w:styleId="ListParagraphChar">
    <w:name w:val="List Paragraph Char"/>
    <w:aliases w:val="Table Char,6. Table Char"/>
    <w:basedOn w:val="DefaultParagraphFont"/>
    <w:link w:val="ListParagraph"/>
    <w:uiPriority w:val="34"/>
    <w:rsid w:val="00BE2B4B"/>
    <w:rPr>
      <w:rFonts w:ascii="Times New Roman" w:eastAsia="Times New Roman" w:hAnsi="Times New Roman" w:cs="Times New Roman"/>
      <w:lang w:eastAsia="en-AU"/>
    </w:rPr>
  </w:style>
  <w:style w:type="paragraph" w:customStyle="1" w:styleId="Introductioncopy">
    <w:name w:val="Introduction copy"/>
    <w:basedOn w:val="NoSpacing"/>
    <w:link w:val="IntroductioncopyChar"/>
    <w:qFormat/>
    <w:rsid w:val="00BF0AB8"/>
    <w:rPr>
      <w:b/>
      <w:bCs/>
      <w:color w:val="083E38"/>
      <w:sz w:val="22"/>
    </w:rPr>
  </w:style>
  <w:style w:type="character" w:customStyle="1" w:styleId="IntroductioncopyChar">
    <w:name w:val="Introduction copy Char"/>
    <w:basedOn w:val="NoSpacingChar"/>
    <w:link w:val="Introductioncopy"/>
    <w:rsid w:val="00BF0AB8"/>
    <w:rPr>
      <w:rFonts w:ascii="Arial" w:eastAsiaTheme="minorHAnsi" w:hAnsi="Arial"/>
      <w:b/>
      <w:bCs/>
      <w:color w:val="083E38"/>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www.worksafe.vic.gov.au" TargetMode="Externa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etadata xmlns="http://www.objective.com/ecm/document/metadata/D0CD9A10B8F245FA9C4B3BD3D8992998" version="1.0.0">
  <systemFields>
    <field name="Objective-Id">
      <value order="0">A1276068</value>
    </field>
    <field name="Objective-Title">
      <value order="0">CSG 2014_FACT SHEET 1 PAGE WIDE HEADING TEMPLATE</value>
    </field>
    <field name="Objective-Description">
      <value order="0"/>
    </field>
    <field name="Objective-CreationStamp">
      <value order="0">2018-07-27T12:19:59Z</value>
    </field>
    <field name="Objective-IsApproved">
      <value order="0">false</value>
    </field>
    <field name="Objective-IsPublished">
      <value order="0">true</value>
    </field>
    <field name="Objective-DatePublished">
      <value order="0">2020-03-18T04:31:26Z</value>
    </field>
    <field name="Objective-ModificationStamp">
      <value order="0">2020-03-18T04:31:26Z</value>
    </field>
    <field name="Objective-Owner">
      <value order="0">Fitzgerald, Sheree</value>
    </field>
    <field name="Objective-Path">
      <value order="0">Objective Global Folder:Corporate Management:Corporate Image:Templates:Corporate Image - Templates - Communications and Engagement</value>
    </field>
    <field name="Objective-Parent">
      <value order="0">Corporate Image - Templates - Communications and Engagement</value>
    </field>
    <field name="Objective-State">
      <value order="0">Published</value>
    </field>
    <field name="Objective-VersionId">
      <value order="0">vA4461542</value>
    </field>
    <field name="Objective-Version">
      <value order="0">11.0</value>
    </field>
    <field name="Objective-VersionNumber">
      <value order="0">11</value>
    </field>
    <field name="Objective-VersionComment">
      <value order="0"/>
    </field>
    <field name="Objective-FileNumber">
      <value order="0">2018/0282</value>
    </field>
    <field name="Objective-Classification">
      <value order="0">Unclassified</value>
    </field>
    <field name="Objective-Caveats">
      <value order="0"/>
    </field>
  </systemFields>
  <catalogues>
    <catalogue name="General Document Type Catalogue" type="type" ori="id:cA8">
      <field name="Objective-GMW Barcode">
        <value order="0"/>
      </field>
      <field name="Objective-Batch Name">
        <value order="0"/>
      </field>
      <field name="Objective-Box Number">
        <value order="0"/>
      </field>
      <field name="Objective-DM Number">
        <value order="0">3964800</value>
      </field>
      <field name="Objective-DM File Number">
        <value order="0">2011/820/1</value>
      </field>
      <field name="Objective-DM Legacy Path">
        <value order="0">CORPORATE MANAGEMENT / RECORDS MANAGEMENT / REPORTING / STAKEHOLDER RELATIONS - COMMUNICATION/INFORMATION RESOURCES</value>
      </field>
      <field name="Objective-M13 Agency Type">
        <value order="0"/>
      </field>
      <field name="Objective-M16 Corporate Name">
        <value order="0"/>
      </field>
      <field name="Objective-OCR Status">
        <value order="0"/>
      </field>
    </catalogue>
  </catalogues>
</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8655dfcc-463e-4c9b-b757-2696664e2317" ContentTypeId="0x010100B631CBB774347048977021559D2D7358" PreviousValue="false"/>
</file>

<file path=customXml/item6.xml><?xml version="1.0" encoding="utf-8"?>
<p:properties xmlns:p="http://schemas.microsoft.com/office/2006/metadata/properties" xmlns:xsi="http://www.w3.org/2001/XMLSchema-instance" xmlns:pc="http://schemas.microsoft.com/office/infopath/2007/PartnerControls">
  <documentManagement>
    <MAGIQ_x0020_Creation_x0020_Date xmlns="eb4bba28-f4fe-471c-ad98-5808c58956d8">2023-06-26T06:49:35+00:00</MAGIQ_x0020_Creation_x0020_Date>
    <MAGIQ_x0020_Format xmlns="eb4bba28-f4fe-471c-ad98-5808c58956d8">Office Document</MAGIQ_x0020_Format>
    <Council_x0020_Document xmlns="eb4bba28-f4fe-471c-ad98-5808c58956d8">&lt;table border="1"&gt;&lt;tr&gt;&lt;th&gt;Type of Council Document&lt;/th&gt;&lt;th&gt;Saved by&lt;/th&gt;&lt;/tr&gt;&lt;tr&gt;&lt;td&gt;Guideline&lt;/td&gt;&lt;td&gt;Jean McKinnon (26/06/2023 4&amp;#58;50&amp;#58;14 PM)&lt;/td&gt;&lt;/tr&gt;&lt;/table&gt;</Council_x0020_Document>
    <MAGIQ_x0020_importance xmlns="eb4bba28-f4fe-471c-ad98-5808c58956d8">Low</MAGIQ_x0020_importance>
    <MAGIQ_x0020_Description xmlns="eb4bba28-f4fe-471c-ad98-5808c58956d8">20230626 Risk Assessment and Management Guide</MAGIQ_x0020_Description>
    <MAGIQ_x0020_ID xmlns="eb4bba28-f4fe-471c-ad98-5808c58956d8">864827</MAGIQ_x0020_ID>
    <MAGIQ_x0020_Document_x0020_Type xmlns="eb4bba28-f4fe-471c-ad98-5808c58956d8">Council Document</MAGIQ_x0020_Document_x0020_Type>
    <MAGIQ_x0020_Folder_x0020_Path xmlns="eb4bba28-f4fe-471c-ad98-5808c58956d8">\Business Classification Scheme\Grants_Subsidies\Policies_Procedures_Guidelines\Guidelines</MAGIQ_x0020_Folder_x0020_Path>
    <MAGIQ_x0020_Document_x0020_security xmlns="eb4bba28-f4fe-471c-ad98-5808c58956d8">&lt;table border="1" width="300" cellspacing="0"&gt;&lt;tr&gt;&lt;td&gt;Change - Library Members&lt;/td&gt;&lt;/tr&gt;&lt;tr&gt;&lt;td&gt;Full Control - * Records&lt;/td&gt;&lt;/tr&gt;&lt;tr&gt;&lt;td&gt;No Access - * Councillors_Restricted_Access&lt;/td&gt;&lt;/tr&gt;&lt;/table&gt;</MAGIQ_x0020_Document_x0020_security>
    <MAGIQ_x0020_Owner xmlns="eb4bba28-f4fe-471c-ad98-5808c58956d8">
      <UserInfo>
        <DisplayName>Jean McKinnon</DisplayName>
        <AccountId>590</AccountId>
        <AccountType/>
      </UserInfo>
    </MAGIQ_x0020_Owner>
    <MAGIQ_x0020_View_x0020_Log xmlns="eb4bba28-f4fe-471c-ad98-5808c58956d8">&lt;table border="1"&gt;&lt;tr&gt;&lt;th&gt;Name&lt;/th&gt;&lt;th&gt;Version&lt;/th&gt;&lt;th&gt;View date&lt;/th&gt;&lt;/tr&gt;&lt;tr&gt;&lt;td&gt;Jean McKinnon&lt;/td&gt;&lt;td&gt;1.0.0&lt;/td&gt;&lt;td&gt;18/07/2024 1&amp;#58;25&amp;#58;05 PM&lt;/td&gt;&lt;/tr&gt;&lt;tr&gt;&lt;td&gt;Jean McKinnon&lt;/td&gt;&lt;td&gt;1.0.0&lt;/td&gt;&lt;td&gt;18/07/2024 1&amp;#58;00&amp;#58;27 PM&lt;/td&gt;&lt;/tr&gt;&lt;tr&gt;&lt;td&gt;Jean McKinnon&lt;/td&gt;&lt;td&gt;1.0.0&lt;/td&gt;&lt;td&gt;12/07/2023 10&amp;#58;06&amp;#58;55 PM&lt;/td&gt;&lt;/tr&gt;&lt;/table&gt;</MAGIQ_x0020_View_x0020_Log>
    <MAGIQ_x0020_Approval_x0020_status xmlns="eb4bba28-f4fe-471c-ad98-5808c58956d8">Document has no approval status</MAGIQ_x0020_Approval_x0020_status>
    <Collect_x0020_Debtor_x0020_Reference xmlns="eb4bba28-f4fe-471c-ad98-5808c58956d8" xsi:nil="true"/>
    <InfoVision_x0020_-_x0020_Document_x0020_Additional_x0020_Meta_x0020_Data xmlns="eb4bba28-f4fe-471c-ad98-5808c58956d8" xsi:nil="true"/>
    <Legal_x0020_Document xmlns="eb4bba28-f4fe-471c-ad98-5808c58956d8" xsi:nil="true"/>
    <Payment_Approval xmlns="eb4bba28-f4fe-471c-ad98-5808c58956d8" xsi:nil="true"/>
    <ZTest xmlns="eb4bba28-f4fe-471c-ad98-5808c58956d8" xsi:nil="true"/>
    <MAGIQ_x0020_Next_x0020_ISO_x002f_Periodic_x0020_review_x0020_date xmlns="eb4bba28-f4fe-471c-ad98-5808c58956d8" xsi:nil="true"/>
    <Confirm_x0020_Assets_x0020_Jobs_x0020_and_x0020_Defects xmlns="eb4bba28-f4fe-471c-ad98-5808c58956d8" xsi:nil="true"/>
    <Confirm_x0020_Service_x0020_Request xmlns="eb4bba28-f4fe-471c-ad98-5808c58956d8" xsi:nil="true"/>
    <Parks_x0020_and_x0020_Reserves xmlns="eb4bba28-f4fe-471c-ad98-5808c58956d8" xsi:nil="true"/>
    <MAGIQ_x0020_Schedule xmlns="eb4bba28-f4fe-471c-ad98-5808c58956d8" xsi:nil="true"/>
    <EMAIL_x0020_DOCUMENT xmlns="eb4bba28-f4fe-471c-ad98-5808c58956d8" xsi:nil="true"/>
    <Tax_x0020_Invoice xmlns="eb4bba28-f4fe-471c-ad98-5808c58956d8" xsi:nil="true"/>
    <MAGIQ_x0020_Security_x0020_Audit_x0020_Log xmlns="eb4bba28-f4fe-471c-ad98-5808c58956d8" xsi:nil="true"/>
    <Banking xmlns="eb4bba28-f4fe-471c-ad98-5808c58956d8" xsi:nil="true"/>
    <Capital_x0020_Works_x0020_Submissions xmlns="eb4bba28-f4fe-471c-ad98-5808c58956d8" xsi:nil="true"/>
    <GRANTS xmlns="eb4bba28-f4fe-471c-ad98-5808c58956d8" xsi:nil="true"/>
    <ICT_x0020_Checklist_x0020_for_x0020_New_x0020_User_x0020_Setup xmlns="eb4bba28-f4fe-471c-ad98-5808c58956d8" xsi:nil="true"/>
    <InfoVision_x0020_-_x0020_Folder_x0020_Additional_x0020_Meta_x0020_Data xmlns="eb4bba28-f4fe-471c-ad98-5808c58956d8" xsi:nil="true"/>
    <Integration_x0020_Merit_x0020_CRM xmlns="eb4bba28-f4fe-471c-ad98-5808c58956d8" xsi:nil="true"/>
    <Health_x0020_Business_x0020_Premises xmlns="eb4bba28-f4fe-471c-ad98-5808c58956d8" xsi:nil="true"/>
    <Document_x0020_Additional_x0020_Meta_x0020_Data xmlns="eb4bba28-f4fe-471c-ad98-5808c58956d8" xsi:nil="true"/>
    <InfoVision_x0020_-_x0020_Correspondent_x0020_Information xmlns="eb4bba28-f4fe-471c-ad98-5808c58956d8" xsi:nil="true"/>
    <Local_Laws_Permits xmlns="eb4bba28-f4fe-471c-ad98-5808c58956d8" xsi:nil="true"/>
    <Location_x0020_of_x0020_Record xmlns="eb4bba28-f4fe-471c-ad98-5808c58956d8" xsi:nil="true"/>
    <MAGIQ_x0020_Document_x0020_Comments xmlns="eb4bba28-f4fe-471c-ad98-5808c58956d8" xsi:nil="true"/>
    <MAGIQ_x0020_New_x0020_versions xmlns="eb4bba28-f4fe-471c-ad98-5808c58956d8" xsi:nil="true"/>
    <Building_x0020_Document xmlns="eb4bba28-f4fe-471c-ad98-5808c58956d8" xsi:nil="true"/>
    <MAGIQ_x0020_Last_x0020_ISO_x002f_Periodic_x0020_review_x0020_date xmlns="eb4bba28-f4fe-471c-ad98-5808c58956d8" xsi:nil="true"/>
    <MAGIQ_x0020_Version_x0020_deletes xmlns="eb4bba28-f4fe-471c-ad98-5808c58956d8" xsi:nil="true"/>
    <Assessment_x0020_Property_x0020_Details xmlns="eb4bba28-f4fe-471c-ad98-5808c58956d8" xsi:nil="true"/>
    <Employee xmlns="eb4bba28-f4fe-471c-ad98-5808c58956d8" xsi:nil="true"/>
    <Environmental_x0020_Health xmlns="eb4bba28-f4fe-471c-ad98-5808c58956d8" xsi:nil="true"/>
    <Insurance xmlns="eb4bba28-f4fe-471c-ad98-5808c58956d8" xsi:nil="true"/>
    <MAGIQ_x0020_Assigned_x0020_to xmlns="eb4bba28-f4fe-471c-ad98-5808c58956d8">
      <UserInfo>
        <DisplayName/>
        <AccountId xsi:nil="true"/>
        <AccountType/>
      </UserInfo>
    </MAGIQ_x0020_Assigned_x0020_to>
    <IX_x0020_Service_x0020_Request_x0020_Form xmlns="eb4bba28-f4fe-471c-ad98-5808c58956d8" xsi:nil="true"/>
    <User_x0020_MetaData xmlns="eb4bba28-f4fe-471c-ad98-5808c58956d8" xsi:nil="true"/>
    <Odometer_x0020_Reading xmlns="eb4bba28-f4fe-471c-ad98-5808c58956d8" xsi:nil="true"/>
    <MAGIQ_x0020_Associations xmlns="eb4bba28-f4fe-471c-ad98-5808c58956d8" xsi:nil="true"/>
    <Correspondent_x0020_Information xmlns="eb4bba28-f4fe-471c-ad98-5808c58956d8" xsi:nil="true"/>
    <MAGIQ_x0020_Update_x0020_instructions xmlns="eb4bba28-f4fe-471c-ad98-5808c58956d8" xsi:nil="true"/>
    <Create_x0020_CRM_x0020_Flag xmlns="eb4bba28-f4fe-471c-ad98-5808c58956d8" xsi:nil="true"/>
    <Disposition_x0020_and_x0020_Acquisition_x0020_Information xmlns="eb4bba28-f4fe-471c-ad98-5808c58956d8" xsi:nil="true"/>
    <Integration_x0020_To_x0020_External_x0020_Systems xmlns="eb4bba28-f4fe-471c-ad98-5808c58956d8" xsi:nil="true"/>
    <Library_x0020_Resources xmlns="eb4bba28-f4fe-471c-ad98-5808c58956d8" xsi:nil="true"/>
    <Permit_x0020_to_x0020_Travel xmlns="eb4bba28-f4fe-471c-ad98-5808c58956d8" xsi:nil="true"/>
    <Roads_x0020_and_x0020_Streets xmlns="eb4bba28-f4fe-471c-ad98-5808c58956d8" xsi:nil="true"/>
    <Service_x0020_Desk xmlns="eb4bba28-f4fe-471c-ad98-5808c58956d8" xsi:nil="true"/>
    <MAGIQ_x0020_ISO_x002f_Periodic_x0020_Review_x0020_Log xmlns="eb4bba28-f4fe-471c-ad98-5808c58956d8" xsi:nil="true"/>
    <Planning_x0020_Document xmlns="eb4bba28-f4fe-471c-ad98-5808c58956d8" xsi:nil="true"/>
    <TaxCatchAll xmlns="eb4bba28-f4fe-471c-ad98-5808c58956d8">
      <Value>9</Value>
    </TaxCatchAll>
    <e715a41b18da4e63a0a5b1b1ddff2d22 xmlns="eb4bba28-f4fe-471c-ad98-5808c58956d8">
      <Terms xmlns="http://schemas.microsoft.com/office/infopath/2007/PartnerControls">
        <TermInfo xmlns="http://schemas.microsoft.com/office/infopath/2007/PartnerControls">
          <TermName xmlns="http://schemas.microsoft.com/office/infopath/2007/PartnerControls">13.3.1 (0701) POLICY - Procedures (Destroy after 7 Years)</TermName>
          <TermId xmlns="http://schemas.microsoft.com/office/infopath/2007/PartnerControls">8486c906-8a60-459b-9721-e541d1a14a72</TermId>
        </TermInfo>
      </Terms>
    </e715a41b18da4e63a0a5b1b1ddff2d22>
    <Email_To xmlns="eb4bba28-f4fe-471c-ad98-5808c58956d8" xsi:nil="true"/>
    <Email_CC xmlns="eb4bba28-f4fe-471c-ad98-5808c58956d8" xsi:nil="true"/>
    <Email_Attachment xmlns="eb4bba28-f4fe-471c-ad98-5808c58956d8" xsi:nil="true"/>
    <SentTime xmlns="eb4bba28-f4fe-471c-ad98-5808c58956d8" xsi:nil="true"/>
    <Email_From xmlns="eb4bba28-f4fe-471c-ad98-5808c58956d8" xsi:nil="true"/>
    <_dlc_DocIdUrl xmlns="eb4bba28-f4fe-471c-ad98-5808c58956d8">
      <Url>https://strathbogievicgovau.sharepoint.com/sites/GrantsSubs/_layouts/15/DocIdRedir.aspx?ID=SSCEDOC-1682404178-35</Url>
      <Description>SSCEDOC-1682404178-35</Description>
    </_dlc_DocIdUrl>
    <_dlc_DocId xmlns="eb4bba28-f4fe-471c-ad98-5808c58956d8">SSCEDOC-1682404178-35</_dlc_DocId>
  </documentManagement>
</p:properties>
</file>

<file path=customXml/item7.xml><?xml version="1.0" encoding="utf-8"?>
<ct:contentTypeSchema xmlns:ct="http://schemas.microsoft.com/office/2006/metadata/contentType" xmlns:ma="http://schemas.microsoft.com/office/2006/metadata/properties/metaAttributes" ct:_="" ma:_="" ma:contentTypeName="MAGIQ Document" ma:contentTypeID="0x010100B631CBB774347048977021559D2D735800D64D8E0DF2003F4CA3F83B614485CCF1" ma:contentTypeVersion="164" ma:contentTypeDescription="" ma:contentTypeScope="" ma:versionID="d77a3b1fb07ee84759d3b4c515f06e92">
  <xsd:schema xmlns:xsd="http://www.w3.org/2001/XMLSchema" xmlns:xs="http://www.w3.org/2001/XMLSchema" xmlns:p="http://schemas.microsoft.com/office/2006/metadata/properties" xmlns:ns2="eb4bba28-f4fe-471c-ad98-5808c58956d8" xmlns:ns3="7bc89496-b2c2-425d-9ab3-ed037272a230" targetNamespace="http://schemas.microsoft.com/office/2006/metadata/properties" ma:root="true" ma:fieldsID="96394efbfae272e3684aabd366dda4aa" ns2:_="" ns3:_="">
    <xsd:import namespace="eb4bba28-f4fe-471c-ad98-5808c58956d8"/>
    <xsd:import namespace="7bc89496-b2c2-425d-9ab3-ed037272a230"/>
    <xsd:element name="properties">
      <xsd:complexType>
        <xsd:sequence>
          <xsd:element name="documentManagement">
            <xsd:complexType>
              <xsd:all>
                <xsd:element ref="ns2:MAGIQ_x0020_Description" minOccurs="0"/>
                <xsd:element ref="ns2:MAGIQ_x0020_ID" minOccurs="0"/>
                <xsd:element ref="ns2:MAGIQ_x0020_Creation_x0020_Date" minOccurs="0"/>
                <xsd:element ref="ns2:MAGIQ_x0020_Owner" minOccurs="0"/>
                <xsd:element ref="ns2:MAGIQ_x0020_Associations" minOccurs="0"/>
                <xsd:element ref="ns2:MAGIQ_x0020_Security_x0020_Audit_x0020_Log" minOccurs="0"/>
                <xsd:element ref="ns2:MAGIQ_x0020_Update_x0020_instructions" minOccurs="0"/>
                <xsd:element ref="ns2:MAGIQ_x0020_importance" minOccurs="0"/>
                <xsd:element ref="ns2:MAGIQ_x0020_Format" minOccurs="0"/>
                <xsd:element ref="ns2:MAGIQ_x0020_Folder_x0020_Path" minOccurs="0"/>
                <xsd:element ref="ns2:MAGIQ_x0020_Approval_x0020_status" minOccurs="0"/>
                <xsd:element ref="ns2:MAGIQ_x0020_Assigned_x0020_to" minOccurs="0"/>
                <xsd:element ref="ns2:MAGIQ_x0020_Schedule" minOccurs="0"/>
                <xsd:element ref="ns2:MAGIQ_x0020_Last_x0020_ISO_x002f_Periodic_x0020_review_x0020_date" minOccurs="0"/>
                <xsd:element ref="ns2:MAGIQ_x0020_Next_x0020_ISO_x002f_Periodic_x0020_review_x0020_date" minOccurs="0"/>
                <xsd:element ref="ns2:MAGIQ_x0020_Document_x0020_security" minOccurs="0"/>
                <xsd:element ref="ns2:MAGIQ_x0020_New_x0020_versions" minOccurs="0"/>
                <xsd:element ref="ns2:MAGIQ_x0020_Version_x0020_deletes" minOccurs="0"/>
                <xsd:element ref="ns2:MAGIQ_x0020_View_x0020_Log" minOccurs="0"/>
                <xsd:element ref="ns2:MAGIQ_x0020_ISO_x002f_Periodic_x0020_Review_x0020_Log" minOccurs="0"/>
                <xsd:element ref="ns2:MAGIQ_x0020_Document_x0020_Comments" minOccurs="0"/>
                <xsd:element ref="ns2:Assessment_x0020_Property_x0020_Details" minOccurs="0"/>
                <xsd:element ref="ns2:Banking" minOccurs="0"/>
                <xsd:element ref="ns2:Building_x0020_Document" minOccurs="0"/>
                <xsd:element ref="ns2:Capital_x0020_Works_x0020_Submissions" minOccurs="0"/>
                <xsd:element ref="ns2:Collect_x0020_Debtor_x0020_Reference" minOccurs="0"/>
                <xsd:element ref="ns2:Confirm_x0020_Assets_x0020_Jobs_x0020_and_x0020_Defects" minOccurs="0"/>
                <xsd:element ref="ns2:Confirm_x0020_Service_x0020_Request" minOccurs="0"/>
                <xsd:element ref="ns2:Correspondent_x0020_Information" minOccurs="0"/>
                <xsd:element ref="ns2:Council_x0020_Document" minOccurs="0"/>
                <xsd:element ref="ns2:Create_x0020_CRM_x0020_Flag" minOccurs="0"/>
                <xsd:element ref="ns2:Disposition_x0020_and_x0020_Acquisition_x0020_Information" minOccurs="0"/>
                <xsd:element ref="ns2:Document_x0020_Additional_x0020_Meta_x0020_Data" minOccurs="0"/>
                <xsd:element ref="ns2:EMAIL_x0020_DOCUMENT" minOccurs="0"/>
                <xsd:element ref="ns2:Employee" minOccurs="0"/>
                <xsd:element ref="ns2:Environmental_x0020_Health" minOccurs="0"/>
                <xsd:element ref="ns2:GRANTS" minOccurs="0"/>
                <xsd:element ref="ns2:Health_x0020_Business_x0020_Premises" minOccurs="0"/>
                <xsd:element ref="ns2:ICT_x0020_Checklist_x0020_for_x0020_New_x0020_User_x0020_Setup" minOccurs="0"/>
                <xsd:element ref="ns2:InfoVision_x0020_-_x0020_Correspondent_x0020_Information" minOccurs="0"/>
                <xsd:element ref="ns2:InfoVision_x0020_-_x0020_Document_x0020_Additional_x0020_Meta_x0020_Data" minOccurs="0"/>
                <xsd:element ref="ns2:InfoVision_x0020_-_x0020_Folder_x0020_Additional_x0020_Meta_x0020_Data" minOccurs="0"/>
                <xsd:element ref="ns2:Insurance" minOccurs="0"/>
                <xsd:element ref="ns2:Integration_x0020_Merit_x0020_CRM" minOccurs="0"/>
                <xsd:element ref="ns2:Integration_x0020_To_x0020_External_x0020_Systems" minOccurs="0"/>
                <xsd:element ref="ns2:IX_x0020_Service_x0020_Request_x0020_Form" minOccurs="0"/>
                <xsd:element ref="ns2:Legal_x0020_Document" minOccurs="0"/>
                <xsd:element ref="ns2:Library_x0020_Resources" minOccurs="0"/>
                <xsd:element ref="ns2:Local_Laws_Permits" minOccurs="0"/>
                <xsd:element ref="ns2:Location_x0020_of_x0020_Record" minOccurs="0"/>
                <xsd:element ref="ns2:Odometer_x0020_Reading" minOccurs="0"/>
                <xsd:element ref="ns2:Parks_x0020_and_x0020_Reserves" minOccurs="0"/>
                <xsd:element ref="ns2:Payment_Approval" minOccurs="0"/>
                <xsd:element ref="ns2:Permit_x0020_to_x0020_Travel" minOccurs="0"/>
                <xsd:element ref="ns2:Planning_x0020_Document" minOccurs="0"/>
                <xsd:element ref="ns2:Roads_x0020_and_x0020_Streets" minOccurs="0"/>
                <xsd:element ref="ns2:Service_x0020_Desk" minOccurs="0"/>
                <xsd:element ref="ns2:Tax_x0020_Invoice" minOccurs="0"/>
                <xsd:element ref="ns2:User_x0020_MetaData" minOccurs="0"/>
                <xsd:element ref="ns2:ZTest" minOccurs="0"/>
                <xsd:element ref="ns2:MAGIQ_x0020_Document_x0020_Type" minOccurs="0"/>
                <xsd:element ref="ns2:e715a41b18da4e63a0a5b1b1ddff2d22" minOccurs="0"/>
                <xsd:element ref="ns2:TaxCatchAll" minOccurs="0"/>
                <xsd:element ref="ns2:TaxCatchAllLabel" minOccurs="0"/>
                <xsd:element ref="ns2:Email_Attachment" minOccurs="0"/>
                <xsd:element ref="ns2:Email_CC" minOccurs="0"/>
                <xsd:element ref="ns2:Email_From" minOccurs="0"/>
                <xsd:element ref="ns2:Email_To" minOccurs="0"/>
                <xsd:element ref="ns2:SentTime" minOccurs="0"/>
                <xsd:element ref="ns3:RecordsRelate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4bba28-f4fe-471c-ad98-5808c58956d8" elementFormDefault="qualified">
    <xsd:import namespace="http://schemas.microsoft.com/office/2006/documentManagement/types"/>
    <xsd:import namespace="http://schemas.microsoft.com/office/infopath/2007/PartnerControls"/>
    <xsd:element name="MAGIQ_x0020_Description" ma:index="8" nillable="true" ma:displayName="MAGIQ Description" ma:default="" ma:internalName="MAGIQ_x0020_Description">
      <xsd:simpleType>
        <xsd:restriction base="dms:Note"/>
      </xsd:simpleType>
    </xsd:element>
    <xsd:element name="MAGIQ_x0020_ID" ma:index="9" nillable="true" ma:displayName="MAGIQ ID" ma:default="" ma:internalName="MAGIQ_x0020_ID">
      <xsd:simpleType>
        <xsd:restriction base="dms:Text">
          <xsd:maxLength value="255"/>
        </xsd:restriction>
      </xsd:simpleType>
    </xsd:element>
    <xsd:element name="MAGIQ_x0020_Creation_x0020_Date" ma:index="10" nillable="true" ma:displayName="MAGIQ Creation Date" ma:default="" ma:format="DateTime" ma:internalName="MAGIQ_x0020_Creation_x0020_Date">
      <xsd:simpleType>
        <xsd:restriction base="dms:DateTime"/>
      </xsd:simpleType>
    </xsd:element>
    <xsd:element name="MAGIQ_x0020_Owner" ma:index="11" nillable="true" ma:displayName="MAGIQ Owner" ma:list="UserInfo" ma:internalName="MAGIQ_x0020_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GIQ_x0020_Associations" ma:index="12" nillable="true" ma:displayName="MAGIQ Associations" ma:default="" ma:internalName="MAGIQ_x0020_Associations">
      <xsd:simpleType>
        <xsd:restriction base="dms:Note"/>
      </xsd:simpleType>
    </xsd:element>
    <xsd:element name="MAGIQ_x0020_Security_x0020_Audit_x0020_Log" ma:index="13" nillable="true" ma:displayName="MAGIQ Security Audit Log" ma:default="" ma:internalName="MAGIQ_x0020_Security_x0020_Audit_x0020_Log">
      <xsd:simpleType>
        <xsd:restriction base="dms:Note"/>
      </xsd:simpleType>
    </xsd:element>
    <xsd:element name="MAGIQ_x0020_Update_x0020_instructions" ma:index="14" nillable="true" ma:displayName="MAGIQ Update instructions" ma:default="" ma:internalName="MAGIQ_x0020_Update_x0020_instructions">
      <xsd:simpleType>
        <xsd:restriction base="dms:Note"/>
      </xsd:simpleType>
    </xsd:element>
    <xsd:element name="MAGIQ_x0020_importance" ma:index="15" nillable="true" ma:displayName="MAGIQ importance" ma:default="" ma:internalName="MAGIQ_x0020_importance">
      <xsd:simpleType>
        <xsd:restriction base="dms:Text">
          <xsd:maxLength value="255"/>
        </xsd:restriction>
      </xsd:simpleType>
    </xsd:element>
    <xsd:element name="MAGIQ_x0020_Format" ma:index="16" nillable="true" ma:displayName="MAGIQ Format" ma:default="" ma:internalName="MAGIQ_x0020_Format">
      <xsd:simpleType>
        <xsd:restriction base="dms:Text">
          <xsd:maxLength value="255"/>
        </xsd:restriction>
      </xsd:simpleType>
    </xsd:element>
    <xsd:element name="MAGIQ_x0020_Folder_x0020_Path" ma:index="17" nillable="true" ma:displayName="MAGIQ Folder Path" ma:default="" ma:internalName="MAGIQ_x0020_Folder_x0020_Path">
      <xsd:simpleType>
        <xsd:restriction base="dms:Note"/>
      </xsd:simpleType>
    </xsd:element>
    <xsd:element name="MAGIQ_x0020_Approval_x0020_status" ma:index="18" nillable="true" ma:displayName="MAGIQ Approval status" ma:default="" ma:internalName="MAGIQ_x0020_Approval_x0020_status">
      <xsd:simpleType>
        <xsd:restriction base="dms:Text">
          <xsd:maxLength value="255"/>
        </xsd:restriction>
      </xsd:simpleType>
    </xsd:element>
    <xsd:element name="MAGIQ_x0020_Assigned_x0020_to" ma:index="19" nillable="true" ma:displayName="MAGIQ Assigned to" ma:list="UserInfo" ma:internalName="MAGIQ_x0020_Assigned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GIQ_x0020_Schedule" ma:index="20" nillable="true" ma:displayName="MAGIQ Schedule" ma:default="" ma:internalName="MAGIQ_x0020_Schedule">
      <xsd:simpleType>
        <xsd:restriction base="dms:Note"/>
      </xsd:simpleType>
    </xsd:element>
    <xsd:element name="MAGIQ_x0020_Last_x0020_ISO_x002f_Periodic_x0020_review_x0020_date" ma:index="21" nillable="true" ma:displayName="MAGIQ Last ISO/Periodic review date" ma:default="" ma:format="DateTime" ma:internalName="MAGIQ_x0020_Last_x0020_ISO_x002F_Periodic_x0020_review_x0020_date">
      <xsd:simpleType>
        <xsd:restriction base="dms:DateTime"/>
      </xsd:simpleType>
    </xsd:element>
    <xsd:element name="MAGIQ_x0020_Next_x0020_ISO_x002f_Periodic_x0020_review_x0020_date" ma:index="22" nillable="true" ma:displayName="MAGIQ Next ISO/Periodic review date" ma:default="" ma:format="DateTime" ma:internalName="MAGIQ_x0020_Next_x0020_ISO_x002F_Periodic_x0020_review_x0020_date">
      <xsd:simpleType>
        <xsd:restriction base="dms:DateTime"/>
      </xsd:simpleType>
    </xsd:element>
    <xsd:element name="MAGIQ_x0020_Document_x0020_security" ma:index="23" nillable="true" ma:displayName="MAGIQ Document security" ma:default="" ma:internalName="MAGIQ_x0020_Document_x0020_security">
      <xsd:simpleType>
        <xsd:restriction base="dms:Note"/>
      </xsd:simpleType>
    </xsd:element>
    <xsd:element name="MAGIQ_x0020_New_x0020_versions" ma:index="24" nillable="true" ma:displayName="MAGIQ New versions" ma:default="" ma:internalName="MAGIQ_x0020_New_x0020_versions">
      <xsd:simpleType>
        <xsd:restriction base="dms:Note"/>
      </xsd:simpleType>
    </xsd:element>
    <xsd:element name="MAGIQ_x0020_Version_x0020_deletes" ma:index="25" nillable="true" ma:displayName="MAGIQ Version deletes" ma:default="" ma:internalName="MAGIQ_x0020_Version_x0020_deletes">
      <xsd:simpleType>
        <xsd:restriction base="dms:Note"/>
      </xsd:simpleType>
    </xsd:element>
    <xsd:element name="MAGIQ_x0020_View_x0020_Log" ma:index="26" nillable="true" ma:displayName="MAGIQ View Log" ma:default="" ma:internalName="MAGIQ_x0020_View_x0020_Log">
      <xsd:simpleType>
        <xsd:restriction base="dms:Note"/>
      </xsd:simpleType>
    </xsd:element>
    <xsd:element name="MAGIQ_x0020_ISO_x002f_Periodic_x0020_Review_x0020_Log" ma:index="27" nillable="true" ma:displayName="MAGIQ ISO/Periodic Review Log" ma:default="" ma:internalName="MAGIQ_x0020_ISO_x002F_Periodic_x0020_Review_x0020_Log">
      <xsd:simpleType>
        <xsd:restriction base="dms:Note"/>
      </xsd:simpleType>
    </xsd:element>
    <xsd:element name="MAGIQ_x0020_Document_x0020_Comments" ma:index="28" nillable="true" ma:displayName="MAGIQ Document Comments" ma:default="" ma:internalName="MAGIQ_x0020_Document_x0020_Comments">
      <xsd:simpleType>
        <xsd:restriction base="dms:Note"/>
      </xsd:simpleType>
    </xsd:element>
    <xsd:element name="Assessment_x0020_Property_x0020_Details" ma:index="29" nillable="true" ma:displayName="MAGIQ Assessment Property Details" ma:internalName="Assessment_x0020_Property_x0020_Details">
      <xsd:simpleType>
        <xsd:restriction base="dms:Note"/>
      </xsd:simpleType>
    </xsd:element>
    <xsd:element name="Banking" ma:index="30" nillable="true" ma:displayName="MAGIQ Banking" ma:internalName="Banking">
      <xsd:simpleType>
        <xsd:restriction base="dms:Note"/>
      </xsd:simpleType>
    </xsd:element>
    <xsd:element name="Building_x0020_Document" ma:index="31" nillable="true" ma:displayName="MAGIQ Building Document" ma:internalName="Building_x0020_Document">
      <xsd:simpleType>
        <xsd:restriction base="dms:Note"/>
      </xsd:simpleType>
    </xsd:element>
    <xsd:element name="Capital_x0020_Works_x0020_Submissions" ma:index="32" nillable="true" ma:displayName="MAGIQ Capital Works Submissions" ma:internalName="Capital_x0020_Works_x0020_Submissions">
      <xsd:simpleType>
        <xsd:restriction base="dms:Note"/>
      </xsd:simpleType>
    </xsd:element>
    <xsd:element name="Collect_x0020_Debtor_x0020_Reference" ma:index="33" nillable="true" ma:displayName="MAGIQ Collect Debtor Reference" ma:internalName="Collect_x0020_Debtor_x0020_Reference">
      <xsd:simpleType>
        <xsd:restriction base="dms:Note"/>
      </xsd:simpleType>
    </xsd:element>
    <xsd:element name="Confirm_x0020_Assets_x0020_Jobs_x0020_and_x0020_Defects" ma:index="34" nillable="true" ma:displayName="MAGIQ Confirm Assets Jobs and Defects" ma:internalName="Confirm_x0020_Assets_x0020_Jobs_x0020_and_x0020_Defects">
      <xsd:simpleType>
        <xsd:restriction base="dms:Note"/>
      </xsd:simpleType>
    </xsd:element>
    <xsd:element name="Confirm_x0020_Service_x0020_Request" ma:index="35" nillable="true" ma:displayName="MAGIQ Confirm Service Request" ma:internalName="Confirm_x0020_Service_x0020_Request">
      <xsd:simpleType>
        <xsd:restriction base="dms:Note"/>
      </xsd:simpleType>
    </xsd:element>
    <xsd:element name="Correspondent_x0020_Information" ma:index="36" nillable="true" ma:displayName="MAGIQ Correspondent Information" ma:internalName="Correspondent_x0020_Information">
      <xsd:simpleType>
        <xsd:restriction base="dms:Note"/>
      </xsd:simpleType>
    </xsd:element>
    <xsd:element name="Council_x0020_Document" ma:index="37" nillable="true" ma:displayName="MAGIQ Council Document" ma:internalName="Council_x0020_Document">
      <xsd:simpleType>
        <xsd:restriction base="dms:Note"/>
      </xsd:simpleType>
    </xsd:element>
    <xsd:element name="Create_x0020_CRM_x0020_Flag" ma:index="38" nillable="true" ma:displayName="MAGIQ Create CRM Flag" ma:internalName="Create_x0020_CRM_x0020_Flag">
      <xsd:simpleType>
        <xsd:restriction base="dms:Note"/>
      </xsd:simpleType>
    </xsd:element>
    <xsd:element name="Disposition_x0020_and_x0020_Acquisition_x0020_Information" ma:index="39" nillable="true" ma:displayName="MAGIQ Disposition and Acquisition Information" ma:internalName="Disposition_x0020_and_x0020_Acquisition_x0020_Information">
      <xsd:simpleType>
        <xsd:restriction base="dms:Note"/>
      </xsd:simpleType>
    </xsd:element>
    <xsd:element name="Document_x0020_Additional_x0020_Meta_x0020_Data" ma:index="40" nillable="true" ma:displayName="MAGIQ Document Additional Meta Data" ma:internalName="Document_x0020_Additional_x0020_Meta_x0020_Data">
      <xsd:simpleType>
        <xsd:restriction base="dms:Note"/>
      </xsd:simpleType>
    </xsd:element>
    <xsd:element name="EMAIL_x0020_DOCUMENT" ma:index="41" nillable="true" ma:displayName="MAGIQ EMAIL DOCUMENT" ma:internalName="EMAIL_x0020_DOCUMENT">
      <xsd:simpleType>
        <xsd:restriction base="dms:Note"/>
      </xsd:simpleType>
    </xsd:element>
    <xsd:element name="Employee" ma:index="42" nillable="true" ma:displayName="MAGIQ Employee" ma:internalName="Employee">
      <xsd:simpleType>
        <xsd:restriction base="dms:Note"/>
      </xsd:simpleType>
    </xsd:element>
    <xsd:element name="Environmental_x0020_Health" ma:index="43" nillable="true" ma:displayName="MAGIQ Environmental Health" ma:internalName="Environmental_x0020_Health">
      <xsd:simpleType>
        <xsd:restriction base="dms:Note"/>
      </xsd:simpleType>
    </xsd:element>
    <xsd:element name="GRANTS" ma:index="44" nillable="true" ma:displayName="MAGIQ GRANTS" ma:internalName="GRANTS">
      <xsd:simpleType>
        <xsd:restriction base="dms:Note"/>
      </xsd:simpleType>
    </xsd:element>
    <xsd:element name="Health_x0020_Business_x0020_Premises" ma:index="45" nillable="true" ma:displayName="MAGIQ Health Business Premises" ma:internalName="Health_x0020_Business_x0020_Premises">
      <xsd:simpleType>
        <xsd:restriction base="dms:Note"/>
      </xsd:simpleType>
    </xsd:element>
    <xsd:element name="ICT_x0020_Checklist_x0020_for_x0020_New_x0020_User_x0020_Setup" ma:index="46" nillable="true" ma:displayName="MAGIQ ICT Checklist for New User Setup" ma:internalName="ICT_x0020_Checklist_x0020_for_x0020_New_x0020_User_x0020_Setup">
      <xsd:simpleType>
        <xsd:restriction base="dms:Note"/>
      </xsd:simpleType>
    </xsd:element>
    <xsd:element name="InfoVision_x0020_-_x0020_Correspondent_x0020_Information" ma:index="47" nillable="true" ma:displayName="MAGIQ InfoVision - Correspondent Information" ma:internalName="InfoVision_x0020__x002d__x0020_Correspondent_x0020_Information">
      <xsd:simpleType>
        <xsd:restriction base="dms:Note"/>
      </xsd:simpleType>
    </xsd:element>
    <xsd:element name="InfoVision_x0020_-_x0020_Document_x0020_Additional_x0020_Meta_x0020_Data" ma:index="48" nillable="true" ma:displayName="MAGIQ InfoVision - Document Additional Meta Data" ma:internalName="InfoVision_x0020__x002d__x0020_Document_x0020_Additional_x0020_Meta_x0020_Data">
      <xsd:simpleType>
        <xsd:restriction base="dms:Note"/>
      </xsd:simpleType>
    </xsd:element>
    <xsd:element name="InfoVision_x0020_-_x0020_Folder_x0020_Additional_x0020_Meta_x0020_Data" ma:index="49" nillable="true" ma:displayName="MAGIQ InfoVision - Folder Additional Meta Data" ma:internalName="InfoVision_x0020__x002d__x0020_Folder_x0020_Additional_x0020_Meta_x0020_Data">
      <xsd:simpleType>
        <xsd:restriction base="dms:Note"/>
      </xsd:simpleType>
    </xsd:element>
    <xsd:element name="Insurance" ma:index="50" nillable="true" ma:displayName="MAGIQ Insurance" ma:internalName="Insurance">
      <xsd:simpleType>
        <xsd:restriction base="dms:Note"/>
      </xsd:simpleType>
    </xsd:element>
    <xsd:element name="Integration_x0020_Merit_x0020_CRM" ma:index="51" nillable="true" ma:displayName="MAGIQ Integration Merit CRM" ma:internalName="Integration_x0020_Merit_x0020_CRM">
      <xsd:simpleType>
        <xsd:restriction base="dms:Note"/>
      </xsd:simpleType>
    </xsd:element>
    <xsd:element name="Integration_x0020_To_x0020_External_x0020_Systems" ma:index="52" nillable="true" ma:displayName="MAGIQ Integration To External Systems" ma:internalName="Integration_x0020_To_x0020_External_x0020_Systems">
      <xsd:simpleType>
        <xsd:restriction base="dms:Note"/>
      </xsd:simpleType>
    </xsd:element>
    <xsd:element name="IX_x0020_Service_x0020_Request_x0020_Form" ma:index="53" nillable="true" ma:displayName="MAGIQ IX Service Request Form" ma:internalName="IX_x0020_Service_x0020_Request_x0020_Form">
      <xsd:simpleType>
        <xsd:restriction base="dms:Note"/>
      </xsd:simpleType>
    </xsd:element>
    <xsd:element name="Legal_x0020_Document" ma:index="54" nillable="true" ma:displayName="MAGIQ Legal Document" ma:internalName="Legal_x0020_Document">
      <xsd:simpleType>
        <xsd:restriction base="dms:Note"/>
      </xsd:simpleType>
    </xsd:element>
    <xsd:element name="Library_x0020_Resources" ma:index="55" nillable="true" ma:displayName="MAGIQ Library Resources" ma:internalName="Library_x0020_Resources">
      <xsd:simpleType>
        <xsd:restriction base="dms:Note"/>
      </xsd:simpleType>
    </xsd:element>
    <xsd:element name="Local_Laws_Permits" ma:index="56" nillable="true" ma:displayName="MAGIQ Local_Laws_Permits" ma:internalName="Local_Laws_Permits">
      <xsd:simpleType>
        <xsd:restriction base="dms:Note"/>
      </xsd:simpleType>
    </xsd:element>
    <xsd:element name="Location_x0020_of_x0020_Record" ma:index="57" nillable="true" ma:displayName="MAGIQ Location of Record" ma:internalName="Location_x0020_of_x0020_Record">
      <xsd:simpleType>
        <xsd:restriction base="dms:Note"/>
      </xsd:simpleType>
    </xsd:element>
    <xsd:element name="Odometer_x0020_Reading" ma:index="58" nillable="true" ma:displayName="MAGIQ Odometer Reading" ma:internalName="Odometer_x0020_Reading">
      <xsd:simpleType>
        <xsd:restriction base="dms:Note"/>
      </xsd:simpleType>
    </xsd:element>
    <xsd:element name="Parks_x0020_and_x0020_Reserves" ma:index="59" nillable="true" ma:displayName="MAGIQ Parks and Reserves" ma:internalName="Parks_x0020_and_x0020_Reserves">
      <xsd:simpleType>
        <xsd:restriction base="dms:Note"/>
      </xsd:simpleType>
    </xsd:element>
    <xsd:element name="Payment_Approval" ma:index="60" nillable="true" ma:displayName="MAGIQ Payment_Approval" ma:internalName="Payment_Approval">
      <xsd:simpleType>
        <xsd:restriction base="dms:Note"/>
      </xsd:simpleType>
    </xsd:element>
    <xsd:element name="Permit_x0020_to_x0020_Travel" ma:index="61" nillable="true" ma:displayName="MAGIQ Permit to Travel" ma:internalName="Permit_x0020_to_x0020_Travel">
      <xsd:simpleType>
        <xsd:restriction base="dms:Note"/>
      </xsd:simpleType>
    </xsd:element>
    <xsd:element name="Planning_x0020_Document" ma:index="62" nillable="true" ma:displayName="MAGIQ Planning Document" ma:internalName="Planning_x0020_Document">
      <xsd:simpleType>
        <xsd:restriction base="dms:Note"/>
      </xsd:simpleType>
    </xsd:element>
    <xsd:element name="Roads_x0020_and_x0020_Streets" ma:index="63" nillable="true" ma:displayName="MAGIQ Roads and Streets" ma:internalName="Roads_x0020_and_x0020_Streets">
      <xsd:simpleType>
        <xsd:restriction base="dms:Note"/>
      </xsd:simpleType>
    </xsd:element>
    <xsd:element name="Service_x0020_Desk" ma:index="64" nillable="true" ma:displayName="MAGIQ Service Desk" ma:internalName="Service_x0020_Desk">
      <xsd:simpleType>
        <xsd:restriction base="dms:Note"/>
      </xsd:simpleType>
    </xsd:element>
    <xsd:element name="Tax_x0020_Invoice" ma:index="65" nillable="true" ma:displayName="MAGIQ Tax Invoice" ma:internalName="Tax_x0020_Invoice">
      <xsd:simpleType>
        <xsd:restriction base="dms:Note"/>
      </xsd:simpleType>
    </xsd:element>
    <xsd:element name="User_x0020_MetaData" ma:index="66" nillable="true" ma:displayName="MAGIQ User MetaData" ma:internalName="User_x0020_MetaData">
      <xsd:simpleType>
        <xsd:restriction base="dms:Note"/>
      </xsd:simpleType>
    </xsd:element>
    <xsd:element name="ZTest" ma:index="67" nillable="true" ma:displayName="MAGIQ ZTest" ma:internalName="ZTest">
      <xsd:simpleType>
        <xsd:restriction base="dms:Note"/>
      </xsd:simpleType>
    </xsd:element>
    <xsd:element name="MAGIQ_x0020_Document_x0020_Type" ma:index="68" nillable="true" ma:displayName="MAGIQ Document Type" ma:default="" ma:internalName="MAGIQ_x0020_Document_x0020_Type">
      <xsd:simpleType>
        <xsd:restriction base="dms:Text">
          <xsd:maxLength value="255"/>
        </xsd:restriction>
      </xsd:simpleType>
    </xsd:element>
    <xsd:element name="e715a41b18da4e63a0a5b1b1ddff2d22" ma:index="70" nillable="true" ma:taxonomy="true" ma:internalName="e715a41b18da4e63a0a5b1b1ddff2d22" ma:taxonomyFieldName="Retention_x0020_and_x0020_Disposal" ma:displayName="Retention and Disposal" ma:indexed="true" ma:default="9;#13.3.1 (0701) POLICY - Procedures (Destroy after 7 Years)|8486c906-8a60-459b-9721-e541d1a14a72" ma:fieldId="{e715a41b-18da-4e63-a0a5-b1b1ddff2d22}" ma:sspId="8655dfcc-463e-4c9b-b757-2696664e2317" ma:termSetId="f02c7c46-fcb5-47e1-9e38-6d946b5b0116" ma:anchorId="00000000-0000-0000-0000-000000000000" ma:open="false" ma:isKeyword="false">
      <xsd:complexType>
        <xsd:sequence>
          <xsd:element ref="pc:Terms" minOccurs="0" maxOccurs="1"/>
        </xsd:sequence>
      </xsd:complexType>
    </xsd:element>
    <xsd:element name="TaxCatchAll" ma:index="71" nillable="true" ma:displayName="Taxonomy Catch All Column" ma:hidden="true" ma:list="{1b7f5a97-0913-42cd-995f-30eca4fb3ac1}" ma:internalName="TaxCatchAll" ma:showField="CatchAllData" ma:web="7bc89496-b2c2-425d-9ab3-ed037272a230">
      <xsd:complexType>
        <xsd:complexContent>
          <xsd:extension base="dms:MultiChoiceLookup">
            <xsd:sequence>
              <xsd:element name="Value" type="dms:Lookup" maxOccurs="unbounded" minOccurs="0" nillable="true"/>
            </xsd:sequence>
          </xsd:extension>
        </xsd:complexContent>
      </xsd:complexType>
    </xsd:element>
    <xsd:element name="TaxCatchAllLabel" ma:index="72" nillable="true" ma:displayName="Taxonomy Catch All Column1" ma:hidden="true" ma:list="{1b7f5a97-0913-42cd-995f-30eca4fb3ac1}" ma:internalName="TaxCatchAllLabel" ma:readOnly="true" ma:showField="CatchAllDataLabel" ma:web="7bc89496-b2c2-425d-9ab3-ed037272a230">
      <xsd:complexType>
        <xsd:complexContent>
          <xsd:extension base="dms:MultiChoiceLookup">
            <xsd:sequence>
              <xsd:element name="Value" type="dms:Lookup" maxOccurs="unbounded" minOccurs="0" nillable="true"/>
            </xsd:sequence>
          </xsd:extension>
        </xsd:complexContent>
      </xsd:complexType>
    </xsd:element>
    <xsd:element name="Email_Attachment" ma:index="74" nillable="true" ma:displayName="Email_Attachment" ma:default="" ma:internalName="Email_Attachment">
      <xsd:simpleType>
        <xsd:restriction base="dms:Text">
          <xsd:maxLength value="255"/>
        </xsd:restriction>
      </xsd:simpleType>
    </xsd:element>
    <xsd:element name="Email_CC" ma:index="75" nillable="true" ma:displayName="Email_CC" ma:default="" ma:internalName="Email_CC">
      <xsd:simpleType>
        <xsd:restriction base="dms:Text">
          <xsd:maxLength value="255"/>
        </xsd:restriction>
      </xsd:simpleType>
    </xsd:element>
    <xsd:element name="Email_From" ma:index="76" nillable="true" ma:displayName="Email_From" ma:default="" ma:internalName="Email_From">
      <xsd:simpleType>
        <xsd:restriction base="dms:Text">
          <xsd:maxLength value="255"/>
        </xsd:restriction>
      </xsd:simpleType>
    </xsd:element>
    <xsd:element name="Email_To" ma:index="77" nillable="true" ma:displayName="Email_To" ma:default="" ma:internalName="Email_To">
      <xsd:simpleType>
        <xsd:restriction base="dms:Text">
          <xsd:maxLength value="255"/>
        </xsd:restriction>
      </xsd:simpleType>
    </xsd:element>
    <xsd:element name="SentTime" ma:index="78" nillable="true" ma:displayName="Sent Time" ma:format="DateTime" ma:internalName="SentTime">
      <xsd:simpleType>
        <xsd:restriction base="dms:DateTime"/>
      </xsd:simpleType>
    </xsd:element>
    <xsd:element name="_dlc_DocId" ma:index="80" nillable="true" ma:displayName="Document ID Value" ma:description="The value of the document ID assigned to this item." ma:indexed="true" ma:internalName="_dlc_DocId" ma:readOnly="true">
      <xsd:simpleType>
        <xsd:restriction base="dms:Text"/>
      </xsd:simpleType>
    </xsd:element>
    <xsd:element name="_dlc_DocIdUrl" ma:index="8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c89496-b2c2-425d-9ab3-ed037272a230" elementFormDefault="qualified">
    <xsd:import namespace="http://schemas.microsoft.com/office/2006/documentManagement/types"/>
    <xsd:import namespace="http://schemas.microsoft.com/office/infopath/2007/PartnerControls"/>
    <xsd:element name="RecordsRelated" ma:index="79" nillable="true" ma:displayName="Related records" ma:internalName="RecordsRelated"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45109E-2DDF-40CB-AC2B-FF9B10C90820}">
  <ds:schemaRefs>
    <ds:schemaRef ds:uri="http://www.objective.com/ecm/document/metadata/D0CD9A10B8F245FA9C4B3BD3D8992998"/>
  </ds:schemaRefs>
</ds:datastoreItem>
</file>

<file path=customXml/itemProps2.xml><?xml version="1.0" encoding="utf-8"?>
<ds:datastoreItem xmlns:ds="http://schemas.openxmlformats.org/officeDocument/2006/customXml" ds:itemID="{90AAB2A7-35C6-4BA6-A8E6-E032EBBE84F2}">
  <ds:schemaRefs>
    <ds:schemaRef ds:uri="http://schemas.microsoft.com/sharepoint/v3/contenttype/forms"/>
  </ds:schemaRefs>
</ds:datastoreItem>
</file>

<file path=customXml/itemProps3.xml><?xml version="1.0" encoding="utf-8"?>
<ds:datastoreItem xmlns:ds="http://schemas.openxmlformats.org/officeDocument/2006/customXml" ds:itemID="{884333B2-FF79-4ADA-935E-0B833ECE0F21}">
  <ds:schemaRefs>
    <ds:schemaRef ds:uri="http://schemas.openxmlformats.org/officeDocument/2006/bibliography"/>
  </ds:schemaRefs>
</ds:datastoreItem>
</file>

<file path=customXml/itemProps4.xml><?xml version="1.0" encoding="utf-8"?>
<ds:datastoreItem xmlns:ds="http://schemas.openxmlformats.org/officeDocument/2006/customXml" ds:itemID="{980E7119-196B-4BCE-9FD4-72B98B542A54}">
  <ds:schemaRefs>
    <ds:schemaRef ds:uri="http://schemas.microsoft.com/sharepoint/events"/>
  </ds:schemaRefs>
</ds:datastoreItem>
</file>

<file path=customXml/itemProps5.xml><?xml version="1.0" encoding="utf-8"?>
<ds:datastoreItem xmlns:ds="http://schemas.openxmlformats.org/officeDocument/2006/customXml" ds:itemID="{B346070D-F438-4A87-AAE9-2BB23509D4A7}">
  <ds:schemaRefs>
    <ds:schemaRef ds:uri="Microsoft.SharePoint.Taxonomy.ContentTypeSync"/>
  </ds:schemaRefs>
</ds:datastoreItem>
</file>

<file path=customXml/itemProps6.xml><?xml version="1.0" encoding="utf-8"?>
<ds:datastoreItem xmlns:ds="http://schemas.openxmlformats.org/officeDocument/2006/customXml" ds:itemID="{3F898056-758F-49E7-98E1-E5AFE6FD4FA5}">
  <ds:schemaRefs>
    <ds:schemaRef ds:uri="http://schemas.microsoft.com/office/2006/metadata/properties"/>
    <ds:schemaRef ds:uri="http://schemas.microsoft.com/office/infopath/2007/PartnerControls"/>
    <ds:schemaRef ds:uri="eb4bba28-f4fe-471c-ad98-5808c58956d8"/>
  </ds:schemaRefs>
</ds:datastoreItem>
</file>

<file path=customXml/itemProps7.xml><?xml version="1.0" encoding="utf-8"?>
<ds:datastoreItem xmlns:ds="http://schemas.openxmlformats.org/officeDocument/2006/customXml" ds:itemID="{AD32D2D9-6534-4504-9EAE-88C83F820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4bba28-f4fe-471c-ad98-5808c58956d8"/>
    <ds:schemaRef ds:uri="7bc89496-b2c2-425d-9ab3-ed037272a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2529</Words>
  <Characters>13096</Characters>
  <Application>Microsoft Office Word</Application>
  <DocSecurity>0</DocSecurity>
  <Lines>834</Lines>
  <Paragraphs>433</Paragraphs>
  <ScaleCrop>false</ScaleCrop>
  <Company>GMW</Company>
  <LinksUpToDate>false</LinksUpToDate>
  <CharactersWithSpaces>15299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Josh Hippisley</dc:creator>
  <cp:lastModifiedBy>Jean McKinnon - Coordinator Community Development</cp:lastModifiedBy>
  <cp:revision>3</cp:revision>
  <cp:lastPrinted>2026-01-05T22:31:00Z</cp:lastPrinted>
  <dcterms:created xsi:type="dcterms:W3CDTF">2026-05-29T01:58:00Z</dcterms:created>
  <dcterms:modified xsi:type="dcterms:W3CDTF">2026-05-29T01:59:00Z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A1276068</vt:lpwstr>
  </property>
  <property fmtid="{D5CDD505-2E9C-101B-9397-08002B2CF9AE}" pid="4" name="Objective-Title">
    <vt:lpwstr>CSG 2014_FACT SHEET 1 PAGE WIDE HEADING TEMPLATE</vt:lpwstr>
  </property>
  <property fmtid="{D5CDD505-2E9C-101B-9397-08002B2CF9AE}" pid="5" name="Objective-Description">
    <vt:lpwstr/>
  </property>
  <property fmtid="{D5CDD505-2E9C-101B-9397-08002B2CF9AE}" pid="6" name="Objective-CreationStamp">
    <vt:filetime>2018-07-27T12:19:59Z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2020-03-18T04:31:26Z</vt:filetime>
  </property>
  <property fmtid="{D5CDD505-2E9C-101B-9397-08002B2CF9AE}" pid="10" name="Objective-ModificationStamp">
    <vt:filetime>2020-03-18T04:31:26Z</vt:filetime>
  </property>
  <property fmtid="{D5CDD505-2E9C-101B-9397-08002B2CF9AE}" pid="11" name="Objective-Owner">
    <vt:lpwstr>Fitzgerald, Sheree</vt:lpwstr>
  </property>
  <property fmtid="{D5CDD505-2E9C-101B-9397-08002B2CF9AE}" pid="12" name="Objective-Path">
    <vt:lpwstr>Objective Global Folder:Corporate Management:Corporate Image:Templates:Corporate Image - Templates - Communications and Engagement</vt:lpwstr>
  </property>
  <property fmtid="{D5CDD505-2E9C-101B-9397-08002B2CF9AE}" pid="13" name="Objective-Parent">
    <vt:lpwstr>Corporate Image - Templates - Communications and Engagement</vt:lpwstr>
  </property>
  <property fmtid="{D5CDD505-2E9C-101B-9397-08002B2CF9AE}" pid="14" name="Objective-State">
    <vt:lpwstr>Published</vt:lpwstr>
  </property>
  <property fmtid="{D5CDD505-2E9C-101B-9397-08002B2CF9AE}" pid="15" name="Objective-VersionId">
    <vt:lpwstr>vA4461542</vt:lpwstr>
  </property>
  <property fmtid="{D5CDD505-2E9C-101B-9397-08002B2CF9AE}" pid="16" name="Objective-Version">
    <vt:lpwstr>11.0</vt:lpwstr>
  </property>
  <property fmtid="{D5CDD505-2E9C-101B-9397-08002B2CF9AE}" pid="17" name="Objective-VersionNumber">
    <vt:r8>11</vt:r8>
  </property>
  <property fmtid="{D5CDD505-2E9C-101B-9397-08002B2CF9AE}" pid="18" name="Objective-VersionComment">
    <vt:lpwstr/>
  </property>
  <property fmtid="{D5CDD505-2E9C-101B-9397-08002B2CF9AE}" pid="19" name="Objective-FileNumber">
    <vt:lpwstr>2018/0282</vt:lpwstr>
  </property>
  <property fmtid="{D5CDD505-2E9C-101B-9397-08002B2CF9AE}" pid="20" name="Objective-Classification">
    <vt:lpwstr>Unclassified</vt:lpwstr>
  </property>
  <property fmtid="{D5CDD505-2E9C-101B-9397-08002B2CF9AE}" pid="21" name="Objective-Caveats">
    <vt:lpwstr/>
  </property>
  <property fmtid="{D5CDD505-2E9C-101B-9397-08002B2CF9AE}" pid="22" name="Objective-GMW Barcode">
    <vt:lpwstr/>
  </property>
  <property fmtid="{D5CDD505-2E9C-101B-9397-08002B2CF9AE}" pid="23" name="Objective-Batch Name">
    <vt:lpwstr/>
  </property>
  <property fmtid="{D5CDD505-2E9C-101B-9397-08002B2CF9AE}" pid="24" name="Objective-Box Number">
    <vt:lpwstr/>
  </property>
  <property fmtid="{D5CDD505-2E9C-101B-9397-08002B2CF9AE}" pid="25" name="Objective-DM Number">
    <vt:lpwstr>3964800</vt:lpwstr>
  </property>
  <property fmtid="{D5CDD505-2E9C-101B-9397-08002B2CF9AE}" pid="26" name="Objective-DM File Number">
    <vt:lpwstr>2011/820/1</vt:lpwstr>
  </property>
  <property fmtid="{D5CDD505-2E9C-101B-9397-08002B2CF9AE}" pid="27" name="Objective-DM Legacy Path">
    <vt:lpwstr>CORPORATE MANAGEMENT / RECORDS MANAGEMENT / REPORTING / STAKEHOLDER RELATIONS - COMMUNICATION/INFORMATION RESOURCES</vt:lpwstr>
  </property>
  <property fmtid="{D5CDD505-2E9C-101B-9397-08002B2CF9AE}" pid="28" name="Objective-M13 Ageny Type">
    <vt:lpwstr/>
  </property>
  <property fmtid="{D5CDD505-2E9C-101B-9397-08002B2CF9AE}" pid="29" name="Objective-M16 Corporate Name">
    <vt:lpwstr/>
  </property>
  <property fmtid="{D5CDD505-2E9C-101B-9397-08002B2CF9AE}" pid="30" name="Objective-M13 Agency Type">
    <vt:lpwstr/>
  </property>
  <property fmtid="{D5CDD505-2E9C-101B-9397-08002B2CF9AE}" pid="31" name="Objective-Comment">
    <vt:lpwstr/>
  </property>
  <property fmtid="{D5CDD505-2E9C-101B-9397-08002B2CF9AE}" pid="32" name="Objective-OCR Status">
    <vt:lpwstr/>
  </property>
  <property fmtid="{D5CDD505-2E9C-101B-9397-08002B2CF9AE}" pid="33" name="ContentTypeId">
    <vt:lpwstr>0x010100B631CBB774347048977021559D2D735800D64D8E0DF2003F4CA3F83B614485CCF1</vt:lpwstr>
  </property>
  <property fmtid="{D5CDD505-2E9C-101B-9397-08002B2CF9AE}" pid="34" name="MSIP_Label_fcd745d3-633c-47d9-91a0-e7487122fa49_Enabled">
    <vt:lpwstr>true</vt:lpwstr>
  </property>
  <property fmtid="{D5CDD505-2E9C-101B-9397-08002B2CF9AE}" pid="35" name="MSIP_Label_fcd745d3-633c-47d9-91a0-e7487122fa49_SetDate">
    <vt:lpwstr>2023-06-26T03:19:54Z</vt:lpwstr>
  </property>
  <property fmtid="{D5CDD505-2E9C-101B-9397-08002B2CF9AE}" pid="36" name="MSIP_Label_fcd745d3-633c-47d9-91a0-e7487122fa49_Method">
    <vt:lpwstr>Privileged</vt:lpwstr>
  </property>
  <property fmtid="{D5CDD505-2E9C-101B-9397-08002B2CF9AE}" pid="37" name="MSIP_Label_fcd745d3-633c-47d9-91a0-e7487122fa49_Name">
    <vt:lpwstr>UNOFFICIAL INFORMATION</vt:lpwstr>
  </property>
  <property fmtid="{D5CDD505-2E9C-101B-9397-08002B2CF9AE}" pid="38" name="MSIP_Label_fcd745d3-633c-47d9-91a0-e7487122fa49_SiteId">
    <vt:lpwstr>981c1271-f435-4e4b-a370-03563537f4dd</vt:lpwstr>
  </property>
  <property fmtid="{D5CDD505-2E9C-101B-9397-08002B2CF9AE}" pid="39" name="MSIP_Label_fcd745d3-633c-47d9-91a0-e7487122fa49_ActionId">
    <vt:lpwstr>7c4267a2-dd02-4824-a04c-1b5dc64f7292</vt:lpwstr>
  </property>
  <property fmtid="{D5CDD505-2E9C-101B-9397-08002B2CF9AE}" pid="40" name="MSIP_Label_fcd745d3-633c-47d9-91a0-e7487122fa49_ContentBits">
    <vt:lpwstr>0</vt:lpwstr>
  </property>
  <property fmtid="{D5CDD505-2E9C-101B-9397-08002B2CF9AE}" pid="41" name="_dlc_DocIdItemGuid">
    <vt:lpwstr>19b6132f-4edb-4d78-8bbb-0cce936d1c27</vt:lpwstr>
  </property>
  <property fmtid="{D5CDD505-2E9C-101B-9397-08002B2CF9AE}" pid="42" name="Retention and Disposal">
    <vt:lpwstr>9;#13.3.1 (0701) POLICY - Procedures (Destroy after 7 Years)|8486c906-8a60-459b-9721-e541d1a14a72</vt:lpwstr>
  </property>
  <property fmtid="{D5CDD505-2E9C-101B-9397-08002B2CF9AE}" pid="43" name="Retention_x0020_and_x0020_Disposal">
    <vt:lpwstr>9;#13.3.1 (0701) POLICY - Procedures (Destroy after 7 Years)|8486c906-8a60-459b-9721-e541d1a14a72</vt:lpwstr>
  </property>
</Properties>
</file>