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231A" w14:textId="77777777" w:rsidR="005C2669" w:rsidRDefault="005C2669" w:rsidP="00574F23">
      <w:pPr>
        <w:pStyle w:val="NoSpacing"/>
        <w:rPr>
          <w:rFonts w:ascii="Gotham Black" w:hAnsi="Gotham Black"/>
          <w:sz w:val="72"/>
          <w:szCs w:val="72"/>
        </w:rPr>
      </w:pPr>
      <w:bookmarkStart w:id="0" w:name="_Hlk74229456"/>
    </w:p>
    <w:p w14:paraId="441CB2F5" w14:textId="19C15D54" w:rsidR="008E34FB" w:rsidRDefault="008E34FB" w:rsidP="00574F23">
      <w:pPr>
        <w:pStyle w:val="NoSpacing"/>
        <w:rPr>
          <w:rFonts w:ascii="Gotham Black" w:hAnsi="Gotham Black"/>
          <w:sz w:val="72"/>
          <w:szCs w:val="72"/>
        </w:rPr>
      </w:pPr>
      <w:r w:rsidRPr="007F311C">
        <w:rPr>
          <w:rFonts w:ascii="Gotham Black" w:hAnsi="Gotham Black"/>
          <w:sz w:val="72"/>
          <w:szCs w:val="72"/>
        </w:rPr>
        <w:t xml:space="preserve">Greening </w:t>
      </w:r>
      <w:r w:rsidR="005C2669">
        <w:rPr>
          <w:rFonts w:ascii="Gotham Black" w:hAnsi="Gotham Black"/>
          <w:sz w:val="72"/>
          <w:szCs w:val="72"/>
        </w:rPr>
        <w:t>E</w:t>
      </w:r>
      <w:r w:rsidRPr="007F311C">
        <w:rPr>
          <w:rFonts w:ascii="Gotham Black" w:hAnsi="Gotham Black"/>
          <w:sz w:val="72"/>
          <w:szCs w:val="72"/>
        </w:rPr>
        <w:t>uroa Project</w:t>
      </w:r>
    </w:p>
    <w:p w14:paraId="1DE01BB4" w14:textId="70CEBDB1" w:rsidR="007F311C" w:rsidRPr="007F311C" w:rsidRDefault="007F311C" w:rsidP="00574F23">
      <w:pPr>
        <w:pStyle w:val="NoSpacing"/>
        <w:rPr>
          <w:rFonts w:ascii="Gotham Black" w:hAnsi="Gotham Black"/>
          <w:sz w:val="36"/>
          <w:szCs w:val="36"/>
        </w:rPr>
      </w:pPr>
      <w:r w:rsidRPr="007F311C">
        <w:rPr>
          <w:rFonts w:ascii="Gotham Black" w:hAnsi="Gotham Black"/>
          <w:sz w:val="36"/>
          <w:szCs w:val="36"/>
        </w:rPr>
        <w:t>Show your support</w:t>
      </w:r>
    </w:p>
    <w:p w14:paraId="15FD1D5C" w14:textId="77777777" w:rsidR="008E34FB" w:rsidRDefault="008E34FB" w:rsidP="008E34FB">
      <w:pPr>
        <w:pStyle w:val="NoSpacing"/>
      </w:pPr>
    </w:p>
    <w:p w14:paraId="331A3465" w14:textId="77777777" w:rsidR="008E34FB" w:rsidRDefault="008E34FB" w:rsidP="008E34FB">
      <w:pPr>
        <w:pStyle w:val="NoSpacing"/>
      </w:pPr>
      <w:r>
        <w:t>We know the Greening Euroa Project is a no brainer!</w:t>
      </w:r>
    </w:p>
    <w:p w14:paraId="5B8302ED" w14:textId="77777777" w:rsidR="008E34FB" w:rsidRDefault="008E34FB" w:rsidP="008E34FB">
      <w:pPr>
        <w:pStyle w:val="NoSpacing"/>
      </w:pPr>
    </w:p>
    <w:p w14:paraId="3FD11028" w14:textId="623DA11A" w:rsidR="008E34FB" w:rsidRDefault="008E34FB" w:rsidP="008E34FB">
      <w:pPr>
        <w:pStyle w:val="NoSpacing"/>
      </w:pPr>
      <w:r>
        <w:t xml:space="preserve">Community </w:t>
      </w:r>
      <w:r w:rsidR="00D269D7">
        <w:t>driven</w:t>
      </w:r>
      <w:r>
        <w:t xml:space="preserve">. </w:t>
      </w:r>
      <w:r w:rsidR="00DA5A0F">
        <w:t xml:space="preserve">Victorian </w:t>
      </w:r>
      <w:r w:rsidR="00D269D7">
        <w:t>f</w:t>
      </w:r>
      <w:r w:rsidR="00DA5A0F">
        <w:t xml:space="preserve">irst. </w:t>
      </w:r>
      <w:r>
        <w:t>Sustainable. Awesome</w:t>
      </w:r>
      <w:r w:rsidR="00D269D7">
        <w:t>!</w:t>
      </w:r>
    </w:p>
    <w:p w14:paraId="1F5B28CF" w14:textId="77777777" w:rsidR="008E34FB" w:rsidRDefault="008E34FB" w:rsidP="008E34FB">
      <w:pPr>
        <w:pStyle w:val="NoSpacing"/>
      </w:pPr>
    </w:p>
    <w:p w14:paraId="760EB791" w14:textId="77777777" w:rsidR="008E34FB" w:rsidRDefault="008E34FB" w:rsidP="008E34FB">
      <w:pPr>
        <w:pStyle w:val="NoSpacing"/>
        <w:rPr>
          <w:rStyle w:val="normaltextrun"/>
          <w:rFonts w:cs="Arial"/>
          <w:color w:val="000000"/>
          <w:shd w:val="clear" w:color="auto" w:fill="FFFFFF"/>
        </w:rPr>
      </w:pPr>
      <w:proofErr w:type="gramStart"/>
      <w:r>
        <w:t>But,</w:t>
      </w:r>
      <w:proofErr w:type="gramEnd"/>
      <w:r>
        <w:t xml:space="preserve"> we want to ensure every hears our story and that we secure the </w:t>
      </w:r>
      <w:r w:rsidR="00495E1B" w:rsidRPr="002F4E08">
        <w:rPr>
          <w:rStyle w:val="normaltextrun"/>
          <w:rFonts w:cs="Arial"/>
          <w:color w:val="000000"/>
          <w:shd w:val="clear" w:color="auto" w:fill="FFFFFF"/>
        </w:rPr>
        <w:t>$3.</w:t>
      </w:r>
      <w:r w:rsidR="002F4E08" w:rsidRPr="002F4E08">
        <w:rPr>
          <w:rStyle w:val="normaltextrun"/>
          <w:rFonts w:cs="Arial"/>
          <w:color w:val="000000"/>
          <w:shd w:val="clear" w:color="auto" w:fill="FFFFFF"/>
        </w:rPr>
        <w:t>8</w:t>
      </w:r>
      <w:r w:rsidR="00495E1B" w:rsidRPr="002F4E08">
        <w:rPr>
          <w:rStyle w:val="normaltextrun"/>
          <w:rFonts w:cs="Arial"/>
          <w:color w:val="000000"/>
          <w:shd w:val="clear" w:color="auto" w:fill="FFFFFF"/>
        </w:rPr>
        <w:t xml:space="preserve"> million</w:t>
      </w:r>
      <w:r w:rsidR="00492033" w:rsidRPr="33C7DD13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>needed to see the project become a reality.</w:t>
      </w:r>
    </w:p>
    <w:p w14:paraId="36196A2C" w14:textId="141D7025" w:rsidR="008E34FB" w:rsidRDefault="005C2669" w:rsidP="005C2669">
      <w:pPr>
        <w:pStyle w:val="NoSpacing"/>
        <w:tabs>
          <w:tab w:val="left" w:pos="5318"/>
        </w:tabs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ab/>
      </w:r>
    </w:p>
    <w:p w14:paraId="195EEEDC" w14:textId="77777777" w:rsidR="008E34FB" w:rsidRDefault="008E34FB" w:rsidP="008E34FB">
      <w:pPr>
        <w:pStyle w:val="NoSpacing"/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You can help us by showing your support, helping spread the word and creating a buzz about the Greening Euroa Project.</w:t>
      </w:r>
    </w:p>
    <w:p w14:paraId="5711A3AE" w14:textId="77777777" w:rsidR="008E34FB" w:rsidRDefault="008E34FB" w:rsidP="008E34FB">
      <w:pPr>
        <w:pStyle w:val="NoSpacing"/>
        <w:rPr>
          <w:rStyle w:val="normaltextrun"/>
          <w:rFonts w:cs="Arial"/>
          <w:color w:val="000000"/>
          <w:shd w:val="clear" w:color="auto" w:fill="FFFFFF"/>
        </w:rPr>
      </w:pPr>
    </w:p>
    <w:p w14:paraId="72FA7FD0" w14:textId="4180DBA3" w:rsidR="00492033" w:rsidRDefault="00DA5A0F" w:rsidP="008E34FB">
      <w:pPr>
        <w:pStyle w:val="NoSpacing"/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Use the </w:t>
      </w:r>
      <w:r w:rsidR="0045263E">
        <w:rPr>
          <w:rStyle w:val="normaltextrun"/>
          <w:rFonts w:cs="Arial"/>
          <w:color w:val="000000"/>
          <w:shd w:val="clear" w:color="auto" w:fill="FFFFFF"/>
        </w:rPr>
        <w:t>below social media posts</w:t>
      </w:r>
      <w:r w:rsidR="00B753EF">
        <w:rPr>
          <w:rStyle w:val="normaltextrun"/>
          <w:rFonts w:cs="Arial"/>
          <w:color w:val="000000"/>
          <w:shd w:val="clear" w:color="auto" w:fill="FFFFFF"/>
        </w:rPr>
        <w:t xml:space="preserve"> below</w:t>
      </w:r>
      <w:r w:rsidR="0045263E">
        <w:rPr>
          <w:rStyle w:val="normaltextrun"/>
          <w:rFonts w:cs="Arial"/>
          <w:color w:val="000000"/>
          <w:shd w:val="clear" w:color="auto" w:fill="FFFFFF"/>
        </w:rPr>
        <w:t xml:space="preserve"> to share this fantastic project far and wide </w:t>
      </w:r>
      <w:r w:rsidR="00984AA8">
        <w:rPr>
          <w:rStyle w:val="normaltextrun"/>
          <w:rFonts w:cs="Arial"/>
          <w:color w:val="000000"/>
          <w:shd w:val="clear" w:color="auto" w:fill="FFFFFF"/>
        </w:rPr>
        <w:t xml:space="preserve">so we can encourage our State and Federal leaders and other </w:t>
      </w:r>
      <w:r w:rsidR="0001685F">
        <w:rPr>
          <w:rStyle w:val="normaltextrun"/>
          <w:rFonts w:cs="Arial"/>
          <w:color w:val="000000"/>
          <w:shd w:val="clear" w:color="auto" w:fill="FFFFFF"/>
        </w:rPr>
        <w:t>philanthropic</w:t>
      </w:r>
      <w:r w:rsidR="00984AA8">
        <w:rPr>
          <w:rStyle w:val="normaltextrun"/>
          <w:rFonts w:cs="Arial"/>
          <w:color w:val="000000"/>
          <w:shd w:val="clear" w:color="auto" w:fill="FFFFFF"/>
        </w:rPr>
        <w:t xml:space="preserve"> bodies </w:t>
      </w:r>
      <w:r w:rsidR="0001685F">
        <w:rPr>
          <w:rStyle w:val="normaltextrun"/>
          <w:rFonts w:cs="Arial"/>
          <w:color w:val="000000"/>
          <w:shd w:val="clear" w:color="auto" w:fill="FFFFFF"/>
        </w:rPr>
        <w:t>to provide funding to install the required infrastructure.</w:t>
      </w:r>
    </w:p>
    <w:p w14:paraId="0776D815" w14:textId="77777777" w:rsidR="00DA5A0F" w:rsidRDefault="00DA5A0F" w:rsidP="008E34FB">
      <w:pPr>
        <w:pStyle w:val="NoSpacing"/>
        <w:rPr>
          <w:rStyle w:val="normaltextrun"/>
          <w:rFonts w:cs="Arial"/>
          <w:color w:val="000000"/>
          <w:shd w:val="clear" w:color="auto" w:fill="FFFFFF"/>
        </w:rPr>
      </w:pPr>
    </w:p>
    <w:p w14:paraId="03EC88A3" w14:textId="19FF63D9" w:rsidR="000429A3" w:rsidRPr="00065B2F" w:rsidRDefault="0001685F" w:rsidP="008E34FB">
      <w:pPr>
        <w:pStyle w:val="NoSpacing"/>
        <w:rPr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And remember</w:t>
      </w:r>
      <w:proofErr w:type="gramStart"/>
      <w:r>
        <w:rPr>
          <w:rStyle w:val="normaltextrun"/>
          <w:rFonts w:cs="Arial"/>
          <w:color w:val="000000"/>
          <w:shd w:val="clear" w:color="auto" w:fill="FFFFFF"/>
        </w:rPr>
        <w:t>…..</w:t>
      </w:r>
      <w:proofErr w:type="gramEnd"/>
      <w:r>
        <w:rPr>
          <w:rStyle w:val="normaltextrun"/>
          <w:rFonts w:cs="Arial"/>
          <w:color w:val="000000"/>
          <w:shd w:val="clear" w:color="auto" w:fill="FFFFFF"/>
        </w:rPr>
        <w:t>#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LetsGreenEuroa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! </w:t>
      </w:r>
    </w:p>
    <w:p w14:paraId="370B01DE" w14:textId="3C53695B" w:rsidR="00492033" w:rsidRDefault="00492033" w:rsidP="00803DFD">
      <w:pPr>
        <w:pStyle w:val="NoSpacing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08D3" w14:paraId="4AD21621" w14:textId="77777777" w:rsidTr="00E458DC">
        <w:tc>
          <w:tcPr>
            <w:tcW w:w="4508" w:type="dxa"/>
            <w:shd w:val="clear" w:color="auto" w:fill="D9D9D9" w:themeFill="background1" w:themeFillShade="D9"/>
          </w:tcPr>
          <w:p w14:paraId="025BFD6D" w14:textId="40879231" w:rsidR="00F86565" w:rsidRPr="00E458DC" w:rsidRDefault="005C2669" w:rsidP="00E458DC">
            <w:pPr>
              <w:pStyle w:val="NoSpacing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Suggested post text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1E15F12D" w14:textId="105854CC" w:rsidR="00F86565" w:rsidRPr="00E458DC" w:rsidRDefault="00F86565" w:rsidP="00E458DC">
            <w:pPr>
              <w:pStyle w:val="NoSpacing"/>
              <w:jc w:val="center"/>
              <w:rPr>
                <w:rFonts w:cs="Arial"/>
                <w:b/>
                <w:bCs/>
              </w:rPr>
            </w:pPr>
            <w:r w:rsidRPr="00E458DC">
              <w:rPr>
                <w:rFonts w:cs="Arial"/>
                <w:b/>
                <w:bCs/>
              </w:rPr>
              <w:t>A</w:t>
            </w:r>
            <w:r w:rsidR="005C2669">
              <w:rPr>
                <w:rFonts w:cs="Arial"/>
                <w:b/>
                <w:bCs/>
              </w:rPr>
              <w:t>ccompanying asset</w:t>
            </w:r>
            <w:r w:rsidRPr="00E458DC">
              <w:rPr>
                <w:rFonts w:cs="Arial"/>
                <w:b/>
                <w:bCs/>
              </w:rPr>
              <w:t xml:space="preserve"> </w:t>
            </w:r>
          </w:p>
        </w:tc>
      </w:tr>
      <w:tr w:rsidR="00AE08D3" w14:paraId="076B794B" w14:textId="77777777" w:rsidTr="00F86565">
        <w:tc>
          <w:tcPr>
            <w:tcW w:w="4508" w:type="dxa"/>
          </w:tcPr>
          <w:p w14:paraId="15FC594B" w14:textId="77777777" w:rsidR="005C2669" w:rsidRDefault="005C2669" w:rsidP="00803DFD">
            <w:pPr>
              <w:pStyle w:val="NoSpacing"/>
              <w:rPr>
                <w:rFonts w:cs="Arial"/>
              </w:rPr>
            </w:pPr>
          </w:p>
          <w:p w14:paraId="630633D5" w14:textId="6ECBA816" w:rsidR="00DA5A0F" w:rsidRDefault="00224429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We support the Greening Euroa Project because we want to see </w:t>
            </w:r>
            <w:r w:rsidR="00DA5A0F">
              <w:rPr>
                <w:rFonts w:cs="Arial"/>
              </w:rPr>
              <w:t>local kids playing on green ovals.</w:t>
            </w:r>
          </w:p>
          <w:p w14:paraId="00E22919" w14:textId="77777777" w:rsidR="00DA5A0F" w:rsidRDefault="00DA5A0F" w:rsidP="00803DFD">
            <w:pPr>
              <w:pStyle w:val="NoSpacing"/>
              <w:rPr>
                <w:rFonts w:cs="Arial"/>
              </w:rPr>
            </w:pPr>
          </w:p>
          <w:p w14:paraId="6DDD601A" w14:textId="326D0FA3" w:rsidR="00D269D7" w:rsidRDefault="00D269D7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AC1CEC">
              <w:rPr>
                <w:rFonts w:cs="Arial"/>
              </w:rPr>
              <w:t>he Greening Euroa Project</w:t>
            </w:r>
            <w:r>
              <w:rPr>
                <w:rFonts w:cs="Arial"/>
              </w:rPr>
              <w:t xml:space="preserve"> will create green ovals and play areas for our children </w:t>
            </w:r>
            <w:r w:rsidR="00483020">
              <w:rPr>
                <w:rFonts w:cs="Arial"/>
              </w:rPr>
              <w:t>– year-round and even during drought</w:t>
            </w:r>
            <w:r>
              <w:rPr>
                <w:rFonts w:cs="Arial"/>
              </w:rPr>
              <w:t>!</w:t>
            </w:r>
          </w:p>
          <w:p w14:paraId="52350489" w14:textId="77777777" w:rsidR="00776963" w:rsidRDefault="00776963" w:rsidP="00803DFD">
            <w:pPr>
              <w:pStyle w:val="NoSpacing"/>
              <w:rPr>
                <w:rFonts w:cs="Arial"/>
              </w:rPr>
            </w:pPr>
          </w:p>
          <w:p w14:paraId="0A0A1EEB" w14:textId="77777777" w:rsidR="00DA5A0F" w:rsidRDefault="00776963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It’s about learning; it’s about our children</w:t>
            </w:r>
            <w:r w:rsidR="0050424F">
              <w:rPr>
                <w:rFonts w:cs="Arial"/>
              </w:rPr>
              <w:t xml:space="preserve"> so #LetsGreenEuroa! </w:t>
            </w:r>
          </w:p>
          <w:p w14:paraId="6AEB8E4D" w14:textId="754C4543" w:rsidR="00071ACF" w:rsidRDefault="00C62BDA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620349F5" w14:textId="1BC34342" w:rsidR="00071ACF" w:rsidRDefault="00071ACF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&gt; Learn more </w:t>
            </w:r>
            <w:r w:rsidR="00B2081A">
              <w:rPr>
                <w:rFonts w:cs="Arial"/>
              </w:rPr>
              <w:t>by watching this informative video</w:t>
            </w:r>
            <w:r w:rsidR="008359BF">
              <w:rPr>
                <w:rFonts w:cs="Arial"/>
              </w:rPr>
              <w:t>.</w:t>
            </w:r>
          </w:p>
          <w:p w14:paraId="17A3E669" w14:textId="2CF7FA84" w:rsidR="00B2081A" w:rsidRDefault="00B2081A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&gt; Read about the project here</w:t>
            </w:r>
            <w:r w:rsidR="008359BF">
              <w:rPr>
                <w:rFonts w:cs="Arial"/>
              </w:rPr>
              <w:t>.</w:t>
            </w:r>
          </w:p>
          <w:p w14:paraId="78A7C51B" w14:textId="60BCB1CA" w:rsidR="00687F90" w:rsidRDefault="00687F90" w:rsidP="00803DFD">
            <w:pPr>
              <w:pStyle w:val="NoSpacing"/>
              <w:rPr>
                <w:rFonts w:cs="Arial"/>
              </w:rPr>
            </w:pPr>
          </w:p>
        </w:tc>
        <w:tc>
          <w:tcPr>
            <w:tcW w:w="4508" w:type="dxa"/>
          </w:tcPr>
          <w:p w14:paraId="6D94569D" w14:textId="77777777" w:rsidR="005C2669" w:rsidRDefault="005C2669" w:rsidP="00803DFD">
            <w:pPr>
              <w:pStyle w:val="NoSpacing"/>
              <w:rPr>
                <w:rFonts w:cs="Arial"/>
              </w:rPr>
            </w:pPr>
          </w:p>
          <w:p w14:paraId="6755A9AD" w14:textId="2C69B011" w:rsidR="00DA5A0F" w:rsidRDefault="005C2669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087960F" wp14:editId="6BEE34BA">
                  <wp:extent cx="2562130" cy="25621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152" cy="2575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4183D5" w14:textId="791421E9" w:rsidR="00D269D7" w:rsidRDefault="00D269D7" w:rsidP="00D269D7">
            <w:pPr>
              <w:pStyle w:val="NoSpacing"/>
              <w:rPr>
                <w:rFonts w:cs="Arial"/>
              </w:rPr>
            </w:pPr>
          </w:p>
        </w:tc>
      </w:tr>
      <w:tr w:rsidR="00AE08D3" w14:paraId="7D23575D" w14:textId="77777777" w:rsidTr="00F86565">
        <w:tc>
          <w:tcPr>
            <w:tcW w:w="4508" w:type="dxa"/>
          </w:tcPr>
          <w:p w14:paraId="14B8A414" w14:textId="4939C62A" w:rsidR="00CC3374" w:rsidRDefault="007F276D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We </w:t>
            </w:r>
            <w:r w:rsidR="00A268B2">
              <w:rPr>
                <w:rFonts w:cs="Arial"/>
              </w:rPr>
              <w:t xml:space="preserve">support the </w:t>
            </w:r>
            <w:r>
              <w:rPr>
                <w:rFonts w:cs="Arial"/>
              </w:rPr>
              <w:t xml:space="preserve">Greening Euroa Project so our sporting fields and ovals can flourish for </w:t>
            </w:r>
            <w:r w:rsidR="00A268B2">
              <w:rPr>
                <w:rFonts w:cs="Arial"/>
              </w:rPr>
              <w:t xml:space="preserve">current and </w:t>
            </w:r>
            <w:r>
              <w:rPr>
                <w:rFonts w:cs="Arial"/>
              </w:rPr>
              <w:t>future generations to enjoy!</w:t>
            </w:r>
          </w:p>
          <w:p w14:paraId="6E0FB4E5" w14:textId="6B9BA0A3" w:rsidR="007F276D" w:rsidRDefault="007F276D" w:rsidP="00803DFD">
            <w:pPr>
              <w:pStyle w:val="NoSpacing"/>
              <w:rPr>
                <w:rFonts w:cs="Arial"/>
              </w:rPr>
            </w:pPr>
          </w:p>
          <w:p w14:paraId="4C6E7956" w14:textId="487403F6" w:rsidR="007F276D" w:rsidRDefault="007F276D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Community sport is at the heart of Euroa and </w:t>
            </w:r>
            <w:r w:rsidR="00516B85">
              <w:rPr>
                <w:rFonts w:cs="Arial"/>
              </w:rPr>
              <w:t>playing on green grounds ensures the overall wellbeing of our players.</w:t>
            </w:r>
          </w:p>
          <w:p w14:paraId="25CA8893" w14:textId="6362A01F" w:rsidR="00687F90" w:rsidRDefault="00687F90" w:rsidP="00803DFD">
            <w:pPr>
              <w:pStyle w:val="NoSpacing"/>
              <w:rPr>
                <w:rFonts w:cs="Arial"/>
              </w:rPr>
            </w:pPr>
          </w:p>
          <w:p w14:paraId="59A5A3D2" w14:textId="1B9F9A84" w:rsidR="00516B85" w:rsidRDefault="00516B85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The Greening Euroa Project is securing the future of community sport. </w:t>
            </w:r>
          </w:p>
          <w:p w14:paraId="4CE85477" w14:textId="77777777" w:rsidR="00B2081A" w:rsidRDefault="00B2081A" w:rsidP="00803DFD">
            <w:pPr>
              <w:pStyle w:val="NoSpacing"/>
              <w:rPr>
                <w:rFonts w:cs="Arial"/>
              </w:rPr>
            </w:pPr>
          </w:p>
          <w:p w14:paraId="07FD32D9" w14:textId="77777777" w:rsidR="00B2081A" w:rsidRDefault="00B2081A" w:rsidP="00B2081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&gt; Learn more by watching this informative video</w:t>
            </w:r>
          </w:p>
          <w:p w14:paraId="17946B9A" w14:textId="77777777" w:rsidR="00B2081A" w:rsidRDefault="00B2081A" w:rsidP="00B2081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&gt; Read about the project here</w:t>
            </w:r>
          </w:p>
          <w:p w14:paraId="33F0B256" w14:textId="77777777" w:rsidR="00B2081A" w:rsidRDefault="00B2081A" w:rsidP="00B2081A">
            <w:pPr>
              <w:pStyle w:val="NoSpacing"/>
              <w:rPr>
                <w:rFonts w:cs="Arial"/>
              </w:rPr>
            </w:pPr>
          </w:p>
          <w:p w14:paraId="4118EFD6" w14:textId="0B2718E1" w:rsidR="00B2081A" w:rsidRDefault="00B2081A" w:rsidP="00803DF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#LetsGreenEuroa!</w:t>
            </w:r>
          </w:p>
        </w:tc>
        <w:tc>
          <w:tcPr>
            <w:tcW w:w="4508" w:type="dxa"/>
          </w:tcPr>
          <w:p w14:paraId="74B5CA6B" w14:textId="09A26DF6" w:rsidR="00A268B2" w:rsidRDefault="00AE08D3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13D47B67" wp14:editId="1F9CB2D0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79375</wp:posOffset>
                  </wp:positionV>
                  <wp:extent cx="2470150" cy="2470150"/>
                  <wp:effectExtent l="0" t="0" r="6350" b="6350"/>
                  <wp:wrapSquare wrapText="bothSides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0" cy="247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08D3" w14:paraId="75A3DC7D" w14:textId="77777777" w:rsidTr="00F86565">
        <w:tc>
          <w:tcPr>
            <w:tcW w:w="4508" w:type="dxa"/>
          </w:tcPr>
          <w:p w14:paraId="5327E413" w14:textId="3514123E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I support the Greening Euroa Project because it will lessen the impacts of chronic water shortages in a rapidly warming climate.</w:t>
            </w:r>
          </w:p>
          <w:p w14:paraId="3C657BF4" w14:textId="77777777" w:rsidR="00A268B2" w:rsidRDefault="00A268B2" w:rsidP="00A268B2">
            <w:pPr>
              <w:pStyle w:val="NoSpacing"/>
              <w:rPr>
                <w:rFonts w:cs="Arial"/>
              </w:rPr>
            </w:pPr>
          </w:p>
          <w:p w14:paraId="1A59E6A7" w14:textId="77777777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The project uses recycled water to irrigate our public green spaces.</w:t>
            </w:r>
          </w:p>
          <w:p w14:paraId="3ED9F62B" w14:textId="77777777" w:rsidR="00A268B2" w:rsidRDefault="00A268B2" w:rsidP="00A268B2">
            <w:pPr>
              <w:pStyle w:val="NoSpacing"/>
              <w:rPr>
                <w:rFonts w:cs="Arial"/>
              </w:rPr>
            </w:pPr>
          </w:p>
          <w:p w14:paraId="62CACA4B" w14:textId="3397A386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It’s a win for everyone. Community, </w:t>
            </w:r>
            <w:proofErr w:type="gramStart"/>
            <w:r>
              <w:rPr>
                <w:rFonts w:cs="Arial"/>
              </w:rPr>
              <w:t>children</w:t>
            </w:r>
            <w:proofErr w:type="gramEnd"/>
            <w:r>
              <w:rPr>
                <w:rFonts w:cs="Arial"/>
              </w:rPr>
              <w:t xml:space="preserve"> and the environment.</w:t>
            </w:r>
          </w:p>
          <w:p w14:paraId="76A0BEB6" w14:textId="6B597AD9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3D8A615A" w14:textId="77777777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&gt; Learn more by watching this informative video</w:t>
            </w:r>
          </w:p>
          <w:p w14:paraId="00C58F0B" w14:textId="77777777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&gt; Read about the project here</w:t>
            </w:r>
          </w:p>
          <w:p w14:paraId="360D4834" w14:textId="77777777" w:rsidR="00A268B2" w:rsidRDefault="00A268B2" w:rsidP="00A268B2">
            <w:pPr>
              <w:pStyle w:val="NoSpacing"/>
              <w:rPr>
                <w:rFonts w:cs="Arial"/>
              </w:rPr>
            </w:pPr>
          </w:p>
          <w:p w14:paraId="3F0AC9E7" w14:textId="1E6ED9B2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#LetsGreenEuroa!</w:t>
            </w:r>
          </w:p>
        </w:tc>
        <w:tc>
          <w:tcPr>
            <w:tcW w:w="4508" w:type="dxa"/>
          </w:tcPr>
          <w:p w14:paraId="1BF08826" w14:textId="5F48ADC4" w:rsidR="00A268B2" w:rsidRDefault="00AE08D3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7D04356" wp14:editId="117C0E99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123825</wp:posOffset>
                  </wp:positionV>
                  <wp:extent cx="2476500" cy="2476500"/>
                  <wp:effectExtent l="0" t="0" r="0" b="0"/>
                  <wp:wrapSquare wrapText="bothSides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08D3" w14:paraId="1D81D9FA" w14:textId="77777777" w:rsidTr="00F86565">
        <w:tc>
          <w:tcPr>
            <w:tcW w:w="4508" w:type="dxa"/>
          </w:tcPr>
          <w:p w14:paraId="7A61620D" w14:textId="77777777" w:rsidR="00483020" w:rsidRDefault="00483020" w:rsidP="00483020">
            <w:pPr>
              <w:pStyle w:val="NoSpacing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I support the </w:t>
            </w:r>
            <w:r w:rsidR="00A268B2">
              <w:rPr>
                <w:rFonts w:cs="Arial"/>
              </w:rPr>
              <w:t xml:space="preserve">Greening Euroa Project </w:t>
            </w:r>
            <w:r>
              <w:rPr>
                <w:rFonts w:cs="Arial"/>
              </w:rPr>
              <w:t xml:space="preserve">because it’s </w:t>
            </w:r>
            <w:r>
              <w:rPr>
                <w:rFonts w:cs="Arial"/>
                <w:lang w:val="en-US"/>
              </w:rPr>
              <w:t xml:space="preserve">climate smart, cost efficient and community inspired. </w:t>
            </w:r>
          </w:p>
          <w:p w14:paraId="4262A5F2" w14:textId="77777777" w:rsidR="00483020" w:rsidRDefault="00483020" w:rsidP="00483020">
            <w:pPr>
              <w:pStyle w:val="NoSpacing"/>
              <w:rPr>
                <w:rFonts w:cs="Arial"/>
                <w:lang w:val="en-US"/>
              </w:rPr>
            </w:pPr>
          </w:p>
          <w:p w14:paraId="4DB78CCE" w14:textId="4003CDF5" w:rsidR="00483020" w:rsidRDefault="00483020" w:rsidP="00483020">
            <w:pPr>
              <w:pStyle w:val="NoSpacing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It demonstrates smart use of our valuable water resource and takes pressure off our potable water supply.</w:t>
            </w:r>
          </w:p>
          <w:p w14:paraId="15A18A56" w14:textId="77777777" w:rsidR="00483020" w:rsidRDefault="00483020" w:rsidP="00483020">
            <w:pPr>
              <w:pStyle w:val="NoSpacing"/>
              <w:rPr>
                <w:rFonts w:cs="Arial"/>
                <w:lang w:val="en-US"/>
              </w:rPr>
            </w:pPr>
          </w:p>
          <w:p w14:paraId="04B6A1AE" w14:textId="6FD0EE5C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It’s simple, it’s sustainable and it </w:t>
            </w:r>
            <w:r w:rsidR="00483020">
              <w:rPr>
                <w:rFonts w:cs="Arial"/>
              </w:rPr>
              <w:t xml:space="preserve">will take the pressure off our </w:t>
            </w:r>
            <w:r>
              <w:rPr>
                <w:rFonts w:cs="Arial"/>
              </w:rPr>
              <w:t>town water supply</w:t>
            </w:r>
            <w:r w:rsidR="00483020">
              <w:rPr>
                <w:rFonts w:cs="Arial"/>
              </w:rPr>
              <w:t>.</w:t>
            </w:r>
          </w:p>
          <w:p w14:paraId="2C52D085" w14:textId="77777777" w:rsidR="00A268B2" w:rsidRDefault="00A268B2" w:rsidP="00A268B2">
            <w:pPr>
              <w:pStyle w:val="NoSpacing"/>
              <w:rPr>
                <w:rFonts w:cs="Arial"/>
              </w:rPr>
            </w:pPr>
          </w:p>
          <w:p w14:paraId="1A762592" w14:textId="77777777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&gt; Learn more by watching this informative video</w:t>
            </w:r>
          </w:p>
          <w:p w14:paraId="418C0F2E" w14:textId="77777777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&gt; Read about the project here</w:t>
            </w:r>
          </w:p>
          <w:p w14:paraId="352F39F1" w14:textId="77777777" w:rsidR="00A268B2" w:rsidRDefault="00A268B2" w:rsidP="00A268B2">
            <w:pPr>
              <w:pStyle w:val="NoSpacing"/>
              <w:rPr>
                <w:rFonts w:cs="Arial"/>
              </w:rPr>
            </w:pPr>
          </w:p>
          <w:p w14:paraId="153E3BA3" w14:textId="08B85A1C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#LetsGreenEuroa!</w:t>
            </w:r>
          </w:p>
        </w:tc>
        <w:tc>
          <w:tcPr>
            <w:tcW w:w="4508" w:type="dxa"/>
          </w:tcPr>
          <w:p w14:paraId="0F828701" w14:textId="7E02ADC0" w:rsidR="00483020" w:rsidRDefault="00AE08D3" w:rsidP="00483020">
            <w:pPr>
              <w:pStyle w:val="NoSpacing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7D09031" wp14:editId="32621799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95250</wp:posOffset>
                  </wp:positionV>
                  <wp:extent cx="2565400" cy="2565400"/>
                  <wp:effectExtent l="0" t="0" r="6350" b="6350"/>
                  <wp:wrapSquare wrapText="bothSides"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08D3" w14:paraId="1EE13C82" w14:textId="77777777" w:rsidTr="00F86565">
        <w:tc>
          <w:tcPr>
            <w:tcW w:w="4508" w:type="dxa"/>
          </w:tcPr>
          <w:p w14:paraId="0ADD3736" w14:textId="156316AB" w:rsidR="00A268B2" w:rsidRDefault="00193FEC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lastRenderedPageBreak/>
              <w:t>I support</w:t>
            </w:r>
            <w:r w:rsidR="00A268B2">
              <w:rPr>
                <w:rFonts w:cs="Arial"/>
              </w:rPr>
              <w:t xml:space="preserve"> the Greening Euroa Project because my town is important to me.</w:t>
            </w:r>
          </w:p>
          <w:p w14:paraId="747DACD3" w14:textId="7AA5867C" w:rsidR="00A268B2" w:rsidRDefault="00A268B2" w:rsidP="00A268B2">
            <w:pPr>
              <w:pStyle w:val="NoSpacing"/>
              <w:rPr>
                <w:rFonts w:cs="Arial"/>
              </w:rPr>
            </w:pPr>
          </w:p>
          <w:p w14:paraId="0C3F1327" w14:textId="77777777" w:rsidR="00193FEC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193FEC">
              <w:rPr>
                <w:rFonts w:cs="Arial"/>
              </w:rPr>
              <w:t xml:space="preserve"> want</w:t>
            </w:r>
            <w:r>
              <w:rPr>
                <w:rFonts w:cs="Arial"/>
              </w:rPr>
              <w:t xml:space="preserve"> to see our</w:t>
            </w:r>
            <w:r w:rsidR="00193FEC">
              <w:rPr>
                <w:rFonts w:cs="Arial"/>
              </w:rPr>
              <w:t xml:space="preserve"> green spaces green during the summer months – it’s essential to our health and wellbeing.</w:t>
            </w:r>
          </w:p>
          <w:p w14:paraId="1EBB2EAB" w14:textId="77777777" w:rsidR="00193FEC" w:rsidRDefault="00193FEC" w:rsidP="00A268B2">
            <w:pPr>
              <w:pStyle w:val="NoSpacing"/>
              <w:rPr>
                <w:rFonts w:cs="Arial"/>
              </w:rPr>
            </w:pPr>
          </w:p>
          <w:p w14:paraId="688512DC" w14:textId="609E0900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Whether you play sport, go to school, or </w:t>
            </w:r>
            <w:r w:rsidR="00193FEC">
              <w:rPr>
                <w:rFonts w:cs="Arial"/>
              </w:rPr>
              <w:t>just love Euroa -</w:t>
            </w:r>
            <w:r>
              <w:rPr>
                <w:rFonts w:cs="Arial"/>
              </w:rPr>
              <w:t xml:space="preserve"> this is an important project to get behind and show your support.</w:t>
            </w:r>
          </w:p>
          <w:p w14:paraId="07B655B1" w14:textId="790223B1" w:rsidR="00A268B2" w:rsidRDefault="00A268B2" w:rsidP="00A268B2">
            <w:pPr>
              <w:pStyle w:val="NoSpacing"/>
              <w:rPr>
                <w:rFonts w:cs="Arial"/>
              </w:rPr>
            </w:pPr>
          </w:p>
          <w:p w14:paraId="0674B730" w14:textId="77777777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&gt; Learn more by watching this informative video</w:t>
            </w:r>
          </w:p>
          <w:p w14:paraId="46A4617D" w14:textId="77777777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&gt; Read about the project here</w:t>
            </w:r>
          </w:p>
          <w:p w14:paraId="2B3CC2F7" w14:textId="77777777" w:rsidR="00A268B2" w:rsidRDefault="00A268B2" w:rsidP="00A268B2">
            <w:pPr>
              <w:pStyle w:val="NoSpacing"/>
              <w:rPr>
                <w:rFonts w:cs="Arial"/>
              </w:rPr>
            </w:pPr>
          </w:p>
          <w:p w14:paraId="72C092CB" w14:textId="764E70FC" w:rsidR="00A268B2" w:rsidRDefault="00A268B2" w:rsidP="00A268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#LetsGreenEuroa!</w:t>
            </w:r>
          </w:p>
        </w:tc>
        <w:tc>
          <w:tcPr>
            <w:tcW w:w="4508" w:type="dxa"/>
          </w:tcPr>
          <w:p w14:paraId="60CC763F" w14:textId="507CB3E4" w:rsidR="00193FEC" w:rsidRDefault="00AE08D3" w:rsidP="00193FEC">
            <w:pPr>
              <w:pStyle w:val="NoSpacing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5B0E04FF" wp14:editId="29EEADFC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136525</wp:posOffset>
                  </wp:positionV>
                  <wp:extent cx="2520950" cy="2520950"/>
                  <wp:effectExtent l="0" t="0" r="0" b="0"/>
                  <wp:wrapSquare wrapText="bothSides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0" cy="252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FD9B60" w14:textId="77777777" w:rsidR="00492033" w:rsidRDefault="00492033" w:rsidP="00803DFD">
      <w:pPr>
        <w:pStyle w:val="NoSpacing"/>
        <w:rPr>
          <w:rFonts w:cs="Arial"/>
        </w:rPr>
      </w:pPr>
    </w:p>
    <w:p w14:paraId="7311A1B3" w14:textId="036631F2" w:rsidR="00893098" w:rsidRDefault="00893098" w:rsidP="00803DFD">
      <w:pPr>
        <w:pStyle w:val="NoSpacing"/>
        <w:rPr>
          <w:rFonts w:cs="Arial"/>
        </w:rPr>
      </w:pPr>
    </w:p>
    <w:p w14:paraId="0296C00C" w14:textId="7BAF1CCB" w:rsidR="00893098" w:rsidRDefault="00893098" w:rsidP="00803DFD">
      <w:pPr>
        <w:pStyle w:val="NoSpacing"/>
        <w:rPr>
          <w:rFonts w:cs="Arial"/>
        </w:rPr>
      </w:pPr>
    </w:p>
    <w:p w14:paraId="07F08D3D" w14:textId="77777777" w:rsidR="00893098" w:rsidRPr="00803DFD" w:rsidRDefault="00893098" w:rsidP="00803DFD">
      <w:pPr>
        <w:pStyle w:val="NoSpacing"/>
      </w:pPr>
    </w:p>
    <w:bookmarkEnd w:id="0"/>
    <w:p w14:paraId="4869AD25" w14:textId="52CF8D36" w:rsidR="00AF3857" w:rsidRPr="00304C61" w:rsidRDefault="005C6810" w:rsidP="00304C61">
      <w:pPr>
        <w:pStyle w:val="NoSpacing"/>
        <w:rPr>
          <w:rFonts w:cs="Arial"/>
          <w:b/>
          <w:bCs/>
        </w:rPr>
      </w:pPr>
      <w:r w:rsidRPr="00304C61">
        <w:rPr>
          <w:rFonts w:cs="Arial"/>
          <w:b/>
          <w:bCs/>
        </w:rPr>
        <w:t>For further information:</w:t>
      </w:r>
    </w:p>
    <w:p w14:paraId="28B97746" w14:textId="77777777" w:rsidR="00AF3857" w:rsidRDefault="00AF3857" w:rsidP="00304C61">
      <w:pPr>
        <w:pStyle w:val="NoSpacing"/>
        <w:rPr>
          <w:rFonts w:cs="Arial"/>
        </w:rPr>
      </w:pPr>
    </w:p>
    <w:p w14:paraId="35627BC3" w14:textId="77777777" w:rsidR="0009485E" w:rsidRPr="009D7E64" w:rsidRDefault="0009485E" w:rsidP="00193FEC">
      <w:pPr>
        <w:pStyle w:val="NoSpacing"/>
      </w:pPr>
      <w:r w:rsidRPr="009D7E64">
        <w:t>Tara Whitsed</w:t>
      </w:r>
    </w:p>
    <w:p w14:paraId="1E32AE33" w14:textId="77777777" w:rsidR="0009485E" w:rsidRPr="009D7E64" w:rsidRDefault="0009485E" w:rsidP="00193FEC">
      <w:pPr>
        <w:pStyle w:val="NoSpacing"/>
      </w:pPr>
      <w:r w:rsidRPr="009D7E64">
        <w:t>E: tara.whitsed@strathbogie.vic.gov.au</w:t>
      </w:r>
    </w:p>
    <w:p w14:paraId="760EF472" w14:textId="0B3A592B" w:rsidR="00AF3857" w:rsidRDefault="0009485E" w:rsidP="00193FEC">
      <w:pPr>
        <w:pStyle w:val="NoSpacing"/>
      </w:pPr>
      <w:r w:rsidRPr="009D7E64">
        <w:t xml:space="preserve">P: </w:t>
      </w:r>
      <w:r w:rsidRPr="009D7E64">
        <w:rPr>
          <w:lang w:eastAsia="en-AU"/>
        </w:rPr>
        <w:t xml:space="preserve">0447 712 121 </w:t>
      </w:r>
    </w:p>
    <w:sectPr w:rsidR="00AF3857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5D26" w14:textId="77777777" w:rsidR="00247FAC" w:rsidRDefault="00247FAC" w:rsidP="00437E64">
      <w:pPr>
        <w:spacing w:after="0" w:line="240" w:lineRule="auto"/>
      </w:pPr>
      <w:r>
        <w:separator/>
      </w:r>
    </w:p>
  </w:endnote>
  <w:endnote w:type="continuationSeparator" w:id="0">
    <w:p w14:paraId="5E02205A" w14:textId="77777777" w:rsidR="00247FAC" w:rsidRDefault="00247FAC" w:rsidP="0043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6DE5" w14:textId="0EB7F44A" w:rsidR="004C7152" w:rsidRPr="004C7152" w:rsidRDefault="004C7152" w:rsidP="004C7152">
    <w:pPr>
      <w:pStyle w:val="NoSpacing"/>
      <w:rPr>
        <w:sz w:val="18"/>
        <w:szCs w:val="18"/>
      </w:rPr>
    </w:pPr>
    <w:r w:rsidRPr="004C7152">
      <w:rPr>
        <w:sz w:val="18"/>
        <w:szCs w:val="18"/>
      </w:rPr>
      <w:t>Document ID#779249</w:t>
    </w:r>
  </w:p>
  <w:p w14:paraId="65018682" w14:textId="77777777" w:rsidR="004C7152" w:rsidRDefault="004C7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38E3" w14:textId="77777777" w:rsidR="00247FAC" w:rsidRDefault="00247FAC" w:rsidP="00437E64">
      <w:pPr>
        <w:spacing w:after="0" w:line="240" w:lineRule="auto"/>
      </w:pPr>
      <w:r>
        <w:separator/>
      </w:r>
    </w:p>
  </w:footnote>
  <w:footnote w:type="continuationSeparator" w:id="0">
    <w:p w14:paraId="0BDCDEB8" w14:textId="77777777" w:rsidR="00247FAC" w:rsidRDefault="00247FAC" w:rsidP="0043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3575" w14:textId="6BD7A267" w:rsidR="005C2669" w:rsidRDefault="005C2669" w:rsidP="005C2669">
    <w:pPr>
      <w:pStyle w:val="Header"/>
      <w:rPr>
        <w:rFonts w:ascii="Gotham Black" w:hAnsi="Gotham Black" w:cs="Arial"/>
        <w:noProof/>
        <w:color w:val="16163F"/>
        <w:sz w:val="56"/>
        <w:szCs w:val="56"/>
        <w:lang w:eastAsia="en-AU"/>
      </w:rPr>
    </w:pPr>
    <w:r w:rsidRPr="00FB54EE">
      <w:rPr>
        <w:rFonts w:ascii="Gotham Black" w:hAnsi="Gotham Black" w:cs="Arial"/>
        <w:noProof/>
        <w:color w:val="16163F"/>
        <w:sz w:val="56"/>
        <w:szCs w:val="56"/>
        <w:lang w:eastAsia="en-AU"/>
      </w:rPr>
      <w:drawing>
        <wp:anchor distT="0" distB="0" distL="114300" distR="114300" simplePos="0" relativeHeight="251659264" behindDoc="0" locked="0" layoutInCell="1" allowOverlap="1" wp14:anchorId="5CC78DC3" wp14:editId="6E965DE2">
          <wp:simplePos x="0" y="0"/>
          <wp:positionH relativeFrom="column">
            <wp:posOffset>3634105</wp:posOffset>
          </wp:positionH>
          <wp:positionV relativeFrom="paragraph">
            <wp:posOffset>-230505</wp:posOffset>
          </wp:positionV>
          <wp:extent cx="2089785" cy="952500"/>
          <wp:effectExtent l="0" t="0" r="5715" b="0"/>
          <wp:wrapSquare wrapText="bothSides"/>
          <wp:docPr id="3" name="Picture 3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tham Black" w:hAnsi="Gotham Black" w:cs="Arial"/>
        <w:noProof/>
        <w:color w:val="16163F"/>
        <w:sz w:val="56"/>
        <w:szCs w:val="56"/>
        <w:lang w:eastAsia="en-AU"/>
      </w:rPr>
      <w:t>Social Media</w:t>
    </w:r>
  </w:p>
  <w:p w14:paraId="1A49F342" w14:textId="0069464F" w:rsidR="00437E64" w:rsidRPr="005C2669" w:rsidRDefault="00437E64" w:rsidP="005C2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E21"/>
    <w:multiLevelType w:val="hybridMultilevel"/>
    <w:tmpl w:val="591870A0"/>
    <w:lvl w:ilvl="0" w:tplc="071068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343B1A"/>
    <w:multiLevelType w:val="hybridMultilevel"/>
    <w:tmpl w:val="54E66BF4"/>
    <w:lvl w:ilvl="0" w:tplc="E4D0C4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3FCC"/>
    <w:multiLevelType w:val="hybridMultilevel"/>
    <w:tmpl w:val="371A37D6"/>
    <w:lvl w:ilvl="0" w:tplc="A3B49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14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C34FC"/>
    <w:multiLevelType w:val="hybridMultilevel"/>
    <w:tmpl w:val="A986F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D0D"/>
    <w:multiLevelType w:val="hybridMultilevel"/>
    <w:tmpl w:val="E192558A"/>
    <w:lvl w:ilvl="0" w:tplc="FEBAC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6DD7"/>
    <w:multiLevelType w:val="hybridMultilevel"/>
    <w:tmpl w:val="64849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42D4"/>
    <w:multiLevelType w:val="hybridMultilevel"/>
    <w:tmpl w:val="EDB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D22A2"/>
    <w:multiLevelType w:val="hybridMultilevel"/>
    <w:tmpl w:val="1A1E7102"/>
    <w:lvl w:ilvl="0" w:tplc="5E2641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53CBF"/>
    <w:multiLevelType w:val="hybridMultilevel"/>
    <w:tmpl w:val="297A7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87192"/>
    <w:multiLevelType w:val="hybridMultilevel"/>
    <w:tmpl w:val="85104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B10BB"/>
    <w:multiLevelType w:val="hybridMultilevel"/>
    <w:tmpl w:val="376EF6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F7FCA"/>
    <w:multiLevelType w:val="hybridMultilevel"/>
    <w:tmpl w:val="056C7F56"/>
    <w:lvl w:ilvl="0" w:tplc="88D604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C82C"/>
    <w:multiLevelType w:val="hybridMultilevel"/>
    <w:tmpl w:val="D1D51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0C68F2"/>
    <w:multiLevelType w:val="multilevel"/>
    <w:tmpl w:val="9DD8D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EF39A6"/>
    <w:multiLevelType w:val="hybridMultilevel"/>
    <w:tmpl w:val="A6E64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62C2A"/>
    <w:multiLevelType w:val="hybridMultilevel"/>
    <w:tmpl w:val="E566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74D01"/>
    <w:multiLevelType w:val="multilevel"/>
    <w:tmpl w:val="B38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1">
    <w:nsid w:val="282B4259"/>
    <w:multiLevelType w:val="hybridMultilevel"/>
    <w:tmpl w:val="11CC1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8094F"/>
    <w:multiLevelType w:val="hybridMultilevel"/>
    <w:tmpl w:val="7926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C4DD7"/>
    <w:multiLevelType w:val="hybridMultilevel"/>
    <w:tmpl w:val="06B83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500BD"/>
    <w:multiLevelType w:val="hybridMultilevel"/>
    <w:tmpl w:val="519C2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3370D"/>
    <w:multiLevelType w:val="hybridMultilevel"/>
    <w:tmpl w:val="1FE87520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980A5C"/>
    <w:multiLevelType w:val="multilevel"/>
    <w:tmpl w:val="C6BCB704"/>
    <w:lvl w:ilvl="0">
      <w:start w:val="1"/>
      <w:numFmt w:val="decimal"/>
      <w:pStyle w:val="Heading1-numbered"/>
      <w:lvlText w:val="%1."/>
      <w:lvlJc w:val="left"/>
      <w:pPr>
        <w:ind w:left="360" w:hanging="360"/>
      </w:pPr>
    </w:lvl>
    <w:lvl w:ilvl="1">
      <w:start w:val="1"/>
      <w:numFmt w:val="decimal"/>
      <w:pStyle w:val="Heading2-numbered"/>
      <w:lvlText w:val="%1.%2."/>
      <w:lvlJc w:val="left"/>
      <w:pPr>
        <w:ind w:left="792" w:hanging="432"/>
      </w:pPr>
    </w:lvl>
    <w:lvl w:ilvl="2">
      <w:start w:val="1"/>
      <w:numFmt w:val="decimal"/>
      <w:pStyle w:val="Heading3-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26FCD"/>
    <w:multiLevelType w:val="hybridMultilevel"/>
    <w:tmpl w:val="84F64FE2"/>
    <w:lvl w:ilvl="0" w:tplc="1C2ADB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F5901"/>
    <w:multiLevelType w:val="hybridMultilevel"/>
    <w:tmpl w:val="CF3490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775AAE"/>
    <w:multiLevelType w:val="hybridMultilevel"/>
    <w:tmpl w:val="3F2A8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3033E"/>
    <w:multiLevelType w:val="hybridMultilevel"/>
    <w:tmpl w:val="34E46FFC"/>
    <w:lvl w:ilvl="0" w:tplc="7DA0D9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65F2C"/>
    <w:multiLevelType w:val="hybridMultilevel"/>
    <w:tmpl w:val="B1D4B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4332B"/>
    <w:multiLevelType w:val="hybridMultilevel"/>
    <w:tmpl w:val="630C3C54"/>
    <w:lvl w:ilvl="0" w:tplc="50727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15F03"/>
    <w:multiLevelType w:val="multilevel"/>
    <w:tmpl w:val="A22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F6642F"/>
    <w:multiLevelType w:val="hybridMultilevel"/>
    <w:tmpl w:val="3B9E7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6A2AB4"/>
    <w:multiLevelType w:val="hybridMultilevel"/>
    <w:tmpl w:val="2B1E9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40B17"/>
    <w:multiLevelType w:val="hybridMultilevel"/>
    <w:tmpl w:val="52482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547D6"/>
    <w:multiLevelType w:val="hybridMultilevel"/>
    <w:tmpl w:val="56D484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50798"/>
    <w:multiLevelType w:val="hybridMultilevel"/>
    <w:tmpl w:val="19B0E6A4"/>
    <w:lvl w:ilvl="0" w:tplc="94BEC6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630CD"/>
    <w:multiLevelType w:val="hybridMultilevel"/>
    <w:tmpl w:val="A4A00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A1CAE"/>
    <w:multiLevelType w:val="hybridMultilevel"/>
    <w:tmpl w:val="2B0232CC"/>
    <w:lvl w:ilvl="0" w:tplc="2A30F3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C20B2"/>
    <w:multiLevelType w:val="multilevel"/>
    <w:tmpl w:val="0F24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03112E8"/>
    <w:multiLevelType w:val="hybridMultilevel"/>
    <w:tmpl w:val="15E68698"/>
    <w:lvl w:ilvl="0" w:tplc="B9486D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C3A51"/>
    <w:multiLevelType w:val="hybridMultilevel"/>
    <w:tmpl w:val="34AE51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472110"/>
    <w:multiLevelType w:val="hybridMultilevel"/>
    <w:tmpl w:val="4C3E4DF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B702F"/>
    <w:multiLevelType w:val="hybridMultilevel"/>
    <w:tmpl w:val="060C5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27016"/>
    <w:multiLevelType w:val="hybridMultilevel"/>
    <w:tmpl w:val="B4628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BFFA73"/>
    <w:multiLevelType w:val="hybridMultilevel"/>
    <w:tmpl w:val="BFA902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90364D4"/>
    <w:multiLevelType w:val="hybridMultilevel"/>
    <w:tmpl w:val="CC101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E7408"/>
    <w:multiLevelType w:val="hybridMultilevel"/>
    <w:tmpl w:val="FE4E90F8"/>
    <w:lvl w:ilvl="0" w:tplc="812AB6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862E2"/>
    <w:multiLevelType w:val="hybridMultilevel"/>
    <w:tmpl w:val="9EC432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FA7E1A"/>
    <w:multiLevelType w:val="hybridMultilevel"/>
    <w:tmpl w:val="05E68A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41"/>
  </w:num>
  <w:num w:numId="4">
    <w:abstractNumId w:val="40"/>
  </w:num>
  <w:num w:numId="5">
    <w:abstractNumId w:val="21"/>
  </w:num>
  <w:num w:numId="6">
    <w:abstractNumId w:val="14"/>
  </w:num>
  <w:num w:numId="7">
    <w:abstractNumId w:val="30"/>
  </w:num>
  <w:num w:numId="8">
    <w:abstractNumId w:val="8"/>
  </w:num>
  <w:num w:numId="9">
    <w:abstractNumId w:val="32"/>
  </w:num>
  <w:num w:numId="10">
    <w:abstractNumId w:val="44"/>
  </w:num>
  <w:num w:numId="11">
    <w:abstractNumId w:val="2"/>
  </w:num>
  <w:num w:numId="12">
    <w:abstractNumId w:val="3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20"/>
  </w:num>
  <w:num w:numId="16">
    <w:abstractNumId w:val="0"/>
  </w:num>
  <w:num w:numId="17">
    <w:abstractNumId w:val="26"/>
  </w:num>
  <w:num w:numId="18">
    <w:abstractNumId w:val="29"/>
  </w:num>
  <w:num w:numId="19">
    <w:abstractNumId w:val="11"/>
  </w:num>
  <w:num w:numId="20">
    <w:abstractNumId w:val="9"/>
  </w:num>
  <w:num w:numId="21">
    <w:abstractNumId w:val="7"/>
  </w:num>
  <w:num w:numId="22">
    <w:abstractNumId w:val="36"/>
  </w:num>
  <w:num w:numId="23">
    <w:abstractNumId w:val="46"/>
  </w:num>
  <w:num w:numId="24">
    <w:abstractNumId w:val="1"/>
  </w:num>
  <w:num w:numId="25">
    <w:abstractNumId w:val="10"/>
  </w:num>
  <w:num w:numId="26">
    <w:abstractNumId w:val="39"/>
  </w:num>
  <w:num w:numId="27">
    <w:abstractNumId w:val="27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5"/>
  </w:num>
  <w:num w:numId="31">
    <w:abstractNumId w:val="34"/>
  </w:num>
  <w:num w:numId="32">
    <w:abstractNumId w:val="22"/>
  </w:num>
  <w:num w:numId="33">
    <w:abstractNumId w:val="6"/>
  </w:num>
  <w:num w:numId="34">
    <w:abstractNumId w:val="4"/>
  </w:num>
  <w:num w:numId="35">
    <w:abstractNumId w:val="35"/>
  </w:num>
  <w:num w:numId="36">
    <w:abstractNumId w:val="38"/>
  </w:num>
  <w:num w:numId="37">
    <w:abstractNumId w:val="24"/>
  </w:num>
  <w:num w:numId="38">
    <w:abstractNumId w:val="42"/>
  </w:num>
  <w:num w:numId="39">
    <w:abstractNumId w:val="13"/>
  </w:num>
  <w:num w:numId="40">
    <w:abstractNumId w:val="16"/>
  </w:num>
  <w:num w:numId="41">
    <w:abstractNumId w:val="18"/>
  </w:num>
  <w:num w:numId="42">
    <w:abstractNumId w:val="28"/>
  </w:num>
  <w:num w:numId="43">
    <w:abstractNumId w:val="37"/>
  </w:num>
  <w:num w:numId="44">
    <w:abstractNumId w:val="43"/>
  </w:num>
  <w:num w:numId="45">
    <w:abstractNumId w:val="12"/>
  </w:num>
  <w:num w:numId="46">
    <w:abstractNumId w:val="19"/>
  </w:num>
  <w:num w:numId="47">
    <w:abstractNumId w:val="23"/>
  </w:num>
  <w:num w:numId="48">
    <w:abstractNumId w:val="4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64"/>
    <w:rsid w:val="00002DF3"/>
    <w:rsid w:val="000058ED"/>
    <w:rsid w:val="0000769D"/>
    <w:rsid w:val="000077A7"/>
    <w:rsid w:val="0001685F"/>
    <w:rsid w:val="00020000"/>
    <w:rsid w:val="00022524"/>
    <w:rsid w:val="00022FD6"/>
    <w:rsid w:val="000250FF"/>
    <w:rsid w:val="00025DF9"/>
    <w:rsid w:val="000278AB"/>
    <w:rsid w:val="00030A4B"/>
    <w:rsid w:val="00031004"/>
    <w:rsid w:val="000341AA"/>
    <w:rsid w:val="00036E32"/>
    <w:rsid w:val="000429A3"/>
    <w:rsid w:val="00044F9A"/>
    <w:rsid w:val="00054FDD"/>
    <w:rsid w:val="000559D6"/>
    <w:rsid w:val="00055E07"/>
    <w:rsid w:val="00060BD0"/>
    <w:rsid w:val="000614A6"/>
    <w:rsid w:val="00065B2F"/>
    <w:rsid w:val="00066BBD"/>
    <w:rsid w:val="00067904"/>
    <w:rsid w:val="00071A9D"/>
    <w:rsid w:val="00071ACF"/>
    <w:rsid w:val="00071F44"/>
    <w:rsid w:val="00073332"/>
    <w:rsid w:val="0007434F"/>
    <w:rsid w:val="000758EA"/>
    <w:rsid w:val="0008104C"/>
    <w:rsid w:val="00081DF5"/>
    <w:rsid w:val="000850F8"/>
    <w:rsid w:val="00085FE8"/>
    <w:rsid w:val="00094038"/>
    <w:rsid w:val="0009485E"/>
    <w:rsid w:val="0009647F"/>
    <w:rsid w:val="000B2F29"/>
    <w:rsid w:val="000B3C02"/>
    <w:rsid w:val="000B62B2"/>
    <w:rsid w:val="000C3F31"/>
    <w:rsid w:val="000C6A59"/>
    <w:rsid w:val="000C6D69"/>
    <w:rsid w:val="000C7CD7"/>
    <w:rsid w:val="000D09B9"/>
    <w:rsid w:val="000D2DDA"/>
    <w:rsid w:val="000E4A6D"/>
    <w:rsid w:val="000F57A5"/>
    <w:rsid w:val="000F68D5"/>
    <w:rsid w:val="00103115"/>
    <w:rsid w:val="00105A2E"/>
    <w:rsid w:val="00112FED"/>
    <w:rsid w:val="0011518A"/>
    <w:rsid w:val="0012659D"/>
    <w:rsid w:val="001314EE"/>
    <w:rsid w:val="00131819"/>
    <w:rsid w:val="00132DAC"/>
    <w:rsid w:val="00133343"/>
    <w:rsid w:val="00134F4C"/>
    <w:rsid w:val="00136B31"/>
    <w:rsid w:val="00136E96"/>
    <w:rsid w:val="001371E8"/>
    <w:rsid w:val="001372B0"/>
    <w:rsid w:val="00137654"/>
    <w:rsid w:val="001513A1"/>
    <w:rsid w:val="00151E76"/>
    <w:rsid w:val="00151ED8"/>
    <w:rsid w:val="0015673C"/>
    <w:rsid w:val="00156EDD"/>
    <w:rsid w:val="00157C11"/>
    <w:rsid w:val="0016045D"/>
    <w:rsid w:val="00161990"/>
    <w:rsid w:val="00165099"/>
    <w:rsid w:val="0016621C"/>
    <w:rsid w:val="00170372"/>
    <w:rsid w:val="00171522"/>
    <w:rsid w:val="00174CDF"/>
    <w:rsid w:val="00174FB9"/>
    <w:rsid w:val="0017518E"/>
    <w:rsid w:val="001805B5"/>
    <w:rsid w:val="00181B76"/>
    <w:rsid w:val="00184DA0"/>
    <w:rsid w:val="00185019"/>
    <w:rsid w:val="00193F8C"/>
    <w:rsid w:val="00193FEC"/>
    <w:rsid w:val="001956E0"/>
    <w:rsid w:val="001A10D2"/>
    <w:rsid w:val="001A58D4"/>
    <w:rsid w:val="001B38BF"/>
    <w:rsid w:val="001B4082"/>
    <w:rsid w:val="001C2C12"/>
    <w:rsid w:val="001C48E5"/>
    <w:rsid w:val="001C4FB8"/>
    <w:rsid w:val="001C7F27"/>
    <w:rsid w:val="001D309C"/>
    <w:rsid w:val="001D464B"/>
    <w:rsid w:val="001D53F0"/>
    <w:rsid w:val="001D5510"/>
    <w:rsid w:val="001D5D27"/>
    <w:rsid w:val="001E077B"/>
    <w:rsid w:val="001F59DF"/>
    <w:rsid w:val="001F7FA7"/>
    <w:rsid w:val="0020301F"/>
    <w:rsid w:val="00204378"/>
    <w:rsid w:val="00205777"/>
    <w:rsid w:val="00215233"/>
    <w:rsid w:val="0021533E"/>
    <w:rsid w:val="00215D82"/>
    <w:rsid w:val="0022225D"/>
    <w:rsid w:val="00222383"/>
    <w:rsid w:val="002224DE"/>
    <w:rsid w:val="00224429"/>
    <w:rsid w:val="00225B0F"/>
    <w:rsid w:val="00225CD5"/>
    <w:rsid w:val="0022650A"/>
    <w:rsid w:val="00226651"/>
    <w:rsid w:val="0022796B"/>
    <w:rsid w:val="00233F33"/>
    <w:rsid w:val="00237AC6"/>
    <w:rsid w:val="00237ADD"/>
    <w:rsid w:val="002445A6"/>
    <w:rsid w:val="00245A02"/>
    <w:rsid w:val="00247FAC"/>
    <w:rsid w:val="00252117"/>
    <w:rsid w:val="00252366"/>
    <w:rsid w:val="00270A85"/>
    <w:rsid w:val="00272CE9"/>
    <w:rsid w:val="00274F81"/>
    <w:rsid w:val="00276538"/>
    <w:rsid w:val="00281DC2"/>
    <w:rsid w:val="002846CF"/>
    <w:rsid w:val="00284C28"/>
    <w:rsid w:val="002860BF"/>
    <w:rsid w:val="00286CBA"/>
    <w:rsid w:val="002922D6"/>
    <w:rsid w:val="00293EA2"/>
    <w:rsid w:val="00294DEF"/>
    <w:rsid w:val="002A2ADD"/>
    <w:rsid w:val="002A46BB"/>
    <w:rsid w:val="002A71FA"/>
    <w:rsid w:val="002B09CC"/>
    <w:rsid w:val="002B1AE7"/>
    <w:rsid w:val="002C051A"/>
    <w:rsid w:val="002C32CF"/>
    <w:rsid w:val="002C5868"/>
    <w:rsid w:val="002D0F43"/>
    <w:rsid w:val="002D2CF9"/>
    <w:rsid w:val="002D33C7"/>
    <w:rsid w:val="002E29D6"/>
    <w:rsid w:val="002F07BA"/>
    <w:rsid w:val="002F2584"/>
    <w:rsid w:val="002F4E08"/>
    <w:rsid w:val="0030129F"/>
    <w:rsid w:val="00302D6D"/>
    <w:rsid w:val="00304C61"/>
    <w:rsid w:val="00313C1A"/>
    <w:rsid w:val="00314512"/>
    <w:rsid w:val="00314A82"/>
    <w:rsid w:val="00315FC9"/>
    <w:rsid w:val="00332F35"/>
    <w:rsid w:val="0034030C"/>
    <w:rsid w:val="003426B9"/>
    <w:rsid w:val="00351630"/>
    <w:rsid w:val="003629CF"/>
    <w:rsid w:val="00371D6B"/>
    <w:rsid w:val="00371DEB"/>
    <w:rsid w:val="003730F9"/>
    <w:rsid w:val="00373EC7"/>
    <w:rsid w:val="003761F8"/>
    <w:rsid w:val="00385942"/>
    <w:rsid w:val="0039185B"/>
    <w:rsid w:val="00394477"/>
    <w:rsid w:val="003974FF"/>
    <w:rsid w:val="003A27F9"/>
    <w:rsid w:val="003A6032"/>
    <w:rsid w:val="003A672E"/>
    <w:rsid w:val="003B3ADB"/>
    <w:rsid w:val="003B57FA"/>
    <w:rsid w:val="003B627F"/>
    <w:rsid w:val="003B7D0E"/>
    <w:rsid w:val="003B7D63"/>
    <w:rsid w:val="003C36BC"/>
    <w:rsid w:val="003C761E"/>
    <w:rsid w:val="003D1CA8"/>
    <w:rsid w:val="003D4E9F"/>
    <w:rsid w:val="003D6463"/>
    <w:rsid w:val="003E0131"/>
    <w:rsid w:val="003E34C2"/>
    <w:rsid w:val="003E57BC"/>
    <w:rsid w:val="003E6A69"/>
    <w:rsid w:val="003E7D6A"/>
    <w:rsid w:val="003F42FB"/>
    <w:rsid w:val="003F7254"/>
    <w:rsid w:val="003F767E"/>
    <w:rsid w:val="003F7E08"/>
    <w:rsid w:val="004027F1"/>
    <w:rsid w:val="00403FF7"/>
    <w:rsid w:val="00407605"/>
    <w:rsid w:val="0041190B"/>
    <w:rsid w:val="00412B8D"/>
    <w:rsid w:val="0041497F"/>
    <w:rsid w:val="00423717"/>
    <w:rsid w:val="00427A88"/>
    <w:rsid w:val="00431AB0"/>
    <w:rsid w:val="00433E8D"/>
    <w:rsid w:val="0043452B"/>
    <w:rsid w:val="00437E64"/>
    <w:rsid w:val="00443D39"/>
    <w:rsid w:val="00444589"/>
    <w:rsid w:val="00450ABF"/>
    <w:rsid w:val="004521DF"/>
    <w:rsid w:val="0045263E"/>
    <w:rsid w:val="00452CDF"/>
    <w:rsid w:val="004545EF"/>
    <w:rsid w:val="00457882"/>
    <w:rsid w:val="00461CBC"/>
    <w:rsid w:val="00463348"/>
    <w:rsid w:val="004646D4"/>
    <w:rsid w:val="004658E3"/>
    <w:rsid w:val="00475849"/>
    <w:rsid w:val="00483020"/>
    <w:rsid w:val="00491A9E"/>
    <w:rsid w:val="00491B0B"/>
    <w:rsid w:val="0049201D"/>
    <w:rsid w:val="00492033"/>
    <w:rsid w:val="00494044"/>
    <w:rsid w:val="00495DEF"/>
    <w:rsid w:val="00495E1B"/>
    <w:rsid w:val="00497BCB"/>
    <w:rsid w:val="004A2A06"/>
    <w:rsid w:val="004A3177"/>
    <w:rsid w:val="004A42FA"/>
    <w:rsid w:val="004A5AEC"/>
    <w:rsid w:val="004A5F06"/>
    <w:rsid w:val="004A7986"/>
    <w:rsid w:val="004B120F"/>
    <w:rsid w:val="004B1E50"/>
    <w:rsid w:val="004B2273"/>
    <w:rsid w:val="004B7C64"/>
    <w:rsid w:val="004C034C"/>
    <w:rsid w:val="004C392D"/>
    <w:rsid w:val="004C3BD5"/>
    <w:rsid w:val="004C41EC"/>
    <w:rsid w:val="004C6D82"/>
    <w:rsid w:val="004C7152"/>
    <w:rsid w:val="004D20E1"/>
    <w:rsid w:val="004D311F"/>
    <w:rsid w:val="004D3167"/>
    <w:rsid w:val="004D7947"/>
    <w:rsid w:val="004D7C50"/>
    <w:rsid w:val="004E084B"/>
    <w:rsid w:val="004E0B90"/>
    <w:rsid w:val="004E36C1"/>
    <w:rsid w:val="004F3519"/>
    <w:rsid w:val="004F5889"/>
    <w:rsid w:val="004F63A6"/>
    <w:rsid w:val="004F6BCA"/>
    <w:rsid w:val="00503972"/>
    <w:rsid w:val="00503AD9"/>
    <w:rsid w:val="0050424F"/>
    <w:rsid w:val="005045C7"/>
    <w:rsid w:val="0050555F"/>
    <w:rsid w:val="0051027A"/>
    <w:rsid w:val="00511481"/>
    <w:rsid w:val="005116A5"/>
    <w:rsid w:val="00511E47"/>
    <w:rsid w:val="00512347"/>
    <w:rsid w:val="0051381E"/>
    <w:rsid w:val="00516B85"/>
    <w:rsid w:val="00520766"/>
    <w:rsid w:val="0053372E"/>
    <w:rsid w:val="005358F6"/>
    <w:rsid w:val="00535910"/>
    <w:rsid w:val="00536C15"/>
    <w:rsid w:val="00537E61"/>
    <w:rsid w:val="00540766"/>
    <w:rsid w:val="00544434"/>
    <w:rsid w:val="00545720"/>
    <w:rsid w:val="00545E33"/>
    <w:rsid w:val="005460FC"/>
    <w:rsid w:val="00547127"/>
    <w:rsid w:val="00550F49"/>
    <w:rsid w:val="00552180"/>
    <w:rsid w:val="00552EE3"/>
    <w:rsid w:val="005549B9"/>
    <w:rsid w:val="00556082"/>
    <w:rsid w:val="00556EC2"/>
    <w:rsid w:val="005638CE"/>
    <w:rsid w:val="00574F23"/>
    <w:rsid w:val="005757C1"/>
    <w:rsid w:val="00577BD6"/>
    <w:rsid w:val="005822DC"/>
    <w:rsid w:val="005851DB"/>
    <w:rsid w:val="00585CCB"/>
    <w:rsid w:val="005876BA"/>
    <w:rsid w:val="00590879"/>
    <w:rsid w:val="00591A2A"/>
    <w:rsid w:val="0059465D"/>
    <w:rsid w:val="00594FE6"/>
    <w:rsid w:val="005A0B1A"/>
    <w:rsid w:val="005A1F38"/>
    <w:rsid w:val="005A267F"/>
    <w:rsid w:val="005A2AC3"/>
    <w:rsid w:val="005A3383"/>
    <w:rsid w:val="005A3BF6"/>
    <w:rsid w:val="005B03E9"/>
    <w:rsid w:val="005B2E0B"/>
    <w:rsid w:val="005C16E8"/>
    <w:rsid w:val="005C2669"/>
    <w:rsid w:val="005C65AE"/>
    <w:rsid w:val="005C6810"/>
    <w:rsid w:val="005D4DE8"/>
    <w:rsid w:val="005D68FA"/>
    <w:rsid w:val="005E0832"/>
    <w:rsid w:val="005E10E5"/>
    <w:rsid w:val="005E44D0"/>
    <w:rsid w:val="005E4F54"/>
    <w:rsid w:val="005E7E7E"/>
    <w:rsid w:val="005F0199"/>
    <w:rsid w:val="005F0BAA"/>
    <w:rsid w:val="005F4FBD"/>
    <w:rsid w:val="005F5F27"/>
    <w:rsid w:val="0060094F"/>
    <w:rsid w:val="00600E43"/>
    <w:rsid w:val="0060383C"/>
    <w:rsid w:val="006043C2"/>
    <w:rsid w:val="006044B3"/>
    <w:rsid w:val="00605616"/>
    <w:rsid w:val="006076C2"/>
    <w:rsid w:val="00614A9B"/>
    <w:rsid w:val="00625508"/>
    <w:rsid w:val="00626E1D"/>
    <w:rsid w:val="00632FB5"/>
    <w:rsid w:val="0063588B"/>
    <w:rsid w:val="00637E72"/>
    <w:rsid w:val="00644B17"/>
    <w:rsid w:val="00645E5B"/>
    <w:rsid w:val="00646587"/>
    <w:rsid w:val="00650DB2"/>
    <w:rsid w:val="00653DDB"/>
    <w:rsid w:val="00655788"/>
    <w:rsid w:val="00657A72"/>
    <w:rsid w:val="006603C5"/>
    <w:rsid w:val="00664FE1"/>
    <w:rsid w:val="00670D2F"/>
    <w:rsid w:val="00671367"/>
    <w:rsid w:val="0067526A"/>
    <w:rsid w:val="00675E15"/>
    <w:rsid w:val="00676B81"/>
    <w:rsid w:val="00677C65"/>
    <w:rsid w:val="0068436B"/>
    <w:rsid w:val="00686D92"/>
    <w:rsid w:val="00687F90"/>
    <w:rsid w:val="00691450"/>
    <w:rsid w:val="00694820"/>
    <w:rsid w:val="006953BE"/>
    <w:rsid w:val="00697CC2"/>
    <w:rsid w:val="00697D6C"/>
    <w:rsid w:val="006A5EE6"/>
    <w:rsid w:val="006B37BE"/>
    <w:rsid w:val="006B76E8"/>
    <w:rsid w:val="006C199A"/>
    <w:rsid w:val="006D34A5"/>
    <w:rsid w:val="006D6D47"/>
    <w:rsid w:val="006E1B22"/>
    <w:rsid w:val="006E3B1D"/>
    <w:rsid w:val="006E79D2"/>
    <w:rsid w:val="00704CB7"/>
    <w:rsid w:val="00705A6D"/>
    <w:rsid w:val="00706D93"/>
    <w:rsid w:val="00710DA2"/>
    <w:rsid w:val="00711C9C"/>
    <w:rsid w:val="00715013"/>
    <w:rsid w:val="007223E6"/>
    <w:rsid w:val="00727AD9"/>
    <w:rsid w:val="00734E3D"/>
    <w:rsid w:val="0073716B"/>
    <w:rsid w:val="007412F4"/>
    <w:rsid w:val="0074130D"/>
    <w:rsid w:val="007451A9"/>
    <w:rsid w:val="00750C0D"/>
    <w:rsid w:val="00753529"/>
    <w:rsid w:val="00754175"/>
    <w:rsid w:val="0075522B"/>
    <w:rsid w:val="00755BD3"/>
    <w:rsid w:val="00760062"/>
    <w:rsid w:val="00764055"/>
    <w:rsid w:val="00764991"/>
    <w:rsid w:val="00766D81"/>
    <w:rsid w:val="00767C92"/>
    <w:rsid w:val="007732E4"/>
    <w:rsid w:val="00774755"/>
    <w:rsid w:val="00774A69"/>
    <w:rsid w:val="00774C66"/>
    <w:rsid w:val="00776963"/>
    <w:rsid w:val="00777A11"/>
    <w:rsid w:val="00780147"/>
    <w:rsid w:val="00780B89"/>
    <w:rsid w:val="00782203"/>
    <w:rsid w:val="007858D0"/>
    <w:rsid w:val="007954B5"/>
    <w:rsid w:val="007A1455"/>
    <w:rsid w:val="007A30E2"/>
    <w:rsid w:val="007A4928"/>
    <w:rsid w:val="007A7060"/>
    <w:rsid w:val="007B02F7"/>
    <w:rsid w:val="007B2606"/>
    <w:rsid w:val="007B5CC6"/>
    <w:rsid w:val="007C3851"/>
    <w:rsid w:val="007C5528"/>
    <w:rsid w:val="007C5A02"/>
    <w:rsid w:val="007D7933"/>
    <w:rsid w:val="007F184F"/>
    <w:rsid w:val="007F276D"/>
    <w:rsid w:val="007F311C"/>
    <w:rsid w:val="007F7C05"/>
    <w:rsid w:val="008010F3"/>
    <w:rsid w:val="0080243D"/>
    <w:rsid w:val="00803DFD"/>
    <w:rsid w:val="00804708"/>
    <w:rsid w:val="00810FD1"/>
    <w:rsid w:val="00814A9A"/>
    <w:rsid w:val="00815679"/>
    <w:rsid w:val="0081745B"/>
    <w:rsid w:val="008226F0"/>
    <w:rsid w:val="008277F6"/>
    <w:rsid w:val="00833C54"/>
    <w:rsid w:val="0083513E"/>
    <w:rsid w:val="008354CA"/>
    <w:rsid w:val="008359BF"/>
    <w:rsid w:val="00835FBA"/>
    <w:rsid w:val="008407DD"/>
    <w:rsid w:val="00844F7A"/>
    <w:rsid w:val="008458D5"/>
    <w:rsid w:val="00845C9A"/>
    <w:rsid w:val="00846DF0"/>
    <w:rsid w:val="00847E7A"/>
    <w:rsid w:val="00847FE7"/>
    <w:rsid w:val="0085023F"/>
    <w:rsid w:val="0086334D"/>
    <w:rsid w:val="00864C79"/>
    <w:rsid w:val="00871EA6"/>
    <w:rsid w:val="00873697"/>
    <w:rsid w:val="008764E1"/>
    <w:rsid w:val="00877334"/>
    <w:rsid w:val="00886A0C"/>
    <w:rsid w:val="00886CFD"/>
    <w:rsid w:val="00893098"/>
    <w:rsid w:val="00897156"/>
    <w:rsid w:val="008A2DA0"/>
    <w:rsid w:val="008A3206"/>
    <w:rsid w:val="008A3557"/>
    <w:rsid w:val="008B0050"/>
    <w:rsid w:val="008B0B72"/>
    <w:rsid w:val="008B468A"/>
    <w:rsid w:val="008B4D3D"/>
    <w:rsid w:val="008B752B"/>
    <w:rsid w:val="008C156A"/>
    <w:rsid w:val="008C4069"/>
    <w:rsid w:val="008C54A5"/>
    <w:rsid w:val="008C71C4"/>
    <w:rsid w:val="008C77DE"/>
    <w:rsid w:val="008D1434"/>
    <w:rsid w:val="008D1E47"/>
    <w:rsid w:val="008D31A0"/>
    <w:rsid w:val="008D461A"/>
    <w:rsid w:val="008D4959"/>
    <w:rsid w:val="008D6BBC"/>
    <w:rsid w:val="008D7425"/>
    <w:rsid w:val="008E09AA"/>
    <w:rsid w:val="008E121F"/>
    <w:rsid w:val="008E34FB"/>
    <w:rsid w:val="008E4958"/>
    <w:rsid w:val="008E5B58"/>
    <w:rsid w:val="008E659C"/>
    <w:rsid w:val="008E7DAE"/>
    <w:rsid w:val="008F251F"/>
    <w:rsid w:val="008F294E"/>
    <w:rsid w:val="008F3840"/>
    <w:rsid w:val="008F3F8C"/>
    <w:rsid w:val="008F4787"/>
    <w:rsid w:val="008F5768"/>
    <w:rsid w:val="008F7525"/>
    <w:rsid w:val="009038DA"/>
    <w:rsid w:val="00904FBA"/>
    <w:rsid w:val="00910A25"/>
    <w:rsid w:val="00911029"/>
    <w:rsid w:val="00914C93"/>
    <w:rsid w:val="00917C5C"/>
    <w:rsid w:val="00921D9C"/>
    <w:rsid w:val="00925765"/>
    <w:rsid w:val="0093176D"/>
    <w:rsid w:val="009318DE"/>
    <w:rsid w:val="0093314A"/>
    <w:rsid w:val="009344D8"/>
    <w:rsid w:val="00941F25"/>
    <w:rsid w:val="009439C4"/>
    <w:rsid w:val="00947006"/>
    <w:rsid w:val="00947705"/>
    <w:rsid w:val="00955F9D"/>
    <w:rsid w:val="00965C83"/>
    <w:rsid w:val="00970F4E"/>
    <w:rsid w:val="00971219"/>
    <w:rsid w:val="00972A2B"/>
    <w:rsid w:val="00973835"/>
    <w:rsid w:val="00974651"/>
    <w:rsid w:val="00975822"/>
    <w:rsid w:val="00982C8C"/>
    <w:rsid w:val="00984AA8"/>
    <w:rsid w:val="00987C51"/>
    <w:rsid w:val="00990608"/>
    <w:rsid w:val="0099064C"/>
    <w:rsid w:val="00990954"/>
    <w:rsid w:val="00997539"/>
    <w:rsid w:val="009A405B"/>
    <w:rsid w:val="009A4C35"/>
    <w:rsid w:val="009B15B9"/>
    <w:rsid w:val="009C0D90"/>
    <w:rsid w:val="009C3959"/>
    <w:rsid w:val="009C535E"/>
    <w:rsid w:val="009C5ACE"/>
    <w:rsid w:val="009C75B5"/>
    <w:rsid w:val="009D04B4"/>
    <w:rsid w:val="009D2BD7"/>
    <w:rsid w:val="009D31E4"/>
    <w:rsid w:val="009D3D9F"/>
    <w:rsid w:val="009D4F2A"/>
    <w:rsid w:val="009D6AE8"/>
    <w:rsid w:val="009E213D"/>
    <w:rsid w:val="009E5A14"/>
    <w:rsid w:val="009E62E5"/>
    <w:rsid w:val="009E73D5"/>
    <w:rsid w:val="009E75E3"/>
    <w:rsid w:val="009F16A5"/>
    <w:rsid w:val="009F177A"/>
    <w:rsid w:val="009F5753"/>
    <w:rsid w:val="009F6201"/>
    <w:rsid w:val="009F7945"/>
    <w:rsid w:val="00A03A30"/>
    <w:rsid w:val="00A103F8"/>
    <w:rsid w:val="00A12330"/>
    <w:rsid w:val="00A130F4"/>
    <w:rsid w:val="00A14A5D"/>
    <w:rsid w:val="00A15EC2"/>
    <w:rsid w:val="00A209EC"/>
    <w:rsid w:val="00A268B2"/>
    <w:rsid w:val="00A270CF"/>
    <w:rsid w:val="00A4620E"/>
    <w:rsid w:val="00A50EA8"/>
    <w:rsid w:val="00A554B9"/>
    <w:rsid w:val="00A55CE3"/>
    <w:rsid w:val="00A5711B"/>
    <w:rsid w:val="00A573D8"/>
    <w:rsid w:val="00A6061D"/>
    <w:rsid w:val="00A61A7F"/>
    <w:rsid w:val="00A8507B"/>
    <w:rsid w:val="00A85C5C"/>
    <w:rsid w:val="00A90E47"/>
    <w:rsid w:val="00A92B04"/>
    <w:rsid w:val="00A935C8"/>
    <w:rsid w:val="00A94464"/>
    <w:rsid w:val="00A9466B"/>
    <w:rsid w:val="00A9630A"/>
    <w:rsid w:val="00A96F34"/>
    <w:rsid w:val="00AA2D25"/>
    <w:rsid w:val="00AA7DB8"/>
    <w:rsid w:val="00AB0FE1"/>
    <w:rsid w:val="00AB5855"/>
    <w:rsid w:val="00AC04DC"/>
    <w:rsid w:val="00AC1CEC"/>
    <w:rsid w:val="00AC23AC"/>
    <w:rsid w:val="00AC54B7"/>
    <w:rsid w:val="00AD0089"/>
    <w:rsid w:val="00AD2399"/>
    <w:rsid w:val="00AD3D36"/>
    <w:rsid w:val="00AD6B05"/>
    <w:rsid w:val="00AD7199"/>
    <w:rsid w:val="00AE08D3"/>
    <w:rsid w:val="00AF3857"/>
    <w:rsid w:val="00B02575"/>
    <w:rsid w:val="00B042BB"/>
    <w:rsid w:val="00B06DAC"/>
    <w:rsid w:val="00B11A01"/>
    <w:rsid w:val="00B14D1C"/>
    <w:rsid w:val="00B2081A"/>
    <w:rsid w:val="00B22256"/>
    <w:rsid w:val="00B26BC5"/>
    <w:rsid w:val="00B27AA0"/>
    <w:rsid w:val="00B34452"/>
    <w:rsid w:val="00B413A1"/>
    <w:rsid w:val="00B42249"/>
    <w:rsid w:val="00B4510C"/>
    <w:rsid w:val="00B45F51"/>
    <w:rsid w:val="00B476C3"/>
    <w:rsid w:val="00B4788E"/>
    <w:rsid w:val="00B61D19"/>
    <w:rsid w:val="00B63488"/>
    <w:rsid w:val="00B73D18"/>
    <w:rsid w:val="00B75241"/>
    <w:rsid w:val="00B753EF"/>
    <w:rsid w:val="00B83156"/>
    <w:rsid w:val="00B8458E"/>
    <w:rsid w:val="00B86758"/>
    <w:rsid w:val="00B90BF7"/>
    <w:rsid w:val="00B9150B"/>
    <w:rsid w:val="00B9276C"/>
    <w:rsid w:val="00BA2BF5"/>
    <w:rsid w:val="00BA3756"/>
    <w:rsid w:val="00BB0241"/>
    <w:rsid w:val="00BB18B5"/>
    <w:rsid w:val="00BB2BA8"/>
    <w:rsid w:val="00BB2C3E"/>
    <w:rsid w:val="00BB6494"/>
    <w:rsid w:val="00BB70ED"/>
    <w:rsid w:val="00BC52D4"/>
    <w:rsid w:val="00BD0827"/>
    <w:rsid w:val="00BD46D6"/>
    <w:rsid w:val="00BD5BA0"/>
    <w:rsid w:val="00BD7A40"/>
    <w:rsid w:val="00BE22A2"/>
    <w:rsid w:val="00BE36CE"/>
    <w:rsid w:val="00BE4F54"/>
    <w:rsid w:val="00BE7EA1"/>
    <w:rsid w:val="00BF088A"/>
    <w:rsid w:val="00BF5191"/>
    <w:rsid w:val="00BF7505"/>
    <w:rsid w:val="00BF7DA9"/>
    <w:rsid w:val="00C13991"/>
    <w:rsid w:val="00C15346"/>
    <w:rsid w:val="00C16DF9"/>
    <w:rsid w:val="00C21454"/>
    <w:rsid w:val="00C245AF"/>
    <w:rsid w:val="00C2476A"/>
    <w:rsid w:val="00C25B06"/>
    <w:rsid w:val="00C262A8"/>
    <w:rsid w:val="00C27E3E"/>
    <w:rsid w:val="00C302C4"/>
    <w:rsid w:val="00C36685"/>
    <w:rsid w:val="00C4242B"/>
    <w:rsid w:val="00C45786"/>
    <w:rsid w:val="00C464CB"/>
    <w:rsid w:val="00C5164B"/>
    <w:rsid w:val="00C5234D"/>
    <w:rsid w:val="00C60C06"/>
    <w:rsid w:val="00C61E43"/>
    <w:rsid w:val="00C62BDA"/>
    <w:rsid w:val="00C62F10"/>
    <w:rsid w:val="00C7331A"/>
    <w:rsid w:val="00C8715B"/>
    <w:rsid w:val="00C940C5"/>
    <w:rsid w:val="00C94F77"/>
    <w:rsid w:val="00C957EA"/>
    <w:rsid w:val="00C97D55"/>
    <w:rsid w:val="00CA0C32"/>
    <w:rsid w:val="00CB02EA"/>
    <w:rsid w:val="00CB16F2"/>
    <w:rsid w:val="00CB3BC7"/>
    <w:rsid w:val="00CB5792"/>
    <w:rsid w:val="00CB5873"/>
    <w:rsid w:val="00CB5EEB"/>
    <w:rsid w:val="00CC3374"/>
    <w:rsid w:val="00CC3394"/>
    <w:rsid w:val="00CC417C"/>
    <w:rsid w:val="00CD0B83"/>
    <w:rsid w:val="00CD17BD"/>
    <w:rsid w:val="00CD36B3"/>
    <w:rsid w:val="00CD4753"/>
    <w:rsid w:val="00CD6DB2"/>
    <w:rsid w:val="00CD6ED7"/>
    <w:rsid w:val="00CE0B34"/>
    <w:rsid w:val="00CF13FF"/>
    <w:rsid w:val="00CF35FD"/>
    <w:rsid w:val="00CF60C7"/>
    <w:rsid w:val="00CF6436"/>
    <w:rsid w:val="00D1530C"/>
    <w:rsid w:val="00D16FC1"/>
    <w:rsid w:val="00D17E49"/>
    <w:rsid w:val="00D22362"/>
    <w:rsid w:val="00D22767"/>
    <w:rsid w:val="00D263A4"/>
    <w:rsid w:val="00D269D7"/>
    <w:rsid w:val="00D3280C"/>
    <w:rsid w:val="00D3376B"/>
    <w:rsid w:val="00D36DD1"/>
    <w:rsid w:val="00D36E3E"/>
    <w:rsid w:val="00D37F02"/>
    <w:rsid w:val="00D42BFA"/>
    <w:rsid w:val="00D45C70"/>
    <w:rsid w:val="00D47ED9"/>
    <w:rsid w:val="00D53938"/>
    <w:rsid w:val="00D53B2E"/>
    <w:rsid w:val="00D53CFF"/>
    <w:rsid w:val="00D53F8A"/>
    <w:rsid w:val="00D61EA4"/>
    <w:rsid w:val="00D62BCB"/>
    <w:rsid w:val="00D6639D"/>
    <w:rsid w:val="00D676F9"/>
    <w:rsid w:val="00D70DDB"/>
    <w:rsid w:val="00D71E12"/>
    <w:rsid w:val="00D741D2"/>
    <w:rsid w:val="00D75247"/>
    <w:rsid w:val="00D779DE"/>
    <w:rsid w:val="00D80CC6"/>
    <w:rsid w:val="00D91D10"/>
    <w:rsid w:val="00D92329"/>
    <w:rsid w:val="00D95811"/>
    <w:rsid w:val="00DA4E22"/>
    <w:rsid w:val="00DA5A0F"/>
    <w:rsid w:val="00DC391F"/>
    <w:rsid w:val="00DC3A51"/>
    <w:rsid w:val="00DC54CF"/>
    <w:rsid w:val="00DD1778"/>
    <w:rsid w:val="00DD55A7"/>
    <w:rsid w:val="00DE4CA1"/>
    <w:rsid w:val="00DE63C3"/>
    <w:rsid w:val="00DF19AB"/>
    <w:rsid w:val="00DF5F80"/>
    <w:rsid w:val="00DF65F4"/>
    <w:rsid w:val="00E04151"/>
    <w:rsid w:val="00E066EF"/>
    <w:rsid w:val="00E06C44"/>
    <w:rsid w:val="00E104C6"/>
    <w:rsid w:val="00E10D08"/>
    <w:rsid w:val="00E1153B"/>
    <w:rsid w:val="00E15592"/>
    <w:rsid w:val="00E15B03"/>
    <w:rsid w:val="00E17501"/>
    <w:rsid w:val="00E230A7"/>
    <w:rsid w:val="00E24B54"/>
    <w:rsid w:val="00E2707A"/>
    <w:rsid w:val="00E30033"/>
    <w:rsid w:val="00E314A3"/>
    <w:rsid w:val="00E32002"/>
    <w:rsid w:val="00E32F74"/>
    <w:rsid w:val="00E34231"/>
    <w:rsid w:val="00E368D6"/>
    <w:rsid w:val="00E3726B"/>
    <w:rsid w:val="00E376A8"/>
    <w:rsid w:val="00E40FF6"/>
    <w:rsid w:val="00E458DC"/>
    <w:rsid w:val="00E46232"/>
    <w:rsid w:val="00E46F75"/>
    <w:rsid w:val="00E52835"/>
    <w:rsid w:val="00E55BEC"/>
    <w:rsid w:val="00E67AEA"/>
    <w:rsid w:val="00E732A9"/>
    <w:rsid w:val="00E7583A"/>
    <w:rsid w:val="00E76B4D"/>
    <w:rsid w:val="00E81695"/>
    <w:rsid w:val="00E823DE"/>
    <w:rsid w:val="00E847C5"/>
    <w:rsid w:val="00E84933"/>
    <w:rsid w:val="00E85EC4"/>
    <w:rsid w:val="00E87030"/>
    <w:rsid w:val="00E91EB4"/>
    <w:rsid w:val="00E92BBC"/>
    <w:rsid w:val="00E93637"/>
    <w:rsid w:val="00EA07DE"/>
    <w:rsid w:val="00EA3C31"/>
    <w:rsid w:val="00EA469C"/>
    <w:rsid w:val="00EA5218"/>
    <w:rsid w:val="00EA6870"/>
    <w:rsid w:val="00EB1EB2"/>
    <w:rsid w:val="00EB66FD"/>
    <w:rsid w:val="00EB7059"/>
    <w:rsid w:val="00EC03AE"/>
    <w:rsid w:val="00EC0674"/>
    <w:rsid w:val="00EC0992"/>
    <w:rsid w:val="00EC0EB5"/>
    <w:rsid w:val="00EC1073"/>
    <w:rsid w:val="00EC275A"/>
    <w:rsid w:val="00EC28B3"/>
    <w:rsid w:val="00EC5064"/>
    <w:rsid w:val="00EC6F2C"/>
    <w:rsid w:val="00ED222C"/>
    <w:rsid w:val="00EE1475"/>
    <w:rsid w:val="00EE4F1F"/>
    <w:rsid w:val="00EE52FF"/>
    <w:rsid w:val="00EE598E"/>
    <w:rsid w:val="00EE7F33"/>
    <w:rsid w:val="00F00ACC"/>
    <w:rsid w:val="00F00B7C"/>
    <w:rsid w:val="00F034EE"/>
    <w:rsid w:val="00F14029"/>
    <w:rsid w:val="00F22BA0"/>
    <w:rsid w:val="00F248DA"/>
    <w:rsid w:val="00F26CCD"/>
    <w:rsid w:val="00F333DC"/>
    <w:rsid w:val="00F35ADA"/>
    <w:rsid w:val="00F35BE8"/>
    <w:rsid w:val="00F37495"/>
    <w:rsid w:val="00F401B4"/>
    <w:rsid w:val="00F403D3"/>
    <w:rsid w:val="00F41150"/>
    <w:rsid w:val="00F41E15"/>
    <w:rsid w:val="00F44DAA"/>
    <w:rsid w:val="00F53545"/>
    <w:rsid w:val="00F6268A"/>
    <w:rsid w:val="00F66AA8"/>
    <w:rsid w:val="00F6739B"/>
    <w:rsid w:val="00F67B5C"/>
    <w:rsid w:val="00F67E9A"/>
    <w:rsid w:val="00F70551"/>
    <w:rsid w:val="00F715E0"/>
    <w:rsid w:val="00F7476D"/>
    <w:rsid w:val="00F77C20"/>
    <w:rsid w:val="00F818C3"/>
    <w:rsid w:val="00F81F15"/>
    <w:rsid w:val="00F8251E"/>
    <w:rsid w:val="00F84958"/>
    <w:rsid w:val="00F84992"/>
    <w:rsid w:val="00F86565"/>
    <w:rsid w:val="00F87E40"/>
    <w:rsid w:val="00F923F5"/>
    <w:rsid w:val="00F950B9"/>
    <w:rsid w:val="00F954FE"/>
    <w:rsid w:val="00F96390"/>
    <w:rsid w:val="00F97811"/>
    <w:rsid w:val="00FA0252"/>
    <w:rsid w:val="00FA2296"/>
    <w:rsid w:val="00FA2C3C"/>
    <w:rsid w:val="00FA501C"/>
    <w:rsid w:val="00FA7569"/>
    <w:rsid w:val="00FB31BE"/>
    <w:rsid w:val="00FB430B"/>
    <w:rsid w:val="00FB66D0"/>
    <w:rsid w:val="00FB7F8E"/>
    <w:rsid w:val="00FC3253"/>
    <w:rsid w:val="00FC4CA9"/>
    <w:rsid w:val="00FD05BC"/>
    <w:rsid w:val="00FD4115"/>
    <w:rsid w:val="00FD4C50"/>
    <w:rsid w:val="00FD7A76"/>
    <w:rsid w:val="00FE0923"/>
    <w:rsid w:val="00FE51BD"/>
    <w:rsid w:val="00FF4C9A"/>
    <w:rsid w:val="00FF4D09"/>
    <w:rsid w:val="00FF530D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1A6"/>
  <w15:docId w15:val="{0B56229A-3334-4D9B-BF27-0F761B19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9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2-numbered"/>
    <w:next w:val="BodyText1"/>
    <w:link w:val="Heading2Char"/>
    <w:uiPriority w:val="1"/>
    <w:qFormat/>
    <w:rsid w:val="00FC4CA9"/>
    <w:pPr>
      <w:outlineLvl w:val="1"/>
    </w:pPr>
    <w:rPr>
      <w:color w:val="109AA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64"/>
  </w:style>
  <w:style w:type="paragraph" w:styleId="Footer">
    <w:name w:val="footer"/>
    <w:basedOn w:val="Normal"/>
    <w:link w:val="FooterChar"/>
    <w:uiPriority w:val="99"/>
    <w:unhideWhenUsed/>
    <w:rsid w:val="0043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64"/>
  </w:style>
  <w:style w:type="paragraph" w:styleId="ListParagraph">
    <w:name w:val="List Paragraph"/>
    <w:aliases w:val="Table,6. Table"/>
    <w:basedOn w:val="Normal"/>
    <w:link w:val="ListParagraphChar"/>
    <w:uiPriority w:val="34"/>
    <w:qFormat/>
    <w:rsid w:val="00552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575"/>
    <w:rPr>
      <w:color w:val="0000FF" w:themeColor="hyperlink"/>
      <w:u w:val="single"/>
    </w:rPr>
  </w:style>
  <w:style w:type="paragraph" w:customStyle="1" w:styleId="Default">
    <w:name w:val="Default"/>
    <w:basedOn w:val="Normal"/>
    <w:rsid w:val="0000769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aliases w:val="Form - normal"/>
    <w:link w:val="NoSpacingChar"/>
    <w:uiPriority w:val="1"/>
    <w:qFormat/>
    <w:rsid w:val="00FC4CA9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34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aliases w:val="Form - normal Char"/>
    <w:basedOn w:val="DefaultParagraphFont"/>
    <w:link w:val="NoSpacing"/>
    <w:uiPriority w:val="1"/>
    <w:rsid w:val="00FC4CA9"/>
    <w:rPr>
      <w:rFonts w:ascii="Arial" w:hAnsi="Arial"/>
    </w:rPr>
  </w:style>
  <w:style w:type="character" w:customStyle="1" w:styleId="ListParagraphChar">
    <w:name w:val="List Paragraph Char"/>
    <w:aliases w:val="Table Char,6. Table Char"/>
    <w:basedOn w:val="DefaultParagraphFont"/>
    <w:link w:val="ListParagraph"/>
    <w:uiPriority w:val="34"/>
    <w:rsid w:val="00711C9C"/>
  </w:style>
  <w:style w:type="character" w:styleId="UnresolvedMention">
    <w:name w:val="Unresolved Mention"/>
    <w:basedOn w:val="DefaultParagraphFont"/>
    <w:uiPriority w:val="99"/>
    <w:semiHidden/>
    <w:unhideWhenUsed/>
    <w:rsid w:val="00711C9C"/>
    <w:rPr>
      <w:color w:val="605E5C"/>
      <w:shd w:val="clear" w:color="auto" w:fill="E1DFDD"/>
    </w:rPr>
  </w:style>
  <w:style w:type="paragraph" w:customStyle="1" w:styleId="BodyText1">
    <w:name w:val="Body Text1"/>
    <w:basedOn w:val="BodyText2"/>
    <w:qFormat/>
    <w:rsid w:val="00F77C20"/>
    <w:pPr>
      <w:spacing w:after="200" w:line="260" w:lineRule="exact"/>
      <w:ind w:left="851"/>
    </w:pPr>
    <w:rPr>
      <w:rFonts w:ascii="Arial" w:eastAsia="Times New Roman" w:hAnsi="Arial" w:cs="Times New Roman"/>
      <w:bCs/>
      <w:color w:val="000000" w:themeColor="text1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77C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7C20"/>
  </w:style>
  <w:style w:type="paragraph" w:styleId="NormalWeb">
    <w:name w:val="Normal (Web)"/>
    <w:basedOn w:val="Normal"/>
    <w:uiPriority w:val="99"/>
    <w:semiHidden/>
    <w:unhideWhenUsed/>
    <w:rsid w:val="00D7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4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C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WCPtabletext6pt">
    <w:name w:val="GMWCP table text + 6pt"/>
    <w:basedOn w:val="Normal"/>
    <w:rsid w:val="008D31A0"/>
    <w:pPr>
      <w:spacing w:before="40" w:after="12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C4CA9"/>
    <w:rPr>
      <w:rFonts w:ascii="Arial" w:eastAsia="Times New Roman" w:hAnsi="Arial" w:cs="Times New Roman"/>
      <w:b/>
      <w:bCs/>
      <w:color w:val="109AA9"/>
      <w:sz w:val="26"/>
      <w:szCs w:val="26"/>
    </w:rPr>
  </w:style>
  <w:style w:type="paragraph" w:customStyle="1" w:styleId="Heading1-numbered">
    <w:name w:val="Heading 1 - numbered"/>
    <w:rsid w:val="00FC4CA9"/>
    <w:pPr>
      <w:numPr>
        <w:numId w:val="32"/>
      </w:numPr>
      <w:spacing w:after="240" w:line="240" w:lineRule="auto"/>
    </w:pPr>
    <w:rPr>
      <w:rFonts w:ascii="Arial" w:eastAsia="Times New Roman" w:hAnsi="Arial" w:cs="Times New Roman"/>
      <w:bCs/>
      <w:color w:val="004996"/>
      <w:sz w:val="40"/>
      <w:szCs w:val="40"/>
    </w:rPr>
  </w:style>
  <w:style w:type="paragraph" w:customStyle="1" w:styleId="Heading2-numbered">
    <w:name w:val="Heading 2 - numbered"/>
    <w:basedOn w:val="Heading1-numbered"/>
    <w:rsid w:val="00FC4CA9"/>
    <w:pPr>
      <w:numPr>
        <w:ilvl w:val="1"/>
      </w:numPr>
      <w:spacing w:before="360"/>
    </w:pPr>
    <w:rPr>
      <w:b/>
      <w:sz w:val="26"/>
      <w:szCs w:val="26"/>
    </w:rPr>
  </w:style>
  <w:style w:type="paragraph" w:customStyle="1" w:styleId="Heading3-numbered">
    <w:name w:val="Heading 3 - numbered"/>
    <w:basedOn w:val="Heading2-numbered"/>
    <w:rsid w:val="00FC4CA9"/>
    <w:pPr>
      <w:numPr>
        <w:ilvl w:val="2"/>
      </w:numPr>
    </w:pPr>
    <w:rPr>
      <w:sz w:val="21"/>
      <w:szCs w:val="21"/>
    </w:rPr>
  </w:style>
  <w:style w:type="paragraph" w:customStyle="1" w:styleId="prefade">
    <w:name w:val="prefade"/>
    <w:basedOn w:val="Normal"/>
    <w:rsid w:val="0040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95811"/>
    <w:rPr>
      <w:b/>
      <w:bCs/>
    </w:rPr>
  </w:style>
  <w:style w:type="character" w:customStyle="1" w:styleId="normaltextrun">
    <w:name w:val="normaltextrun"/>
    <w:basedOn w:val="DefaultParagraphFont"/>
    <w:rsid w:val="003629CF"/>
  </w:style>
  <w:style w:type="paragraph" w:styleId="Revision">
    <w:name w:val="Revision"/>
    <w:hidden/>
    <w:uiPriority w:val="99"/>
    <w:semiHidden/>
    <w:rsid w:val="00F818C3"/>
    <w:pPr>
      <w:spacing w:after="0" w:line="240" w:lineRule="auto"/>
    </w:pPr>
  </w:style>
  <w:style w:type="paragraph" w:customStyle="1" w:styleId="Body">
    <w:name w:val="Body"/>
    <w:link w:val="BodyChar"/>
    <w:qFormat/>
    <w:rsid w:val="00492033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customStyle="1" w:styleId="Documenttitle">
    <w:name w:val="Document title"/>
    <w:uiPriority w:val="8"/>
    <w:rsid w:val="00492033"/>
    <w:pPr>
      <w:spacing w:after="240" w:line="560" w:lineRule="atLeast"/>
    </w:pPr>
    <w:rPr>
      <w:rFonts w:ascii="Arial" w:eastAsia="Times New Roman" w:hAnsi="Arial" w:cs="Times New Roman"/>
      <w:b/>
      <w:color w:val="201547"/>
      <w:sz w:val="48"/>
      <w:szCs w:val="50"/>
    </w:rPr>
  </w:style>
  <w:style w:type="paragraph" w:customStyle="1" w:styleId="Documentsubtitle">
    <w:name w:val="Document subtitle"/>
    <w:uiPriority w:val="8"/>
    <w:rsid w:val="00492033"/>
    <w:pPr>
      <w:spacing w:after="120" w:line="240" w:lineRule="auto"/>
    </w:pPr>
    <w:rPr>
      <w:rFonts w:ascii="Arial" w:eastAsia="Times New Roman" w:hAnsi="Arial" w:cs="Times New Roman"/>
      <w:color w:val="53565A"/>
      <w:sz w:val="28"/>
      <w:szCs w:val="24"/>
    </w:rPr>
  </w:style>
  <w:style w:type="character" w:customStyle="1" w:styleId="BodyChar">
    <w:name w:val="Body Char"/>
    <w:basedOn w:val="DefaultParagraphFont"/>
    <w:link w:val="Body"/>
    <w:rsid w:val="00492033"/>
    <w:rPr>
      <w:rFonts w:ascii="Arial" w:eastAsia="Times" w:hAnsi="Arial" w:cs="Times New Roman"/>
      <w:sz w:val="21"/>
      <w:szCs w:val="20"/>
    </w:rPr>
  </w:style>
  <w:style w:type="paragraph" w:customStyle="1" w:styleId="Bannermarking">
    <w:name w:val="Banner marking"/>
    <w:basedOn w:val="Body"/>
    <w:uiPriority w:val="11"/>
    <w:rsid w:val="00492033"/>
    <w:pPr>
      <w:spacing w:after="0"/>
    </w:pPr>
    <w:rPr>
      <w:b/>
      <w:bCs/>
      <w:color w:val="000000" w:themeColor="text1"/>
    </w:rPr>
  </w:style>
  <w:style w:type="character" w:customStyle="1" w:styleId="eop">
    <w:name w:val="eop"/>
    <w:basedOn w:val="DefaultParagraphFont"/>
    <w:rsid w:val="0049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3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3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1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8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8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A24AC7D039248AC0164A2F2B1EAC2" ma:contentTypeVersion="14" ma:contentTypeDescription="Create a new document." ma:contentTypeScope="" ma:versionID="992b60e7a2b6303551712a9c86e4a601">
  <xsd:schema xmlns:xsd="http://www.w3.org/2001/XMLSchema" xmlns:xs="http://www.w3.org/2001/XMLSchema" xmlns:p="http://schemas.microsoft.com/office/2006/metadata/properties" xmlns:ns3="855c5885-b163-4b08-ad9d-4ba5584da498" xmlns:ns4="c06500c9-a4da-4d20-89bf-5e3111169f86" targetNamespace="http://schemas.microsoft.com/office/2006/metadata/properties" ma:root="true" ma:fieldsID="d4c4b08b7fb8b9c715c459fd2275589a" ns3:_="" ns4:_="">
    <xsd:import namespace="855c5885-b163-4b08-ad9d-4ba5584da498"/>
    <xsd:import namespace="c06500c9-a4da-4d20-89bf-5e3111169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c5885-b163-4b08-ad9d-4ba5584da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500c9-a4da-4d20-89bf-5e3111169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A547-A865-48C4-B614-3FB935416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13663-E4AC-48C1-85B7-A495887B8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DE6EF-2D65-421F-954B-31A1CF6A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c5885-b163-4b08-ad9d-4ba5584da498"/>
    <ds:schemaRef ds:uri="c06500c9-a4da-4d20-89bf-5e3111169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D6398-79F6-4B85-BF7E-41324B0D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Strathbogie Shire Council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Allen</dc:creator>
  <cp:lastModifiedBy>Tara Whitsed - Communications and Engagement Adviser</cp:lastModifiedBy>
  <cp:revision>2</cp:revision>
  <dcterms:created xsi:type="dcterms:W3CDTF">2022-05-23T23:49:00Z</dcterms:created>
  <dcterms:modified xsi:type="dcterms:W3CDTF">2022-05-23T23:49:00Z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0x010100314A24AC7D039248AC0164A2F2B1EAC2</vt:lpwstr>
  </property>
</Properties>
</file>