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761757DF" w14:textId="77777777" w:rsidR="001C4788" w:rsidRDefault="008708A2" w:rsidP="00CD120D">
      <w:pPr>
        <w:numPr>
          <w:ilvl w:val="0"/>
          <w:numId w:val="51"/>
        </w:numPr>
        <w:jc w:val="right"/>
        <w:rPr>
          <w:color w:val="7F7F7F"/>
          <w:sz w:val="32"/>
          <w:szCs w:val="32"/>
        </w:rPr>
      </w:pPr>
      <w:r>
        <w:rPr>
          <w:noProof/>
          <w:color w:val="C4BC96"/>
          <w:sz w:val="32"/>
          <w:szCs w:val="32"/>
          <w:lang w:eastAsia="en-AU"/>
        </w:rPr>
        <mc:AlternateContent>
          <mc:Choice Requires="wps">
            <w:drawing>
              <wp:anchor distT="0" distB="0" distL="114300" distR="114300" simplePos="0" relativeHeight="251635712" behindDoc="0" locked="0" layoutInCell="1" allowOverlap="1" wp14:anchorId="76175B17" wp14:editId="76175B18">
                <wp:simplePos x="0" y="0"/>
                <wp:positionH relativeFrom="column">
                  <wp:posOffset>2638425</wp:posOffset>
                </wp:positionH>
                <wp:positionV relativeFrom="paragraph">
                  <wp:posOffset>-201930</wp:posOffset>
                </wp:positionV>
                <wp:extent cx="3200400" cy="923925"/>
                <wp:effectExtent l="0" t="0" r="0" b="1905"/>
                <wp:wrapNone/>
                <wp:docPr id="18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175BC3" w14:textId="77777777" w:rsidR="00390A62" w:rsidRPr="00E314AB" w:rsidRDefault="00390A62">
                            <w:pPr>
                              <w:rPr>
                                <w:color w:val="9BBB59"/>
                                <w:sz w:val="96"/>
                                <w:szCs w:val="96"/>
                              </w:rPr>
                            </w:pPr>
                            <w:r>
                              <w:rPr>
                                <w:color w:val="9BBB59"/>
                                <w:sz w:val="96"/>
                                <w:szCs w:val="96"/>
                              </w:rPr>
                              <w:t>2013-2017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26" type="#_x0000_t202" style="position:absolute;left:0;text-align:left;margin-left:207.75pt;margin-top:-15.9pt;width:252pt;height:72.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" stroked="f">
                <v:textbox>
                  <w:txbxContent>
                    <w:p w14:paraId="76175BC3" w14:textId="77777777" w:rsidR="00390A62" w:rsidRPr="00E314AB" w:rsidRDefault="00390A62">
                      <w:pPr>
                        <w:rPr>
                          <w:color w:val="9BBB59"/>
                          <w:sz w:val="96"/>
                          <w:szCs w:val="96"/>
                        </w:rPr>
                      </w:pPr>
                      <w:r>
                        <w:rPr>
                          <w:color w:val="9BBB59"/>
                          <w:sz w:val="96"/>
                          <w:szCs w:val="96"/>
                        </w:rPr>
                        <w:t>2013-2017</w:t>
                      </w:r>
                    </w:p>
                  </w:txbxContent>
                </v:textbox>
              </v:shape>
            </w:pict>
          </mc:Fallback>
        </mc:AlternateContent>
      </w:r>
    </w:p>
    <w:p w14:paraId="761757E0" w14:textId="77777777" w:rsidR="001C4788" w:rsidRDefault="001C4788">
      <w:pPr>
        <w:jc w:val="right"/>
        <w:rPr>
          <w:color w:val="7F7F7F"/>
          <w:sz w:val="32"/>
          <w:szCs w:val="32"/>
        </w:rPr>
      </w:pPr>
    </w:p>
    <w:p w14:paraId="761757E1" w14:textId="77777777" w:rsidR="001C4788" w:rsidRDefault="001C4788">
      <w:pPr>
        <w:jc w:val="right"/>
        <w:rPr>
          <w:color w:val="7F7F7F"/>
          <w:sz w:val="32"/>
          <w:szCs w:val="32"/>
        </w:rPr>
      </w:pPr>
    </w:p>
    <w:p w14:paraId="761757E2" w14:textId="77777777" w:rsidR="001C4788" w:rsidRDefault="001C4788">
      <w:pPr>
        <w:jc w:val="right"/>
        <w:rPr>
          <w:color w:val="7F7F7F"/>
          <w:sz w:val="32"/>
          <w:szCs w:val="32"/>
        </w:rPr>
      </w:pPr>
    </w:p>
    <w:p w14:paraId="761757E3" w14:textId="77777777" w:rsidR="001C4788" w:rsidRDefault="001C4788">
      <w:pPr>
        <w:jc w:val="right"/>
        <w:rPr>
          <w:color w:val="7F7F7F"/>
          <w:sz w:val="32"/>
          <w:szCs w:val="32"/>
        </w:rPr>
      </w:pPr>
    </w:p>
    <w:p w14:paraId="761757E4" w14:textId="77777777" w:rsidR="001C4788" w:rsidRDefault="001C4788">
      <w:pPr>
        <w:jc w:val="right"/>
        <w:rPr>
          <w:color w:val="7F7F7F"/>
          <w:sz w:val="32"/>
          <w:szCs w:val="32"/>
        </w:rPr>
      </w:pPr>
    </w:p>
    <w:p w14:paraId="761757E5" w14:textId="77777777" w:rsidR="001C4788" w:rsidRDefault="008708A2">
      <w:pPr>
        <w:jc w:val="right"/>
        <w:rPr>
          <w:color w:val="7F7F7F"/>
          <w:sz w:val="32"/>
          <w:szCs w:val="32"/>
        </w:rPr>
      </w:pPr>
      <w:r>
        <w:rPr>
          <w:noProof/>
          <w:color w:val="C4BC96"/>
          <w:sz w:val="32"/>
          <w:szCs w:val="32"/>
          <w:lang w:eastAsia="en-AU"/>
        </w:rPr>
        <mc:AlternateContent>
          <mc:Choice Requires="wps">
            <w:drawing>
              <wp:anchor distT="0" distB="0" distL="114300" distR="114300" simplePos="0" relativeHeight="251634688" behindDoc="0" locked="0" layoutInCell="0" allowOverlap="1" wp14:anchorId="76175B19" wp14:editId="76175B1A">
                <wp:simplePos x="0" y="0"/>
                <wp:positionH relativeFrom="page">
                  <wp:posOffset>377825</wp:posOffset>
                </wp:positionH>
                <wp:positionV relativeFrom="page">
                  <wp:posOffset>3704590</wp:posOffset>
                </wp:positionV>
                <wp:extent cx="6793865" cy="1125220"/>
                <wp:effectExtent l="6350" t="8890" r="3810" b="8890"/>
                <wp:wrapNone/>
                <wp:docPr id="18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3865" cy="1125220"/>
                        </a:xfrm>
                        <a:prstGeom prst="rect">
                          <a:avLst/>
                        </a:prstGeom>
                        <a:solidFill>
                          <a:srgbClr val="A5A5A5">
                            <a:alpha val="8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2599"/>
                              <w:gridCol w:w="8115"/>
                            </w:tblGrid>
                            <w:tr w:rsidR="00390A62" w14:paraId="76175BC6" w14:textId="77777777" w:rsidTr="00E314AB">
                              <w:trPr>
                                <w:trHeight w:val="1080"/>
                              </w:trPr>
                              <w:tc>
                                <w:tcPr>
                                  <w:tcW w:w="1000" w:type="pct"/>
                                  <w:shd w:val="clear" w:color="auto" w:fill="000000"/>
                                  <w:vAlign w:val="center"/>
                                </w:tcPr>
                                <w:p w14:paraId="76175BC4" w14:textId="77777777" w:rsidR="00390A62" w:rsidRPr="00E314AB" w:rsidRDefault="00390A62" w:rsidP="001C4788">
                                  <w:pPr>
                                    <w:pStyle w:val="NoSpacing"/>
                                    <w:rPr>
                                      <w:smallCaps/>
                                      <w:sz w:val="40"/>
                                      <w:szCs w:val="40"/>
                                    </w:rPr>
                                  </w:pPr>
                                  <w:r>
                                    <w:rPr>
                                      <w:smallCaps/>
                                      <w:sz w:val="40"/>
                                      <w:szCs w:val="40"/>
                                    </w:rPr>
                                    <w:t>Strathbogie</w:t>
                                  </w:r>
                                  <w:r w:rsidRPr="00E314AB">
                                    <w:rPr>
                                      <w:smallCaps/>
                                      <w:sz w:val="40"/>
                                      <w:szCs w:val="40"/>
                                    </w:rPr>
                                    <w:t xml:space="preserve"> </w:t>
                                  </w:r>
                                  <w:r>
                                    <w:rPr>
                                      <w:smallCaps/>
                                      <w:sz w:val="40"/>
                                      <w:szCs w:val="40"/>
                                    </w:rPr>
                                    <w:t>Shire</w:t>
                                  </w:r>
                                  <w:r w:rsidRPr="00E314AB">
                                    <w:rPr>
                                      <w:smallCaps/>
                                      <w:sz w:val="40"/>
                                      <w:szCs w:val="40"/>
                                    </w:rPr>
                                    <w:t xml:space="preserve"> </w:t>
                                  </w:r>
                                  <w:r>
                                    <w:rPr>
                                      <w:smallCaps/>
                                      <w:sz w:val="40"/>
                                      <w:szCs w:val="40"/>
                                    </w:rPr>
                                    <w:t>Council</w:t>
                                  </w:r>
                                </w:p>
                              </w:tc>
                              <w:tc>
                                <w:tcPr>
                                  <w:tcW w:w="4000" w:type="pct"/>
                                  <w:shd w:val="clear" w:color="auto" w:fill="auto"/>
                                  <w:vAlign w:val="center"/>
                                </w:tcPr>
                                <w:p w14:paraId="76175BC5" w14:textId="77777777" w:rsidR="00390A62" w:rsidRPr="00E314AB" w:rsidRDefault="00390A62" w:rsidP="00962511">
                                  <w:pPr>
                                    <w:pStyle w:val="NoSpacing"/>
                                    <w:rPr>
                                      <w:smallCaps/>
                                      <w:color w:val="FFFFFF"/>
                                      <w:sz w:val="48"/>
                                      <w:szCs w:val="48"/>
                                    </w:rPr>
                                  </w:pPr>
                                  <w:r w:rsidRPr="00E314AB">
                                    <w:rPr>
                                      <w:smallCaps/>
                                      <w:sz w:val="72"/>
                                      <w:szCs w:val="72"/>
                                    </w:rPr>
                                    <w:t>Healthy Communities Plan</w:t>
                                  </w:r>
                                </w:p>
                              </w:tc>
                            </w:tr>
                          </w:tbl>
                          <w:p w14:paraId="76175BC7" w14:textId="77777777" w:rsidR="00390A62" w:rsidRDefault="00390A62">
                            <w:pPr>
                              <w:pStyle w:val="NoSpacing"/>
                              <w:spacing w:line="14" w:lineRule="exact"/>
                            </w:pPr>
                          </w:p>
                        </w:txbxContent>
                      </wps:txbx>
                      <wps:bodyPr rot="0" vert="horz" wrap="square" lIns="228600" tIns="0" rIns="228600" bIns="0" anchor="t" anchorCtr="0" upright="1">
                        <a:spAutoFit/>
                      </wps:bodyPr>
                    </wps:wsp>
                  </a:graphicData>
                </a:graphic>
                <wp14:sizeRelH relativeFrom="page">
                  <wp14:pctWidth>90000</wp14:pctWidth>
                </wp14:sizeRelH>
                <wp14:sizeRelV relativeFrom="page">
                  <wp14:pctHeight>0</wp14:pctHeight>
                </wp14:sizeRelV>
              </wp:anchor>
            </w:drawing>
          </mc:Choice>
          <mc:Fallback>
            <w:pict>
              <v:rect id="Rectangle 40" o:spid="_x0000_s1027" style="position:absolute;left:0;text-align:left;margin-left:29.75pt;margin-top:291.7pt;width:534.95pt;height:88.6pt;z-index:25163468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" o:allowincell="f" fillcolor="#a5a5a5" stroked="f">
                <v:fill opacity="58853f"/>
                <v:textbox style="mso-fit-shape-to-text:t" inset="18pt,0,18pt,0">
                  <w:txbxContent>
                    <w:tbl>
                      <w:tblPr>
                        <w:tblW w:w="5000" w:type="pct"/>
                        <w:tblCellMar>
                          <w:left w:w="360" w:type="dxa"/>
                          <w:right w:w="360" w:type="dxa"/>
                        </w:tblCellMar>
                        <w:tblLook w:val="04A0" w:firstRow="1" w:lastRow="0" w:firstColumn="1" w:lastColumn="0" w:noHBand="0" w:noVBand="1"/>
                      </w:tblPr>
                      <w:tblGrid>
                        <w:gridCol w:w="2599"/>
                        <w:gridCol w:w="8115"/>
                      </w:tblGrid>
                      <w:tr w:rsidR="00390A62" w14:paraId="76175BC6" w14:textId="77777777" w:rsidTr="00E314AB">
                        <w:trPr>
                          <w:trHeight w:val="1080"/>
                        </w:trPr>
                        <w:tc>
                          <w:tcPr>
                            <w:tcW w:w="1000" w:type="pct"/>
                            <w:shd w:val="clear" w:color="auto" w:fill="000000"/>
                            <w:vAlign w:val="center"/>
                          </w:tcPr>
                          <w:p w14:paraId="76175BC4" w14:textId="77777777" w:rsidR="00390A62" w:rsidRPr="00E314AB" w:rsidRDefault="00390A62" w:rsidP="001C4788">
                            <w:pPr>
                              <w:pStyle w:val="NoSpacing"/>
                              <w:rPr>
                                <w:smallCaps/>
                                <w:sz w:val="40"/>
                                <w:szCs w:val="40"/>
                              </w:rPr>
                            </w:pPr>
                            <w:r>
                              <w:rPr>
                                <w:smallCaps/>
                                <w:sz w:val="40"/>
                                <w:szCs w:val="40"/>
                              </w:rPr>
                              <w:t>Strathbogie</w:t>
                            </w:r>
                            <w:r w:rsidRPr="00E314AB">
                              <w:rPr>
                                <w:smallCaps/>
                                <w:sz w:val="40"/>
                                <w:szCs w:val="40"/>
                              </w:rPr>
                              <w:t xml:space="preserve"> </w:t>
                            </w:r>
                            <w:r>
                              <w:rPr>
                                <w:smallCaps/>
                                <w:sz w:val="40"/>
                                <w:szCs w:val="40"/>
                              </w:rPr>
                              <w:t>Shire</w:t>
                            </w:r>
                            <w:r w:rsidRPr="00E314AB">
                              <w:rPr>
                                <w:smallCaps/>
                                <w:sz w:val="40"/>
                                <w:szCs w:val="40"/>
                              </w:rPr>
                              <w:t xml:space="preserve"> </w:t>
                            </w:r>
                            <w:r>
                              <w:rPr>
                                <w:smallCaps/>
                                <w:sz w:val="40"/>
                                <w:szCs w:val="40"/>
                              </w:rPr>
                              <w:t>Council</w:t>
                            </w:r>
                          </w:p>
                        </w:tc>
                        <w:tc>
                          <w:tcPr>
                            <w:tcW w:w="4000" w:type="pct"/>
                            <w:shd w:val="clear" w:color="auto" w:fill="auto"/>
                            <w:vAlign w:val="center"/>
                          </w:tcPr>
                          <w:p w14:paraId="76175BC5" w14:textId="77777777" w:rsidR="00390A62" w:rsidRPr="00E314AB" w:rsidRDefault="00390A62" w:rsidP="00962511">
                            <w:pPr>
                              <w:pStyle w:val="NoSpacing"/>
                              <w:rPr>
                                <w:smallCaps/>
                                <w:color w:val="FFFFFF"/>
                                <w:sz w:val="48"/>
                                <w:szCs w:val="48"/>
                              </w:rPr>
                            </w:pPr>
                            <w:r w:rsidRPr="00E314AB">
                              <w:rPr>
                                <w:smallCaps/>
                                <w:sz w:val="72"/>
                                <w:szCs w:val="72"/>
                              </w:rPr>
                              <w:t>Healthy Communities Plan</w:t>
                            </w:r>
                          </w:p>
                        </w:tc>
                      </w:tr>
                    </w:tbl>
                    <w:p w14:paraId="76175BC7" w14:textId="77777777" w:rsidR="00390A62" w:rsidRDefault="00390A62">
                      <w:pPr>
                        <w:pStyle w:val="NoSpacing"/>
                        <w:spacing w:line="14" w:lineRule="exact"/>
                      </w:pPr>
                    </w:p>
                  </w:txbxContent>
                </v:textbox>
                <w10:wrap anchorx="page" anchory="page"/>
              </v:rect>
            </w:pict>
          </mc:Fallback>
        </mc:AlternateContent>
      </w:r>
    </w:p>
    <w:p w14:paraId="761757E6" w14:textId="77777777" w:rsidR="001C4788" w:rsidRDefault="001C4788">
      <w:pPr>
        <w:jc w:val="right"/>
        <w:rPr>
          <w:color w:val="7F7F7F"/>
          <w:sz w:val="32"/>
          <w:szCs w:val="32"/>
        </w:rPr>
      </w:pPr>
    </w:p>
    <w:p w14:paraId="761757E7" w14:textId="77777777" w:rsidR="001C4788" w:rsidRDefault="008708A2">
      <w:pPr>
        <w:jc w:val="right"/>
        <w:rPr>
          <w:color w:val="7F7F7F"/>
          <w:sz w:val="32"/>
          <w:szCs w:val="32"/>
        </w:rPr>
      </w:pPr>
      <w:r>
        <w:rPr>
          <w:noProof/>
          <w:color w:val="7F7F7F"/>
          <w:sz w:val="32"/>
          <w:szCs w:val="32"/>
          <w:lang w:eastAsia="en-AU"/>
        </w:rPr>
        <w:drawing>
          <wp:inline distT="0" distB="0" distL="0" distR="0" wp14:anchorId="76175B1B" wp14:editId="76175B1C">
            <wp:extent cx="5055235" cy="3666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5235" cy="3666490"/>
                    </a:xfrm>
                    <a:prstGeom prst="rect">
                      <a:avLst/>
                    </a:prstGeom>
                    <a:noFill/>
                    <a:ln>
                      <a:noFill/>
                    </a:ln>
                  </pic:spPr>
                </pic:pic>
              </a:graphicData>
            </a:graphic>
          </wp:inline>
        </w:drawing>
      </w:r>
    </w:p>
    <w:p w14:paraId="761757E8" w14:textId="77777777" w:rsidR="001C4788" w:rsidRDefault="008708A2">
      <w:pPr>
        <w:jc w:val="right"/>
        <w:rPr>
          <w:color w:val="7F7F7F"/>
          <w:sz w:val="32"/>
          <w:szCs w:val="32"/>
        </w:rPr>
      </w:pPr>
      <w:r>
        <w:rPr>
          <w:noProof/>
          <w:color w:val="7F7F7F"/>
          <w:sz w:val="32"/>
          <w:szCs w:val="32"/>
          <w:lang w:eastAsia="en-AU"/>
        </w:rPr>
        <mc:AlternateContent>
          <mc:Choice Requires="wps">
            <w:drawing>
              <wp:anchor distT="0" distB="0" distL="114300" distR="114300" simplePos="0" relativeHeight="251636736" behindDoc="0" locked="0" layoutInCell="1" allowOverlap="1" wp14:anchorId="76175B1D" wp14:editId="76175B1E">
                <wp:simplePos x="0" y="0"/>
                <wp:positionH relativeFrom="column">
                  <wp:posOffset>4581525</wp:posOffset>
                </wp:positionH>
                <wp:positionV relativeFrom="paragraph">
                  <wp:posOffset>233680</wp:posOffset>
                </wp:positionV>
                <wp:extent cx="1438275" cy="1771650"/>
                <wp:effectExtent l="0" t="0" r="0" b="4445"/>
                <wp:wrapNone/>
                <wp:docPr id="18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771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175BC8" w14:textId="77777777" w:rsidR="00390A62" w:rsidRDefault="00390A62">
                            <w:r>
                              <w:rPr>
                                <w:noProof/>
                                <w:lang w:eastAsia="en-AU"/>
                              </w:rPr>
                              <w:drawing>
                                <wp:inline distT="0" distB="0" distL="0" distR="0" wp14:anchorId="76175C33" wp14:editId="76175C34">
                                  <wp:extent cx="1078230" cy="1345565"/>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8230" cy="13455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28" type="#_x0000_t202" style="position:absolute;left:0;text-align:left;margin-left:360.75pt;margin-top:18.4pt;width:113.25pt;height:13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" stroked="f">
                <v:textbox>
                  <w:txbxContent>
                    <w:p w14:paraId="76175BC8" w14:textId="77777777" w:rsidR="00390A62" w:rsidRDefault="00390A62">
                      <w:r>
                        <w:rPr>
                          <w:noProof/>
                          <w:lang w:eastAsia="en-AU"/>
                        </w:rPr>
                        <w:drawing>
                          <wp:inline distT="0" distB="0" distL="0" distR="0" wp14:anchorId="76175C33" wp14:editId="76175C34">
                            <wp:extent cx="1078230" cy="1345565"/>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8230" cy="1345565"/>
                                    </a:xfrm>
                                    <a:prstGeom prst="rect">
                                      <a:avLst/>
                                    </a:prstGeom>
                                    <a:noFill/>
                                    <a:ln>
                                      <a:noFill/>
                                    </a:ln>
                                  </pic:spPr>
                                </pic:pic>
                              </a:graphicData>
                            </a:graphic>
                          </wp:inline>
                        </w:drawing>
                      </w:r>
                    </w:p>
                  </w:txbxContent>
                </v:textbox>
              </v:shape>
            </w:pict>
          </mc:Fallback>
        </mc:AlternateContent>
      </w:r>
      <w:r>
        <w:rPr>
          <w:noProof/>
          <w:color w:val="C4BC96"/>
          <w:sz w:val="32"/>
          <w:szCs w:val="32"/>
          <w:lang w:eastAsia="en-AU"/>
        </w:rPr>
        <mc:AlternateContent>
          <mc:Choice Requires="wpg">
            <w:drawing>
              <wp:anchor distT="0" distB="0" distL="114300" distR="114300" simplePos="0" relativeHeight="251633664" behindDoc="1" locked="0" layoutInCell="0" allowOverlap="1" wp14:anchorId="76175B1F" wp14:editId="76175B20">
                <wp:simplePos x="0" y="0"/>
                <wp:positionH relativeFrom="page">
                  <wp:align>center</wp:align>
                </wp:positionH>
                <wp:positionV relativeFrom="page">
                  <wp:align>center</wp:align>
                </wp:positionV>
                <wp:extent cx="7557770" cy="10692130"/>
                <wp:effectExtent l="0" t="0" r="2540" b="0"/>
                <wp:wrapNone/>
                <wp:docPr id="18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770" cy="10692130"/>
                          <a:chOff x="0" y="0"/>
                          <a:chExt cx="12240" cy="15840"/>
                        </a:xfrm>
                      </wpg:grpSpPr>
                      <wps:wsp>
                        <wps:cNvPr id="182" name="Rectangle 38"/>
                        <wps:cNvSpPr>
                          <a:spLocks noChangeArrowheads="1"/>
                        </wps:cNvSpPr>
                        <wps:spPr bwMode="auto">
                          <a:xfrm>
                            <a:off x="0" y="0"/>
                            <a:ext cx="12240" cy="15840"/>
                          </a:xfrm>
                          <a:prstGeom prst="rect">
                            <a:avLst/>
                          </a:prstGeom>
                          <a:solidFill>
                            <a:srgbClr val="5F49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39"/>
                        <wps:cNvSpPr>
                          <a:spLocks noChangeArrowheads="1"/>
                        </wps:cNvSpPr>
                        <wps:spPr bwMode="auto">
                          <a:xfrm>
                            <a:off x="612" y="638"/>
                            <a:ext cx="11016" cy="145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oup 37" o:spid="_x0000_s1026" style="position:absolute;margin-left:0;margin-top:0;width:595.1pt;height:841.9pt;z-index:-251682816;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" o:allowincell="f">
                <v:rect id="Rectangle 38"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cfO8MA&#10;AADcAAAADwAAAGRycy9kb3ducmV2LnhtbERPTWvCQBC9C/6HZQpeRDcutUjqRqSoeGmhKvQ6ZKdJ&#10;SHY2za4x/vtuoeBtHu9z1pvBNqKnzleONSzmCQji3JmKCw2X8362AuEDssHGMWm4k4dNNh6tMTXu&#10;xp/Un0IhYgj7FDWUIbSplD4vyaKfu5Y4ct+usxgi7AppOrzFcNtIlSQv0mLFsaHElt5KyuvT1WpY&#10;ft376fvHrj6Yn/NOPV/VcWCl9eRp2L6CCDSEh/jffTRx/krB3zPxAp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cfO8MAAADcAAAADwAAAAAAAAAAAAAAAACYAgAAZHJzL2Rv&#10;d25yZXYueG1sUEsFBgAAAAAEAAQA9QAAAIgDAAAAAA==&#10;" fillcolor="#5f497a" stroked="f"/>
                <v:rect id="Rectangle 39"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k9HcMA&#10;AADcAAAADwAAAGRycy9kb3ducmV2LnhtbERPTWvCQBC9C/0PyxR6091WDTa6CaUQKKiHaqHXITsm&#10;wexsml1j+u/dQsHbPN7nbPLRtmKg3jeONTzPFAji0pmGKw1fx2K6AuEDssHWMWn4JQ959jDZYGrc&#10;lT9pOIRKxBD2KWqoQ+hSKX1Zk0U/cx1x5E6utxgi7CtperzGcNvKF6USabHh2FBjR+81lefDxWrA&#10;ZGF+9qf57ri9JPhajapYfiutnx7HtzWIQGO4i//dHybOX83h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k9HcMAAADcAAAADwAAAAAAAAAAAAAAAACYAgAAZHJzL2Rv&#10;d25yZXYueG1sUEsFBgAAAAAEAAQA9QAAAIgDAAAAAA==&#10;" stroked="f"/>
                <w10:wrap anchorx="page" anchory="page"/>
              </v:group>
            </w:pict>
          </mc:Fallback>
        </mc:AlternateContent>
      </w:r>
    </w:p>
    <w:tbl>
      <w:tblPr>
        <w:tblpPr w:leftFromText="187" w:rightFromText="187" w:horzAnchor="margin" w:tblpXSpec="center" w:tblpYSpec="bottom"/>
        <w:tblOverlap w:val="never"/>
        <w:tblW w:w="0" w:type="auto"/>
        <w:tblLook w:val="04A0" w:firstRow="1" w:lastRow="0" w:firstColumn="1" w:lastColumn="0" w:noHBand="0" w:noVBand="1"/>
      </w:tblPr>
      <w:tblGrid>
        <w:gridCol w:w="9242"/>
      </w:tblGrid>
      <w:tr w:rsidR="001C4788" w14:paraId="761757EA" w14:textId="77777777">
        <w:tc>
          <w:tcPr>
            <w:tcW w:w="9576" w:type="dxa"/>
          </w:tcPr>
          <w:p w14:paraId="761757E9" w14:textId="77777777" w:rsidR="001C4788" w:rsidRPr="00E314AB" w:rsidRDefault="001C4788" w:rsidP="001C4788">
            <w:pPr>
              <w:pStyle w:val="NoSpacing"/>
              <w:jc w:val="center"/>
              <w:rPr>
                <w:color w:val="7F7F7F"/>
                <w:sz w:val="32"/>
                <w:szCs w:val="32"/>
              </w:rPr>
            </w:pPr>
          </w:p>
        </w:tc>
      </w:tr>
    </w:tbl>
    <w:p w14:paraId="761757EB" w14:textId="77777777" w:rsidR="001C4788" w:rsidRDefault="001C4788">
      <w:pPr>
        <w:jc w:val="right"/>
        <w:rPr>
          <w:color w:val="7F7F7F"/>
          <w:sz w:val="32"/>
          <w:szCs w:val="32"/>
        </w:rPr>
      </w:pPr>
    </w:p>
    <w:p w14:paraId="761757EC" w14:textId="77777777" w:rsidR="001C4788" w:rsidRDefault="001C4788">
      <w:pPr>
        <w:rPr>
          <w:rFonts w:ascii="Cambria" w:eastAsia="Times New Roman" w:hAnsi="Cambria"/>
          <w:b/>
          <w:bCs/>
          <w:color w:val="365F91"/>
          <w:sz w:val="28"/>
          <w:szCs w:val="28"/>
          <w:lang w:val="en-US"/>
        </w:rPr>
      </w:pPr>
    </w:p>
    <w:p w14:paraId="761757ED" w14:textId="77777777" w:rsidR="001C4788" w:rsidRPr="001C4788" w:rsidRDefault="00F654A4" w:rsidP="006B57F0">
      <w:pPr>
        <w:pStyle w:val="TOCHeading"/>
      </w:pPr>
      <w:r>
        <w:br w:type="page"/>
      </w:r>
      <w:r w:rsidR="001C4788">
        <w:lastRenderedPageBreak/>
        <w:t>Table of Contents</w:t>
      </w:r>
    </w:p>
    <w:p w14:paraId="1848D807" w14:textId="7E01AFB0" w:rsidR="007A3D45" w:rsidRDefault="0041403A">
      <w:pPr>
        <w:pStyle w:val="TOC1"/>
        <w:tabs>
          <w:tab w:val="right" w:leader="dot" w:pos="9016"/>
        </w:tabs>
        <w:rPr>
          <w:rFonts w:asciiTheme="minorHAnsi" w:eastAsiaTheme="minorEastAsia" w:hAnsiTheme="minorHAnsi" w:cstheme="minorBidi"/>
          <w:noProof/>
          <w:lang w:eastAsia="en-AU"/>
        </w:rPr>
      </w:pPr>
      <w:r>
        <w:fldChar w:fldCharType="begin"/>
      </w:r>
      <w:r w:rsidR="001C4788">
        <w:instrText xml:space="preserve"> TOC \o "1-3" \h \z \u </w:instrText>
      </w:r>
      <w:r>
        <w:fldChar w:fldCharType="separate"/>
      </w:r>
      <w:hyperlink w:anchor="_Toc367872615" w:history="1">
        <w:r w:rsidR="007A3D45" w:rsidRPr="00D369C3">
          <w:rPr>
            <w:rStyle w:val="Hyperlink"/>
            <w:noProof/>
          </w:rPr>
          <w:t>Executive Summary</w:t>
        </w:r>
        <w:r w:rsidR="007A3D45">
          <w:rPr>
            <w:noProof/>
            <w:webHidden/>
          </w:rPr>
          <w:tab/>
        </w:r>
        <w:r w:rsidR="007A3D45">
          <w:rPr>
            <w:noProof/>
            <w:webHidden/>
          </w:rPr>
          <w:fldChar w:fldCharType="begin"/>
        </w:r>
        <w:r w:rsidR="007A3D45">
          <w:rPr>
            <w:noProof/>
            <w:webHidden/>
          </w:rPr>
          <w:instrText xml:space="preserve"> PAGEREF _Toc367872615 \h </w:instrText>
        </w:r>
        <w:r w:rsidR="007A3D45">
          <w:rPr>
            <w:noProof/>
            <w:webHidden/>
          </w:rPr>
        </w:r>
        <w:r w:rsidR="007A3D45">
          <w:rPr>
            <w:noProof/>
            <w:webHidden/>
          </w:rPr>
          <w:fldChar w:fldCharType="separate"/>
        </w:r>
        <w:r w:rsidR="007A3D45">
          <w:rPr>
            <w:noProof/>
            <w:webHidden/>
          </w:rPr>
          <w:t>4</w:t>
        </w:r>
        <w:r w:rsidR="007A3D45">
          <w:rPr>
            <w:noProof/>
            <w:webHidden/>
          </w:rPr>
          <w:fldChar w:fldCharType="end"/>
        </w:r>
      </w:hyperlink>
    </w:p>
    <w:p w14:paraId="3D9436F8" w14:textId="02BC3A79" w:rsidR="007A3D45" w:rsidRDefault="00F83FD6">
      <w:pPr>
        <w:pStyle w:val="TOC1"/>
        <w:tabs>
          <w:tab w:val="right" w:leader="dot" w:pos="9016"/>
        </w:tabs>
        <w:rPr>
          <w:rFonts w:asciiTheme="minorHAnsi" w:eastAsiaTheme="minorEastAsia" w:hAnsiTheme="minorHAnsi" w:cstheme="minorBidi"/>
          <w:noProof/>
          <w:lang w:eastAsia="en-AU"/>
        </w:rPr>
      </w:pPr>
      <w:hyperlink w:anchor="_Toc367872616" w:history="1">
        <w:r w:rsidR="007A3D45" w:rsidRPr="00D369C3">
          <w:rPr>
            <w:rStyle w:val="Hyperlink"/>
            <w:noProof/>
          </w:rPr>
          <w:t xml:space="preserve">Why we need a </w:t>
        </w:r>
        <w:r w:rsidR="007A3D45" w:rsidRPr="00D369C3">
          <w:rPr>
            <w:rStyle w:val="Hyperlink"/>
            <w:i/>
            <w:noProof/>
          </w:rPr>
          <w:t>Healthy Communities Plan</w:t>
        </w:r>
        <w:r w:rsidR="007A3D45">
          <w:rPr>
            <w:noProof/>
            <w:webHidden/>
          </w:rPr>
          <w:tab/>
        </w:r>
        <w:r w:rsidR="007A3D45">
          <w:rPr>
            <w:noProof/>
            <w:webHidden/>
          </w:rPr>
          <w:fldChar w:fldCharType="begin"/>
        </w:r>
        <w:r w:rsidR="007A3D45">
          <w:rPr>
            <w:noProof/>
            <w:webHidden/>
          </w:rPr>
          <w:instrText xml:space="preserve"> PAGEREF _Toc367872616 \h </w:instrText>
        </w:r>
        <w:r w:rsidR="007A3D45">
          <w:rPr>
            <w:noProof/>
            <w:webHidden/>
          </w:rPr>
        </w:r>
        <w:r w:rsidR="007A3D45">
          <w:rPr>
            <w:noProof/>
            <w:webHidden/>
          </w:rPr>
          <w:fldChar w:fldCharType="separate"/>
        </w:r>
        <w:r w:rsidR="007A3D45">
          <w:rPr>
            <w:noProof/>
            <w:webHidden/>
          </w:rPr>
          <w:t>5</w:t>
        </w:r>
        <w:r w:rsidR="007A3D45">
          <w:rPr>
            <w:noProof/>
            <w:webHidden/>
          </w:rPr>
          <w:fldChar w:fldCharType="end"/>
        </w:r>
      </w:hyperlink>
    </w:p>
    <w:p w14:paraId="7A0DAB4C" w14:textId="0A1BD4C7" w:rsidR="007A3D45" w:rsidRDefault="00F83FD6">
      <w:pPr>
        <w:pStyle w:val="TOC1"/>
        <w:tabs>
          <w:tab w:val="right" w:leader="dot" w:pos="9016"/>
        </w:tabs>
        <w:rPr>
          <w:rFonts w:asciiTheme="minorHAnsi" w:eastAsiaTheme="minorEastAsia" w:hAnsiTheme="minorHAnsi" w:cstheme="minorBidi"/>
          <w:noProof/>
          <w:lang w:eastAsia="en-AU"/>
        </w:rPr>
      </w:pPr>
      <w:hyperlink w:anchor="_Toc367872617" w:history="1">
        <w:r w:rsidR="007A3D45" w:rsidRPr="00D369C3">
          <w:rPr>
            <w:rStyle w:val="Hyperlink"/>
            <w:noProof/>
          </w:rPr>
          <w:t>What our community looks like</w:t>
        </w:r>
        <w:r w:rsidR="007A3D45">
          <w:rPr>
            <w:noProof/>
            <w:webHidden/>
          </w:rPr>
          <w:tab/>
        </w:r>
        <w:r w:rsidR="007A3D45">
          <w:rPr>
            <w:noProof/>
            <w:webHidden/>
          </w:rPr>
          <w:fldChar w:fldCharType="begin"/>
        </w:r>
        <w:r w:rsidR="007A3D45">
          <w:rPr>
            <w:noProof/>
            <w:webHidden/>
          </w:rPr>
          <w:instrText xml:space="preserve"> PAGEREF _Toc367872617 \h </w:instrText>
        </w:r>
        <w:r w:rsidR="007A3D45">
          <w:rPr>
            <w:noProof/>
            <w:webHidden/>
          </w:rPr>
        </w:r>
        <w:r w:rsidR="007A3D45">
          <w:rPr>
            <w:noProof/>
            <w:webHidden/>
          </w:rPr>
          <w:fldChar w:fldCharType="separate"/>
        </w:r>
        <w:r w:rsidR="007A3D45">
          <w:rPr>
            <w:noProof/>
            <w:webHidden/>
          </w:rPr>
          <w:t>7</w:t>
        </w:r>
        <w:r w:rsidR="007A3D45">
          <w:rPr>
            <w:noProof/>
            <w:webHidden/>
          </w:rPr>
          <w:fldChar w:fldCharType="end"/>
        </w:r>
      </w:hyperlink>
    </w:p>
    <w:p w14:paraId="79716F54" w14:textId="68BE9F33" w:rsidR="007A3D45" w:rsidRDefault="00F83FD6">
      <w:pPr>
        <w:pStyle w:val="TOC2"/>
        <w:tabs>
          <w:tab w:val="right" w:leader="dot" w:pos="9016"/>
        </w:tabs>
        <w:rPr>
          <w:rFonts w:asciiTheme="minorHAnsi" w:eastAsiaTheme="minorEastAsia" w:hAnsiTheme="minorHAnsi" w:cstheme="minorBidi"/>
          <w:noProof/>
          <w:lang w:eastAsia="en-AU"/>
        </w:rPr>
      </w:pPr>
      <w:hyperlink w:anchor="_Toc367872618" w:history="1">
        <w:r w:rsidR="007A3D45" w:rsidRPr="00D369C3">
          <w:rPr>
            <w:rStyle w:val="Hyperlink"/>
            <w:noProof/>
          </w:rPr>
          <w:t>We are rural</w:t>
        </w:r>
        <w:r w:rsidR="007A3D45">
          <w:rPr>
            <w:noProof/>
            <w:webHidden/>
          </w:rPr>
          <w:tab/>
        </w:r>
        <w:r w:rsidR="007A3D45">
          <w:rPr>
            <w:noProof/>
            <w:webHidden/>
          </w:rPr>
          <w:fldChar w:fldCharType="begin"/>
        </w:r>
        <w:r w:rsidR="007A3D45">
          <w:rPr>
            <w:noProof/>
            <w:webHidden/>
          </w:rPr>
          <w:instrText xml:space="preserve"> PAGEREF _Toc367872618 \h </w:instrText>
        </w:r>
        <w:r w:rsidR="007A3D45">
          <w:rPr>
            <w:noProof/>
            <w:webHidden/>
          </w:rPr>
        </w:r>
        <w:r w:rsidR="007A3D45">
          <w:rPr>
            <w:noProof/>
            <w:webHidden/>
          </w:rPr>
          <w:fldChar w:fldCharType="separate"/>
        </w:r>
        <w:r w:rsidR="007A3D45">
          <w:rPr>
            <w:noProof/>
            <w:webHidden/>
          </w:rPr>
          <w:t>7</w:t>
        </w:r>
        <w:r w:rsidR="007A3D45">
          <w:rPr>
            <w:noProof/>
            <w:webHidden/>
          </w:rPr>
          <w:fldChar w:fldCharType="end"/>
        </w:r>
      </w:hyperlink>
    </w:p>
    <w:p w14:paraId="0FC8D8F0" w14:textId="73EE4E3E" w:rsidR="007A3D45" w:rsidRDefault="00F83FD6">
      <w:pPr>
        <w:pStyle w:val="TOC2"/>
        <w:tabs>
          <w:tab w:val="right" w:leader="dot" w:pos="9016"/>
        </w:tabs>
        <w:rPr>
          <w:rFonts w:asciiTheme="minorHAnsi" w:eastAsiaTheme="minorEastAsia" w:hAnsiTheme="minorHAnsi" w:cstheme="minorBidi"/>
          <w:noProof/>
          <w:lang w:eastAsia="en-AU"/>
        </w:rPr>
      </w:pPr>
      <w:hyperlink w:anchor="_Toc367872619" w:history="1">
        <w:r w:rsidR="007A3D45" w:rsidRPr="00D369C3">
          <w:rPr>
            <w:rStyle w:val="Hyperlink"/>
            <w:noProof/>
          </w:rPr>
          <w:t>We are spread out</w:t>
        </w:r>
        <w:r w:rsidR="007A3D45">
          <w:rPr>
            <w:noProof/>
            <w:webHidden/>
          </w:rPr>
          <w:tab/>
        </w:r>
        <w:r w:rsidR="007A3D45">
          <w:rPr>
            <w:noProof/>
            <w:webHidden/>
          </w:rPr>
          <w:fldChar w:fldCharType="begin"/>
        </w:r>
        <w:r w:rsidR="007A3D45">
          <w:rPr>
            <w:noProof/>
            <w:webHidden/>
          </w:rPr>
          <w:instrText xml:space="preserve"> PAGEREF _Toc367872619 \h </w:instrText>
        </w:r>
        <w:r w:rsidR="007A3D45">
          <w:rPr>
            <w:noProof/>
            <w:webHidden/>
          </w:rPr>
        </w:r>
        <w:r w:rsidR="007A3D45">
          <w:rPr>
            <w:noProof/>
            <w:webHidden/>
          </w:rPr>
          <w:fldChar w:fldCharType="separate"/>
        </w:r>
        <w:r w:rsidR="007A3D45">
          <w:rPr>
            <w:noProof/>
            <w:webHidden/>
          </w:rPr>
          <w:t>7</w:t>
        </w:r>
        <w:r w:rsidR="007A3D45">
          <w:rPr>
            <w:noProof/>
            <w:webHidden/>
          </w:rPr>
          <w:fldChar w:fldCharType="end"/>
        </w:r>
      </w:hyperlink>
    </w:p>
    <w:p w14:paraId="27372690" w14:textId="183C9291" w:rsidR="007A3D45" w:rsidRDefault="00F83FD6">
      <w:pPr>
        <w:pStyle w:val="TOC2"/>
        <w:tabs>
          <w:tab w:val="right" w:leader="dot" w:pos="9016"/>
        </w:tabs>
        <w:rPr>
          <w:rFonts w:asciiTheme="minorHAnsi" w:eastAsiaTheme="minorEastAsia" w:hAnsiTheme="minorHAnsi" w:cstheme="minorBidi"/>
          <w:noProof/>
          <w:lang w:eastAsia="en-AU"/>
        </w:rPr>
      </w:pPr>
      <w:hyperlink w:anchor="_Toc367872620" w:history="1">
        <w:r w:rsidR="007A3D45" w:rsidRPr="00D369C3">
          <w:rPr>
            <w:rStyle w:val="Hyperlink"/>
            <w:noProof/>
          </w:rPr>
          <w:t>We are resilient</w:t>
        </w:r>
        <w:r w:rsidR="007A3D45">
          <w:rPr>
            <w:noProof/>
            <w:webHidden/>
          </w:rPr>
          <w:tab/>
        </w:r>
        <w:r w:rsidR="007A3D45">
          <w:rPr>
            <w:noProof/>
            <w:webHidden/>
          </w:rPr>
          <w:fldChar w:fldCharType="begin"/>
        </w:r>
        <w:r w:rsidR="007A3D45">
          <w:rPr>
            <w:noProof/>
            <w:webHidden/>
          </w:rPr>
          <w:instrText xml:space="preserve"> PAGEREF _Toc367872620 \h </w:instrText>
        </w:r>
        <w:r w:rsidR="007A3D45">
          <w:rPr>
            <w:noProof/>
            <w:webHidden/>
          </w:rPr>
        </w:r>
        <w:r w:rsidR="007A3D45">
          <w:rPr>
            <w:noProof/>
            <w:webHidden/>
          </w:rPr>
          <w:fldChar w:fldCharType="separate"/>
        </w:r>
        <w:r w:rsidR="007A3D45">
          <w:rPr>
            <w:noProof/>
            <w:webHidden/>
          </w:rPr>
          <w:t>8</w:t>
        </w:r>
        <w:r w:rsidR="007A3D45">
          <w:rPr>
            <w:noProof/>
            <w:webHidden/>
          </w:rPr>
          <w:fldChar w:fldCharType="end"/>
        </w:r>
      </w:hyperlink>
    </w:p>
    <w:p w14:paraId="09CF1EB5" w14:textId="66CF89AF" w:rsidR="007A3D45" w:rsidRDefault="00F83FD6">
      <w:pPr>
        <w:pStyle w:val="TOC2"/>
        <w:tabs>
          <w:tab w:val="right" w:leader="dot" w:pos="9016"/>
        </w:tabs>
        <w:rPr>
          <w:rFonts w:asciiTheme="minorHAnsi" w:eastAsiaTheme="minorEastAsia" w:hAnsiTheme="minorHAnsi" w:cstheme="minorBidi"/>
          <w:noProof/>
          <w:lang w:eastAsia="en-AU"/>
        </w:rPr>
      </w:pPr>
      <w:hyperlink w:anchor="_Toc367872621" w:history="1">
        <w:r w:rsidR="007A3D45" w:rsidRPr="00D369C3">
          <w:rPr>
            <w:rStyle w:val="Hyperlink"/>
            <w:noProof/>
          </w:rPr>
          <w:t>We are a great place to visit</w:t>
        </w:r>
        <w:r w:rsidR="007A3D45">
          <w:rPr>
            <w:noProof/>
            <w:webHidden/>
          </w:rPr>
          <w:tab/>
        </w:r>
        <w:r w:rsidR="007A3D45">
          <w:rPr>
            <w:noProof/>
            <w:webHidden/>
          </w:rPr>
          <w:fldChar w:fldCharType="begin"/>
        </w:r>
        <w:r w:rsidR="007A3D45">
          <w:rPr>
            <w:noProof/>
            <w:webHidden/>
          </w:rPr>
          <w:instrText xml:space="preserve"> PAGEREF _Toc367872621 \h </w:instrText>
        </w:r>
        <w:r w:rsidR="007A3D45">
          <w:rPr>
            <w:noProof/>
            <w:webHidden/>
          </w:rPr>
        </w:r>
        <w:r w:rsidR="007A3D45">
          <w:rPr>
            <w:noProof/>
            <w:webHidden/>
          </w:rPr>
          <w:fldChar w:fldCharType="separate"/>
        </w:r>
        <w:r w:rsidR="007A3D45">
          <w:rPr>
            <w:noProof/>
            <w:webHidden/>
          </w:rPr>
          <w:t>8</w:t>
        </w:r>
        <w:r w:rsidR="007A3D45">
          <w:rPr>
            <w:noProof/>
            <w:webHidden/>
          </w:rPr>
          <w:fldChar w:fldCharType="end"/>
        </w:r>
      </w:hyperlink>
    </w:p>
    <w:p w14:paraId="69D9C8AA" w14:textId="42E1E394" w:rsidR="007A3D45" w:rsidRDefault="00F83FD6">
      <w:pPr>
        <w:pStyle w:val="TOC1"/>
        <w:tabs>
          <w:tab w:val="right" w:leader="dot" w:pos="9016"/>
        </w:tabs>
        <w:rPr>
          <w:rFonts w:asciiTheme="minorHAnsi" w:eastAsiaTheme="minorEastAsia" w:hAnsiTheme="minorHAnsi" w:cstheme="minorBidi"/>
          <w:noProof/>
          <w:lang w:eastAsia="en-AU"/>
        </w:rPr>
      </w:pPr>
      <w:hyperlink w:anchor="_Toc367872622" w:history="1">
        <w:r w:rsidR="007A3D45" w:rsidRPr="00D369C3">
          <w:rPr>
            <w:rStyle w:val="Hyperlink"/>
            <w:noProof/>
          </w:rPr>
          <w:t>We are ageing</w:t>
        </w:r>
        <w:r w:rsidR="007A3D45">
          <w:rPr>
            <w:noProof/>
            <w:webHidden/>
          </w:rPr>
          <w:tab/>
        </w:r>
        <w:r w:rsidR="007A3D45">
          <w:rPr>
            <w:noProof/>
            <w:webHidden/>
          </w:rPr>
          <w:fldChar w:fldCharType="begin"/>
        </w:r>
        <w:r w:rsidR="007A3D45">
          <w:rPr>
            <w:noProof/>
            <w:webHidden/>
          </w:rPr>
          <w:instrText xml:space="preserve"> PAGEREF _Toc367872622 \h </w:instrText>
        </w:r>
        <w:r w:rsidR="007A3D45">
          <w:rPr>
            <w:noProof/>
            <w:webHidden/>
          </w:rPr>
        </w:r>
        <w:r w:rsidR="007A3D45">
          <w:rPr>
            <w:noProof/>
            <w:webHidden/>
          </w:rPr>
          <w:fldChar w:fldCharType="separate"/>
        </w:r>
        <w:r w:rsidR="007A3D45">
          <w:rPr>
            <w:noProof/>
            <w:webHidden/>
          </w:rPr>
          <w:t>9</w:t>
        </w:r>
        <w:r w:rsidR="007A3D45">
          <w:rPr>
            <w:noProof/>
            <w:webHidden/>
          </w:rPr>
          <w:fldChar w:fldCharType="end"/>
        </w:r>
      </w:hyperlink>
    </w:p>
    <w:p w14:paraId="62F40376" w14:textId="6EE478E8" w:rsidR="007A3D45" w:rsidRDefault="00F83FD6">
      <w:pPr>
        <w:pStyle w:val="TOC1"/>
        <w:tabs>
          <w:tab w:val="right" w:leader="dot" w:pos="9016"/>
        </w:tabs>
        <w:rPr>
          <w:rFonts w:asciiTheme="minorHAnsi" w:eastAsiaTheme="minorEastAsia" w:hAnsiTheme="minorHAnsi" w:cstheme="minorBidi"/>
          <w:noProof/>
          <w:lang w:eastAsia="en-AU"/>
        </w:rPr>
      </w:pPr>
      <w:hyperlink w:anchor="_Toc367872623" w:history="1">
        <w:r w:rsidR="007A3D45" w:rsidRPr="00D369C3">
          <w:rPr>
            <w:rStyle w:val="Hyperlink"/>
            <w:noProof/>
          </w:rPr>
          <w:t>How healthy are we?</w:t>
        </w:r>
        <w:r w:rsidR="007A3D45">
          <w:rPr>
            <w:noProof/>
            <w:webHidden/>
          </w:rPr>
          <w:tab/>
        </w:r>
        <w:r w:rsidR="007A3D45">
          <w:rPr>
            <w:noProof/>
            <w:webHidden/>
          </w:rPr>
          <w:fldChar w:fldCharType="begin"/>
        </w:r>
        <w:r w:rsidR="007A3D45">
          <w:rPr>
            <w:noProof/>
            <w:webHidden/>
          </w:rPr>
          <w:instrText xml:space="preserve"> PAGEREF _Toc367872623 \h </w:instrText>
        </w:r>
        <w:r w:rsidR="007A3D45">
          <w:rPr>
            <w:noProof/>
            <w:webHidden/>
          </w:rPr>
        </w:r>
        <w:r w:rsidR="007A3D45">
          <w:rPr>
            <w:noProof/>
            <w:webHidden/>
          </w:rPr>
          <w:fldChar w:fldCharType="separate"/>
        </w:r>
        <w:r w:rsidR="007A3D45">
          <w:rPr>
            <w:noProof/>
            <w:webHidden/>
          </w:rPr>
          <w:t>10</w:t>
        </w:r>
        <w:r w:rsidR="007A3D45">
          <w:rPr>
            <w:noProof/>
            <w:webHidden/>
          </w:rPr>
          <w:fldChar w:fldCharType="end"/>
        </w:r>
      </w:hyperlink>
    </w:p>
    <w:p w14:paraId="4635C0AD" w14:textId="4DFF5BCF" w:rsidR="007A3D45" w:rsidRDefault="00F83FD6">
      <w:pPr>
        <w:pStyle w:val="TOC2"/>
        <w:tabs>
          <w:tab w:val="right" w:leader="dot" w:pos="9016"/>
        </w:tabs>
        <w:rPr>
          <w:rFonts w:asciiTheme="minorHAnsi" w:eastAsiaTheme="minorEastAsia" w:hAnsiTheme="minorHAnsi" w:cstheme="minorBidi"/>
          <w:noProof/>
          <w:lang w:eastAsia="en-AU"/>
        </w:rPr>
      </w:pPr>
      <w:hyperlink w:anchor="_Toc367872624" w:history="1">
        <w:r w:rsidR="007A3D45" w:rsidRPr="00D369C3">
          <w:rPr>
            <w:rStyle w:val="Hyperlink"/>
            <w:noProof/>
          </w:rPr>
          <w:t>Our strengths</w:t>
        </w:r>
        <w:r w:rsidR="007A3D45">
          <w:rPr>
            <w:noProof/>
            <w:webHidden/>
          </w:rPr>
          <w:tab/>
        </w:r>
        <w:r w:rsidR="007A3D45">
          <w:rPr>
            <w:noProof/>
            <w:webHidden/>
          </w:rPr>
          <w:fldChar w:fldCharType="begin"/>
        </w:r>
        <w:r w:rsidR="007A3D45">
          <w:rPr>
            <w:noProof/>
            <w:webHidden/>
          </w:rPr>
          <w:instrText xml:space="preserve"> PAGEREF _Toc367872624 \h </w:instrText>
        </w:r>
        <w:r w:rsidR="007A3D45">
          <w:rPr>
            <w:noProof/>
            <w:webHidden/>
          </w:rPr>
        </w:r>
        <w:r w:rsidR="007A3D45">
          <w:rPr>
            <w:noProof/>
            <w:webHidden/>
          </w:rPr>
          <w:fldChar w:fldCharType="separate"/>
        </w:r>
        <w:r w:rsidR="007A3D45">
          <w:rPr>
            <w:noProof/>
            <w:webHidden/>
          </w:rPr>
          <w:t>10</w:t>
        </w:r>
        <w:r w:rsidR="007A3D45">
          <w:rPr>
            <w:noProof/>
            <w:webHidden/>
          </w:rPr>
          <w:fldChar w:fldCharType="end"/>
        </w:r>
      </w:hyperlink>
    </w:p>
    <w:p w14:paraId="172D7B86" w14:textId="5871F3E2" w:rsidR="007A3D45" w:rsidRDefault="00F83FD6">
      <w:pPr>
        <w:pStyle w:val="TOC2"/>
        <w:tabs>
          <w:tab w:val="right" w:leader="dot" w:pos="9016"/>
        </w:tabs>
        <w:rPr>
          <w:rFonts w:asciiTheme="minorHAnsi" w:eastAsiaTheme="minorEastAsia" w:hAnsiTheme="minorHAnsi" w:cstheme="minorBidi"/>
          <w:noProof/>
          <w:lang w:eastAsia="en-AU"/>
        </w:rPr>
      </w:pPr>
      <w:hyperlink w:anchor="_Toc367872625" w:history="1">
        <w:r w:rsidR="007A3D45" w:rsidRPr="00D369C3">
          <w:rPr>
            <w:rStyle w:val="Hyperlink"/>
            <w:noProof/>
          </w:rPr>
          <w:t>Our challenges</w:t>
        </w:r>
        <w:r w:rsidR="007A3D45">
          <w:rPr>
            <w:noProof/>
            <w:webHidden/>
          </w:rPr>
          <w:tab/>
        </w:r>
        <w:r w:rsidR="007A3D45">
          <w:rPr>
            <w:noProof/>
            <w:webHidden/>
          </w:rPr>
          <w:fldChar w:fldCharType="begin"/>
        </w:r>
        <w:r w:rsidR="007A3D45">
          <w:rPr>
            <w:noProof/>
            <w:webHidden/>
          </w:rPr>
          <w:instrText xml:space="preserve"> PAGEREF _Toc367872625 \h </w:instrText>
        </w:r>
        <w:r w:rsidR="007A3D45">
          <w:rPr>
            <w:noProof/>
            <w:webHidden/>
          </w:rPr>
        </w:r>
        <w:r w:rsidR="007A3D45">
          <w:rPr>
            <w:noProof/>
            <w:webHidden/>
          </w:rPr>
          <w:fldChar w:fldCharType="separate"/>
        </w:r>
        <w:r w:rsidR="007A3D45">
          <w:rPr>
            <w:noProof/>
            <w:webHidden/>
          </w:rPr>
          <w:t>13</w:t>
        </w:r>
        <w:r w:rsidR="007A3D45">
          <w:rPr>
            <w:noProof/>
            <w:webHidden/>
          </w:rPr>
          <w:fldChar w:fldCharType="end"/>
        </w:r>
      </w:hyperlink>
    </w:p>
    <w:p w14:paraId="46E892E1" w14:textId="26A5FD38" w:rsidR="007A3D45" w:rsidRDefault="00F83FD6">
      <w:pPr>
        <w:pStyle w:val="TOC1"/>
        <w:tabs>
          <w:tab w:val="right" w:leader="dot" w:pos="9016"/>
        </w:tabs>
        <w:rPr>
          <w:rFonts w:asciiTheme="minorHAnsi" w:eastAsiaTheme="minorEastAsia" w:hAnsiTheme="minorHAnsi" w:cstheme="minorBidi"/>
          <w:noProof/>
          <w:lang w:eastAsia="en-AU"/>
        </w:rPr>
      </w:pPr>
      <w:hyperlink w:anchor="_Toc367872626" w:history="1">
        <w:r w:rsidR="007A3D45" w:rsidRPr="00D369C3">
          <w:rPr>
            <w:rStyle w:val="Hyperlink"/>
            <w:noProof/>
          </w:rPr>
          <w:t>How we can plan for a healthy future</w:t>
        </w:r>
        <w:r w:rsidR="007A3D45">
          <w:rPr>
            <w:noProof/>
            <w:webHidden/>
          </w:rPr>
          <w:tab/>
        </w:r>
        <w:r w:rsidR="007A3D45">
          <w:rPr>
            <w:noProof/>
            <w:webHidden/>
          </w:rPr>
          <w:fldChar w:fldCharType="begin"/>
        </w:r>
        <w:r w:rsidR="007A3D45">
          <w:rPr>
            <w:noProof/>
            <w:webHidden/>
          </w:rPr>
          <w:instrText xml:space="preserve"> PAGEREF _Toc367872626 \h </w:instrText>
        </w:r>
        <w:r w:rsidR="007A3D45">
          <w:rPr>
            <w:noProof/>
            <w:webHidden/>
          </w:rPr>
        </w:r>
        <w:r w:rsidR="007A3D45">
          <w:rPr>
            <w:noProof/>
            <w:webHidden/>
          </w:rPr>
          <w:fldChar w:fldCharType="separate"/>
        </w:r>
        <w:r w:rsidR="007A3D45">
          <w:rPr>
            <w:noProof/>
            <w:webHidden/>
          </w:rPr>
          <w:t>20</w:t>
        </w:r>
        <w:r w:rsidR="007A3D45">
          <w:rPr>
            <w:noProof/>
            <w:webHidden/>
          </w:rPr>
          <w:fldChar w:fldCharType="end"/>
        </w:r>
      </w:hyperlink>
    </w:p>
    <w:p w14:paraId="63579B5A" w14:textId="48F01832" w:rsidR="007A3D45" w:rsidRDefault="00F83FD6">
      <w:pPr>
        <w:pStyle w:val="TOC2"/>
        <w:tabs>
          <w:tab w:val="right" w:leader="dot" w:pos="9016"/>
        </w:tabs>
        <w:rPr>
          <w:rFonts w:asciiTheme="minorHAnsi" w:eastAsiaTheme="minorEastAsia" w:hAnsiTheme="minorHAnsi" w:cstheme="minorBidi"/>
          <w:noProof/>
          <w:lang w:eastAsia="en-AU"/>
        </w:rPr>
      </w:pPr>
      <w:hyperlink w:anchor="_Toc367872627" w:history="1">
        <w:r w:rsidR="007A3D45" w:rsidRPr="00D369C3">
          <w:rPr>
            <w:rStyle w:val="Hyperlink"/>
            <w:noProof/>
          </w:rPr>
          <w:t>We follow good models</w:t>
        </w:r>
        <w:r w:rsidR="007A3D45">
          <w:rPr>
            <w:noProof/>
            <w:webHidden/>
          </w:rPr>
          <w:tab/>
        </w:r>
        <w:r w:rsidR="007A3D45">
          <w:rPr>
            <w:noProof/>
            <w:webHidden/>
          </w:rPr>
          <w:fldChar w:fldCharType="begin"/>
        </w:r>
        <w:r w:rsidR="007A3D45">
          <w:rPr>
            <w:noProof/>
            <w:webHidden/>
          </w:rPr>
          <w:instrText xml:space="preserve"> PAGEREF _Toc367872627 \h </w:instrText>
        </w:r>
        <w:r w:rsidR="007A3D45">
          <w:rPr>
            <w:noProof/>
            <w:webHidden/>
          </w:rPr>
        </w:r>
        <w:r w:rsidR="007A3D45">
          <w:rPr>
            <w:noProof/>
            <w:webHidden/>
          </w:rPr>
          <w:fldChar w:fldCharType="separate"/>
        </w:r>
        <w:r w:rsidR="007A3D45">
          <w:rPr>
            <w:noProof/>
            <w:webHidden/>
          </w:rPr>
          <w:t>20</w:t>
        </w:r>
        <w:r w:rsidR="007A3D45">
          <w:rPr>
            <w:noProof/>
            <w:webHidden/>
          </w:rPr>
          <w:fldChar w:fldCharType="end"/>
        </w:r>
      </w:hyperlink>
    </w:p>
    <w:p w14:paraId="32EFAED4" w14:textId="3DDD219D" w:rsidR="007A3D45" w:rsidRDefault="00F83FD6">
      <w:pPr>
        <w:pStyle w:val="TOC2"/>
        <w:tabs>
          <w:tab w:val="right" w:leader="dot" w:pos="9016"/>
        </w:tabs>
        <w:rPr>
          <w:rFonts w:asciiTheme="minorHAnsi" w:eastAsiaTheme="minorEastAsia" w:hAnsiTheme="minorHAnsi" w:cstheme="minorBidi"/>
          <w:noProof/>
          <w:lang w:eastAsia="en-AU"/>
        </w:rPr>
      </w:pPr>
      <w:hyperlink w:anchor="_Toc367872628" w:history="1">
        <w:r w:rsidR="007A3D45" w:rsidRPr="00D369C3">
          <w:rPr>
            <w:rStyle w:val="Hyperlink"/>
            <w:noProof/>
          </w:rPr>
          <w:t>We partner with others</w:t>
        </w:r>
        <w:r w:rsidR="007A3D45">
          <w:rPr>
            <w:noProof/>
            <w:webHidden/>
          </w:rPr>
          <w:tab/>
        </w:r>
        <w:r w:rsidR="007A3D45">
          <w:rPr>
            <w:noProof/>
            <w:webHidden/>
          </w:rPr>
          <w:fldChar w:fldCharType="begin"/>
        </w:r>
        <w:r w:rsidR="007A3D45">
          <w:rPr>
            <w:noProof/>
            <w:webHidden/>
          </w:rPr>
          <w:instrText xml:space="preserve"> PAGEREF _Toc367872628 \h </w:instrText>
        </w:r>
        <w:r w:rsidR="007A3D45">
          <w:rPr>
            <w:noProof/>
            <w:webHidden/>
          </w:rPr>
        </w:r>
        <w:r w:rsidR="007A3D45">
          <w:rPr>
            <w:noProof/>
            <w:webHidden/>
          </w:rPr>
          <w:fldChar w:fldCharType="separate"/>
        </w:r>
        <w:r w:rsidR="007A3D45">
          <w:rPr>
            <w:noProof/>
            <w:webHidden/>
          </w:rPr>
          <w:t>21</w:t>
        </w:r>
        <w:r w:rsidR="007A3D45">
          <w:rPr>
            <w:noProof/>
            <w:webHidden/>
          </w:rPr>
          <w:fldChar w:fldCharType="end"/>
        </w:r>
      </w:hyperlink>
    </w:p>
    <w:p w14:paraId="3012BA68" w14:textId="675F49A4" w:rsidR="007A3D45" w:rsidRDefault="00F83FD6">
      <w:pPr>
        <w:pStyle w:val="TOC2"/>
        <w:tabs>
          <w:tab w:val="right" w:leader="dot" w:pos="9016"/>
        </w:tabs>
        <w:rPr>
          <w:rFonts w:asciiTheme="minorHAnsi" w:eastAsiaTheme="minorEastAsia" w:hAnsiTheme="minorHAnsi" w:cstheme="minorBidi"/>
          <w:noProof/>
          <w:lang w:eastAsia="en-AU"/>
        </w:rPr>
      </w:pPr>
      <w:hyperlink w:anchor="_Toc367872629" w:history="1">
        <w:r w:rsidR="007A3D45" w:rsidRPr="00D369C3">
          <w:rPr>
            <w:rStyle w:val="Hyperlink"/>
            <w:noProof/>
          </w:rPr>
          <w:t>We identify key priorities</w:t>
        </w:r>
        <w:r w:rsidR="007A3D45">
          <w:rPr>
            <w:noProof/>
            <w:webHidden/>
          </w:rPr>
          <w:tab/>
        </w:r>
        <w:r w:rsidR="007A3D45">
          <w:rPr>
            <w:noProof/>
            <w:webHidden/>
          </w:rPr>
          <w:fldChar w:fldCharType="begin"/>
        </w:r>
        <w:r w:rsidR="007A3D45">
          <w:rPr>
            <w:noProof/>
            <w:webHidden/>
          </w:rPr>
          <w:instrText xml:space="preserve"> PAGEREF _Toc367872629 \h </w:instrText>
        </w:r>
        <w:r w:rsidR="007A3D45">
          <w:rPr>
            <w:noProof/>
            <w:webHidden/>
          </w:rPr>
        </w:r>
        <w:r w:rsidR="007A3D45">
          <w:rPr>
            <w:noProof/>
            <w:webHidden/>
          </w:rPr>
          <w:fldChar w:fldCharType="separate"/>
        </w:r>
        <w:r w:rsidR="007A3D45">
          <w:rPr>
            <w:noProof/>
            <w:webHidden/>
          </w:rPr>
          <w:t>21</w:t>
        </w:r>
        <w:r w:rsidR="007A3D45">
          <w:rPr>
            <w:noProof/>
            <w:webHidden/>
          </w:rPr>
          <w:fldChar w:fldCharType="end"/>
        </w:r>
      </w:hyperlink>
    </w:p>
    <w:p w14:paraId="5985F4E2" w14:textId="4D990EF7" w:rsidR="007A3D45" w:rsidRDefault="00F83FD6">
      <w:pPr>
        <w:pStyle w:val="TOC2"/>
        <w:tabs>
          <w:tab w:val="right" w:leader="dot" w:pos="9016"/>
        </w:tabs>
        <w:rPr>
          <w:rFonts w:asciiTheme="minorHAnsi" w:eastAsiaTheme="minorEastAsia" w:hAnsiTheme="minorHAnsi" w:cstheme="minorBidi"/>
          <w:noProof/>
          <w:lang w:eastAsia="en-AU"/>
        </w:rPr>
      </w:pPr>
      <w:hyperlink w:anchor="_Toc367872630" w:history="1">
        <w:r w:rsidR="007A3D45" w:rsidRPr="00D369C3">
          <w:rPr>
            <w:rStyle w:val="Hyperlink"/>
            <w:noProof/>
          </w:rPr>
          <w:t>We think ahead</w:t>
        </w:r>
        <w:r w:rsidR="007A3D45">
          <w:rPr>
            <w:noProof/>
            <w:webHidden/>
          </w:rPr>
          <w:tab/>
        </w:r>
        <w:r w:rsidR="007A3D45">
          <w:rPr>
            <w:noProof/>
            <w:webHidden/>
          </w:rPr>
          <w:fldChar w:fldCharType="begin"/>
        </w:r>
        <w:r w:rsidR="007A3D45">
          <w:rPr>
            <w:noProof/>
            <w:webHidden/>
          </w:rPr>
          <w:instrText xml:space="preserve"> PAGEREF _Toc367872630 \h </w:instrText>
        </w:r>
        <w:r w:rsidR="007A3D45">
          <w:rPr>
            <w:noProof/>
            <w:webHidden/>
          </w:rPr>
        </w:r>
        <w:r w:rsidR="007A3D45">
          <w:rPr>
            <w:noProof/>
            <w:webHidden/>
          </w:rPr>
          <w:fldChar w:fldCharType="separate"/>
        </w:r>
        <w:r w:rsidR="007A3D45">
          <w:rPr>
            <w:noProof/>
            <w:webHidden/>
          </w:rPr>
          <w:t>22</w:t>
        </w:r>
        <w:r w:rsidR="007A3D45">
          <w:rPr>
            <w:noProof/>
            <w:webHidden/>
          </w:rPr>
          <w:fldChar w:fldCharType="end"/>
        </w:r>
      </w:hyperlink>
    </w:p>
    <w:p w14:paraId="0310586C" w14:textId="03DFF346" w:rsidR="007A3D45" w:rsidRDefault="00F83FD6">
      <w:pPr>
        <w:pStyle w:val="TOC1"/>
        <w:tabs>
          <w:tab w:val="right" w:leader="dot" w:pos="9016"/>
        </w:tabs>
        <w:rPr>
          <w:rFonts w:asciiTheme="minorHAnsi" w:eastAsiaTheme="minorEastAsia" w:hAnsiTheme="minorHAnsi" w:cstheme="minorBidi"/>
          <w:noProof/>
          <w:lang w:eastAsia="en-AU"/>
        </w:rPr>
      </w:pPr>
      <w:hyperlink w:anchor="_Toc367872631" w:history="1">
        <w:r w:rsidR="007A3D45" w:rsidRPr="00D369C3">
          <w:rPr>
            <w:rStyle w:val="Hyperlink"/>
            <w:noProof/>
          </w:rPr>
          <w:t>What we are going to do</w:t>
        </w:r>
        <w:r w:rsidR="007A3D45">
          <w:rPr>
            <w:noProof/>
            <w:webHidden/>
          </w:rPr>
          <w:tab/>
        </w:r>
        <w:r w:rsidR="007A3D45">
          <w:rPr>
            <w:noProof/>
            <w:webHidden/>
          </w:rPr>
          <w:fldChar w:fldCharType="begin"/>
        </w:r>
        <w:r w:rsidR="007A3D45">
          <w:rPr>
            <w:noProof/>
            <w:webHidden/>
          </w:rPr>
          <w:instrText xml:space="preserve"> PAGEREF _Toc367872631 \h </w:instrText>
        </w:r>
        <w:r w:rsidR="007A3D45">
          <w:rPr>
            <w:noProof/>
            <w:webHidden/>
          </w:rPr>
        </w:r>
        <w:r w:rsidR="007A3D45">
          <w:rPr>
            <w:noProof/>
            <w:webHidden/>
          </w:rPr>
          <w:fldChar w:fldCharType="separate"/>
        </w:r>
        <w:r w:rsidR="007A3D45">
          <w:rPr>
            <w:noProof/>
            <w:webHidden/>
          </w:rPr>
          <w:t>23</w:t>
        </w:r>
        <w:r w:rsidR="007A3D45">
          <w:rPr>
            <w:noProof/>
            <w:webHidden/>
          </w:rPr>
          <w:fldChar w:fldCharType="end"/>
        </w:r>
      </w:hyperlink>
    </w:p>
    <w:p w14:paraId="251CE44E" w14:textId="41847A3A" w:rsidR="007A3D45" w:rsidRDefault="00F83FD6">
      <w:pPr>
        <w:pStyle w:val="TOC1"/>
        <w:tabs>
          <w:tab w:val="right" w:leader="dot" w:pos="9016"/>
        </w:tabs>
        <w:rPr>
          <w:rFonts w:asciiTheme="minorHAnsi" w:eastAsiaTheme="minorEastAsia" w:hAnsiTheme="minorHAnsi" w:cstheme="minorBidi"/>
          <w:noProof/>
          <w:lang w:eastAsia="en-AU"/>
        </w:rPr>
      </w:pPr>
      <w:hyperlink w:anchor="_Toc367872632" w:history="1">
        <w:r w:rsidR="007A3D45" w:rsidRPr="00D369C3">
          <w:rPr>
            <w:rStyle w:val="Hyperlink"/>
            <w:noProof/>
          </w:rPr>
          <w:t>Factor 1: Healthy spaces and places</w:t>
        </w:r>
        <w:r w:rsidR="007A3D45">
          <w:rPr>
            <w:noProof/>
            <w:webHidden/>
          </w:rPr>
          <w:tab/>
        </w:r>
        <w:r w:rsidR="007A3D45">
          <w:rPr>
            <w:noProof/>
            <w:webHidden/>
          </w:rPr>
          <w:fldChar w:fldCharType="begin"/>
        </w:r>
        <w:r w:rsidR="007A3D45">
          <w:rPr>
            <w:noProof/>
            <w:webHidden/>
          </w:rPr>
          <w:instrText xml:space="preserve"> PAGEREF _Toc367872632 \h </w:instrText>
        </w:r>
        <w:r w:rsidR="007A3D45">
          <w:rPr>
            <w:noProof/>
            <w:webHidden/>
          </w:rPr>
        </w:r>
        <w:r w:rsidR="007A3D45">
          <w:rPr>
            <w:noProof/>
            <w:webHidden/>
          </w:rPr>
          <w:fldChar w:fldCharType="separate"/>
        </w:r>
        <w:r w:rsidR="007A3D45">
          <w:rPr>
            <w:noProof/>
            <w:webHidden/>
          </w:rPr>
          <w:t>24</w:t>
        </w:r>
        <w:r w:rsidR="007A3D45">
          <w:rPr>
            <w:noProof/>
            <w:webHidden/>
          </w:rPr>
          <w:fldChar w:fldCharType="end"/>
        </w:r>
      </w:hyperlink>
    </w:p>
    <w:p w14:paraId="606F393C" w14:textId="1251ECF2" w:rsidR="007A3D45" w:rsidRDefault="00F83FD6">
      <w:pPr>
        <w:pStyle w:val="TOC2"/>
        <w:tabs>
          <w:tab w:val="right" w:leader="dot" w:pos="9016"/>
        </w:tabs>
        <w:rPr>
          <w:rFonts w:asciiTheme="minorHAnsi" w:eastAsiaTheme="minorEastAsia" w:hAnsiTheme="minorHAnsi" w:cstheme="minorBidi"/>
          <w:noProof/>
          <w:lang w:eastAsia="en-AU"/>
        </w:rPr>
      </w:pPr>
      <w:hyperlink w:anchor="_Toc367872633" w:history="1">
        <w:r w:rsidR="007A3D45" w:rsidRPr="00D369C3">
          <w:rPr>
            <w:rStyle w:val="Hyperlink"/>
            <w:noProof/>
          </w:rPr>
          <w:t>Why we need healthy spaces and places</w:t>
        </w:r>
        <w:r w:rsidR="007A3D45">
          <w:rPr>
            <w:noProof/>
            <w:webHidden/>
          </w:rPr>
          <w:tab/>
        </w:r>
        <w:r w:rsidR="007A3D45">
          <w:rPr>
            <w:noProof/>
            <w:webHidden/>
          </w:rPr>
          <w:fldChar w:fldCharType="begin"/>
        </w:r>
        <w:r w:rsidR="007A3D45">
          <w:rPr>
            <w:noProof/>
            <w:webHidden/>
          </w:rPr>
          <w:instrText xml:space="preserve"> PAGEREF _Toc367872633 \h </w:instrText>
        </w:r>
        <w:r w:rsidR="007A3D45">
          <w:rPr>
            <w:noProof/>
            <w:webHidden/>
          </w:rPr>
        </w:r>
        <w:r w:rsidR="007A3D45">
          <w:rPr>
            <w:noProof/>
            <w:webHidden/>
          </w:rPr>
          <w:fldChar w:fldCharType="separate"/>
        </w:r>
        <w:r w:rsidR="007A3D45">
          <w:rPr>
            <w:noProof/>
            <w:webHidden/>
          </w:rPr>
          <w:t>25</w:t>
        </w:r>
        <w:r w:rsidR="007A3D45">
          <w:rPr>
            <w:noProof/>
            <w:webHidden/>
          </w:rPr>
          <w:fldChar w:fldCharType="end"/>
        </w:r>
      </w:hyperlink>
    </w:p>
    <w:p w14:paraId="25F3ACC8" w14:textId="6BFBCCA3" w:rsidR="007A3D45" w:rsidRDefault="00F83FD6">
      <w:pPr>
        <w:pStyle w:val="TOC2"/>
        <w:tabs>
          <w:tab w:val="right" w:leader="dot" w:pos="9016"/>
        </w:tabs>
        <w:rPr>
          <w:rFonts w:asciiTheme="minorHAnsi" w:eastAsiaTheme="minorEastAsia" w:hAnsiTheme="minorHAnsi" w:cstheme="minorBidi"/>
          <w:noProof/>
          <w:lang w:eastAsia="en-AU"/>
        </w:rPr>
      </w:pPr>
      <w:hyperlink w:anchor="_Toc367872634" w:history="1">
        <w:r w:rsidR="007A3D45" w:rsidRPr="00D369C3">
          <w:rPr>
            <w:rStyle w:val="Hyperlink"/>
            <w:noProof/>
          </w:rPr>
          <w:t>What we have done recently</w:t>
        </w:r>
        <w:r w:rsidR="007A3D45">
          <w:rPr>
            <w:noProof/>
            <w:webHidden/>
          </w:rPr>
          <w:tab/>
        </w:r>
        <w:r w:rsidR="007A3D45">
          <w:rPr>
            <w:noProof/>
            <w:webHidden/>
          </w:rPr>
          <w:fldChar w:fldCharType="begin"/>
        </w:r>
        <w:r w:rsidR="007A3D45">
          <w:rPr>
            <w:noProof/>
            <w:webHidden/>
          </w:rPr>
          <w:instrText xml:space="preserve"> PAGEREF _Toc367872634 \h </w:instrText>
        </w:r>
        <w:r w:rsidR="007A3D45">
          <w:rPr>
            <w:noProof/>
            <w:webHidden/>
          </w:rPr>
        </w:r>
        <w:r w:rsidR="007A3D45">
          <w:rPr>
            <w:noProof/>
            <w:webHidden/>
          </w:rPr>
          <w:fldChar w:fldCharType="separate"/>
        </w:r>
        <w:r w:rsidR="007A3D45">
          <w:rPr>
            <w:noProof/>
            <w:webHidden/>
          </w:rPr>
          <w:t>25</w:t>
        </w:r>
        <w:r w:rsidR="007A3D45">
          <w:rPr>
            <w:noProof/>
            <w:webHidden/>
          </w:rPr>
          <w:fldChar w:fldCharType="end"/>
        </w:r>
      </w:hyperlink>
    </w:p>
    <w:p w14:paraId="10384369" w14:textId="35E6896B" w:rsidR="007A3D45" w:rsidRDefault="00F83FD6">
      <w:pPr>
        <w:pStyle w:val="TOC2"/>
        <w:tabs>
          <w:tab w:val="right" w:leader="dot" w:pos="9016"/>
        </w:tabs>
        <w:rPr>
          <w:rFonts w:asciiTheme="minorHAnsi" w:eastAsiaTheme="minorEastAsia" w:hAnsiTheme="minorHAnsi" w:cstheme="minorBidi"/>
          <w:noProof/>
          <w:lang w:eastAsia="en-AU"/>
        </w:rPr>
      </w:pPr>
      <w:hyperlink w:anchor="_Toc367872635" w:history="1">
        <w:r w:rsidR="007A3D45" w:rsidRPr="00D369C3">
          <w:rPr>
            <w:rStyle w:val="Hyperlink"/>
            <w:noProof/>
          </w:rPr>
          <w:t>What we will do in the next four years</w:t>
        </w:r>
        <w:r w:rsidR="007A3D45">
          <w:rPr>
            <w:noProof/>
            <w:webHidden/>
          </w:rPr>
          <w:tab/>
        </w:r>
        <w:r w:rsidR="007A3D45">
          <w:rPr>
            <w:noProof/>
            <w:webHidden/>
          </w:rPr>
          <w:fldChar w:fldCharType="begin"/>
        </w:r>
        <w:r w:rsidR="007A3D45">
          <w:rPr>
            <w:noProof/>
            <w:webHidden/>
          </w:rPr>
          <w:instrText xml:space="preserve"> PAGEREF _Toc367872635 \h </w:instrText>
        </w:r>
        <w:r w:rsidR="007A3D45">
          <w:rPr>
            <w:noProof/>
            <w:webHidden/>
          </w:rPr>
        </w:r>
        <w:r w:rsidR="007A3D45">
          <w:rPr>
            <w:noProof/>
            <w:webHidden/>
          </w:rPr>
          <w:fldChar w:fldCharType="separate"/>
        </w:r>
        <w:r w:rsidR="007A3D45">
          <w:rPr>
            <w:noProof/>
            <w:webHidden/>
          </w:rPr>
          <w:t>25</w:t>
        </w:r>
        <w:r w:rsidR="007A3D45">
          <w:rPr>
            <w:noProof/>
            <w:webHidden/>
          </w:rPr>
          <w:fldChar w:fldCharType="end"/>
        </w:r>
      </w:hyperlink>
    </w:p>
    <w:p w14:paraId="597EC2F3" w14:textId="68329F9E" w:rsidR="007A3D45" w:rsidRDefault="00F83FD6">
      <w:pPr>
        <w:pStyle w:val="TOC3"/>
        <w:tabs>
          <w:tab w:val="right" w:leader="dot" w:pos="9016"/>
        </w:tabs>
        <w:rPr>
          <w:rFonts w:asciiTheme="minorHAnsi" w:eastAsiaTheme="minorEastAsia" w:hAnsiTheme="minorHAnsi" w:cstheme="minorBidi"/>
          <w:noProof/>
          <w:lang w:eastAsia="en-AU"/>
        </w:rPr>
      </w:pPr>
      <w:hyperlink w:anchor="_Toc367872636" w:history="1">
        <w:r w:rsidR="007A3D45" w:rsidRPr="00D369C3">
          <w:rPr>
            <w:rStyle w:val="Hyperlink"/>
            <w:noProof/>
          </w:rPr>
          <w:t>Key priorities</w:t>
        </w:r>
        <w:r w:rsidR="007A3D45">
          <w:rPr>
            <w:noProof/>
            <w:webHidden/>
          </w:rPr>
          <w:tab/>
        </w:r>
        <w:r w:rsidR="007A3D45">
          <w:rPr>
            <w:noProof/>
            <w:webHidden/>
          </w:rPr>
          <w:fldChar w:fldCharType="begin"/>
        </w:r>
        <w:r w:rsidR="007A3D45">
          <w:rPr>
            <w:noProof/>
            <w:webHidden/>
          </w:rPr>
          <w:instrText xml:space="preserve"> PAGEREF _Toc367872636 \h </w:instrText>
        </w:r>
        <w:r w:rsidR="007A3D45">
          <w:rPr>
            <w:noProof/>
            <w:webHidden/>
          </w:rPr>
        </w:r>
        <w:r w:rsidR="007A3D45">
          <w:rPr>
            <w:noProof/>
            <w:webHidden/>
          </w:rPr>
          <w:fldChar w:fldCharType="separate"/>
        </w:r>
        <w:r w:rsidR="007A3D45">
          <w:rPr>
            <w:noProof/>
            <w:webHidden/>
          </w:rPr>
          <w:t>25</w:t>
        </w:r>
        <w:r w:rsidR="007A3D45">
          <w:rPr>
            <w:noProof/>
            <w:webHidden/>
          </w:rPr>
          <w:fldChar w:fldCharType="end"/>
        </w:r>
      </w:hyperlink>
    </w:p>
    <w:p w14:paraId="6F09B9C5" w14:textId="792250C1" w:rsidR="007A3D45" w:rsidRDefault="00F83FD6">
      <w:pPr>
        <w:pStyle w:val="TOC1"/>
        <w:tabs>
          <w:tab w:val="right" w:leader="dot" w:pos="9016"/>
        </w:tabs>
        <w:rPr>
          <w:rFonts w:asciiTheme="minorHAnsi" w:eastAsiaTheme="minorEastAsia" w:hAnsiTheme="minorHAnsi" w:cstheme="minorBidi"/>
          <w:noProof/>
          <w:lang w:eastAsia="en-AU"/>
        </w:rPr>
      </w:pPr>
      <w:hyperlink w:anchor="_Toc367872637" w:history="1">
        <w:r w:rsidR="007A3D45" w:rsidRPr="00D369C3">
          <w:rPr>
            <w:rStyle w:val="Hyperlink"/>
            <w:noProof/>
          </w:rPr>
          <w:t>Factor 2: Healthy neighbourhoods</w:t>
        </w:r>
        <w:r w:rsidR="007A3D45">
          <w:rPr>
            <w:noProof/>
            <w:webHidden/>
          </w:rPr>
          <w:tab/>
        </w:r>
        <w:r w:rsidR="007A3D45">
          <w:rPr>
            <w:noProof/>
            <w:webHidden/>
          </w:rPr>
          <w:fldChar w:fldCharType="begin"/>
        </w:r>
        <w:r w:rsidR="007A3D45">
          <w:rPr>
            <w:noProof/>
            <w:webHidden/>
          </w:rPr>
          <w:instrText xml:space="preserve"> PAGEREF _Toc367872637 \h </w:instrText>
        </w:r>
        <w:r w:rsidR="007A3D45">
          <w:rPr>
            <w:noProof/>
            <w:webHidden/>
          </w:rPr>
        </w:r>
        <w:r w:rsidR="007A3D45">
          <w:rPr>
            <w:noProof/>
            <w:webHidden/>
          </w:rPr>
          <w:fldChar w:fldCharType="separate"/>
        </w:r>
        <w:r w:rsidR="007A3D45">
          <w:rPr>
            <w:noProof/>
            <w:webHidden/>
          </w:rPr>
          <w:t>28</w:t>
        </w:r>
        <w:r w:rsidR="007A3D45">
          <w:rPr>
            <w:noProof/>
            <w:webHidden/>
          </w:rPr>
          <w:fldChar w:fldCharType="end"/>
        </w:r>
      </w:hyperlink>
    </w:p>
    <w:p w14:paraId="63289E12" w14:textId="3480EC95" w:rsidR="007A3D45" w:rsidRDefault="00F83FD6">
      <w:pPr>
        <w:pStyle w:val="TOC2"/>
        <w:tabs>
          <w:tab w:val="right" w:leader="dot" w:pos="9016"/>
        </w:tabs>
        <w:rPr>
          <w:rFonts w:asciiTheme="minorHAnsi" w:eastAsiaTheme="minorEastAsia" w:hAnsiTheme="minorHAnsi" w:cstheme="minorBidi"/>
          <w:noProof/>
          <w:lang w:eastAsia="en-AU"/>
        </w:rPr>
      </w:pPr>
      <w:hyperlink w:anchor="_Toc367872638" w:history="1">
        <w:r w:rsidR="007A3D45" w:rsidRPr="00D369C3">
          <w:rPr>
            <w:rStyle w:val="Hyperlink"/>
            <w:noProof/>
          </w:rPr>
          <w:t>Why we need healthy neighbourhoods</w:t>
        </w:r>
        <w:r w:rsidR="007A3D45">
          <w:rPr>
            <w:noProof/>
            <w:webHidden/>
          </w:rPr>
          <w:tab/>
        </w:r>
        <w:r w:rsidR="007A3D45">
          <w:rPr>
            <w:noProof/>
            <w:webHidden/>
          </w:rPr>
          <w:fldChar w:fldCharType="begin"/>
        </w:r>
        <w:r w:rsidR="007A3D45">
          <w:rPr>
            <w:noProof/>
            <w:webHidden/>
          </w:rPr>
          <w:instrText xml:space="preserve"> PAGEREF _Toc367872638 \h </w:instrText>
        </w:r>
        <w:r w:rsidR="007A3D45">
          <w:rPr>
            <w:noProof/>
            <w:webHidden/>
          </w:rPr>
        </w:r>
        <w:r w:rsidR="007A3D45">
          <w:rPr>
            <w:noProof/>
            <w:webHidden/>
          </w:rPr>
          <w:fldChar w:fldCharType="separate"/>
        </w:r>
        <w:r w:rsidR="007A3D45">
          <w:rPr>
            <w:noProof/>
            <w:webHidden/>
          </w:rPr>
          <w:t>28</w:t>
        </w:r>
        <w:r w:rsidR="007A3D45">
          <w:rPr>
            <w:noProof/>
            <w:webHidden/>
          </w:rPr>
          <w:fldChar w:fldCharType="end"/>
        </w:r>
      </w:hyperlink>
    </w:p>
    <w:p w14:paraId="2844FAC6" w14:textId="5100DC55" w:rsidR="007A3D45" w:rsidRDefault="00F83FD6">
      <w:pPr>
        <w:pStyle w:val="TOC2"/>
        <w:tabs>
          <w:tab w:val="right" w:leader="dot" w:pos="9016"/>
        </w:tabs>
        <w:rPr>
          <w:rFonts w:asciiTheme="minorHAnsi" w:eastAsiaTheme="minorEastAsia" w:hAnsiTheme="minorHAnsi" w:cstheme="minorBidi"/>
          <w:noProof/>
          <w:lang w:eastAsia="en-AU"/>
        </w:rPr>
      </w:pPr>
      <w:hyperlink w:anchor="_Toc367872639" w:history="1">
        <w:r w:rsidR="007A3D45" w:rsidRPr="00D369C3">
          <w:rPr>
            <w:rStyle w:val="Hyperlink"/>
            <w:noProof/>
          </w:rPr>
          <w:t>What we have done recently</w:t>
        </w:r>
        <w:r w:rsidR="007A3D45">
          <w:rPr>
            <w:noProof/>
            <w:webHidden/>
          </w:rPr>
          <w:tab/>
        </w:r>
        <w:r w:rsidR="007A3D45">
          <w:rPr>
            <w:noProof/>
            <w:webHidden/>
          </w:rPr>
          <w:fldChar w:fldCharType="begin"/>
        </w:r>
        <w:r w:rsidR="007A3D45">
          <w:rPr>
            <w:noProof/>
            <w:webHidden/>
          </w:rPr>
          <w:instrText xml:space="preserve"> PAGEREF _Toc367872639 \h </w:instrText>
        </w:r>
        <w:r w:rsidR="007A3D45">
          <w:rPr>
            <w:noProof/>
            <w:webHidden/>
          </w:rPr>
        </w:r>
        <w:r w:rsidR="007A3D45">
          <w:rPr>
            <w:noProof/>
            <w:webHidden/>
          </w:rPr>
          <w:fldChar w:fldCharType="separate"/>
        </w:r>
        <w:r w:rsidR="007A3D45">
          <w:rPr>
            <w:noProof/>
            <w:webHidden/>
          </w:rPr>
          <w:t>28</w:t>
        </w:r>
        <w:r w:rsidR="007A3D45">
          <w:rPr>
            <w:noProof/>
            <w:webHidden/>
          </w:rPr>
          <w:fldChar w:fldCharType="end"/>
        </w:r>
      </w:hyperlink>
    </w:p>
    <w:p w14:paraId="7955366C" w14:textId="2911784E" w:rsidR="007A3D45" w:rsidRDefault="00F83FD6">
      <w:pPr>
        <w:pStyle w:val="TOC2"/>
        <w:tabs>
          <w:tab w:val="right" w:leader="dot" w:pos="9016"/>
        </w:tabs>
        <w:rPr>
          <w:rFonts w:asciiTheme="minorHAnsi" w:eastAsiaTheme="minorEastAsia" w:hAnsiTheme="minorHAnsi" w:cstheme="minorBidi"/>
          <w:noProof/>
          <w:lang w:eastAsia="en-AU"/>
        </w:rPr>
      </w:pPr>
      <w:hyperlink w:anchor="_Toc367872640" w:history="1">
        <w:r w:rsidR="007A3D45" w:rsidRPr="00D369C3">
          <w:rPr>
            <w:rStyle w:val="Hyperlink"/>
            <w:noProof/>
          </w:rPr>
          <w:t>What we will do in the next four years</w:t>
        </w:r>
        <w:r w:rsidR="007A3D45">
          <w:rPr>
            <w:noProof/>
            <w:webHidden/>
          </w:rPr>
          <w:tab/>
        </w:r>
        <w:r w:rsidR="007A3D45">
          <w:rPr>
            <w:noProof/>
            <w:webHidden/>
          </w:rPr>
          <w:fldChar w:fldCharType="begin"/>
        </w:r>
        <w:r w:rsidR="007A3D45">
          <w:rPr>
            <w:noProof/>
            <w:webHidden/>
          </w:rPr>
          <w:instrText xml:space="preserve"> PAGEREF _Toc367872640 \h </w:instrText>
        </w:r>
        <w:r w:rsidR="007A3D45">
          <w:rPr>
            <w:noProof/>
            <w:webHidden/>
          </w:rPr>
        </w:r>
        <w:r w:rsidR="007A3D45">
          <w:rPr>
            <w:noProof/>
            <w:webHidden/>
          </w:rPr>
          <w:fldChar w:fldCharType="separate"/>
        </w:r>
        <w:r w:rsidR="007A3D45">
          <w:rPr>
            <w:noProof/>
            <w:webHidden/>
          </w:rPr>
          <w:t>28</w:t>
        </w:r>
        <w:r w:rsidR="007A3D45">
          <w:rPr>
            <w:noProof/>
            <w:webHidden/>
          </w:rPr>
          <w:fldChar w:fldCharType="end"/>
        </w:r>
      </w:hyperlink>
    </w:p>
    <w:p w14:paraId="5515CBCA" w14:textId="1E41107F" w:rsidR="007A3D45" w:rsidRDefault="00F83FD6">
      <w:pPr>
        <w:pStyle w:val="TOC3"/>
        <w:tabs>
          <w:tab w:val="right" w:leader="dot" w:pos="9016"/>
        </w:tabs>
        <w:rPr>
          <w:rFonts w:asciiTheme="minorHAnsi" w:eastAsiaTheme="minorEastAsia" w:hAnsiTheme="minorHAnsi" w:cstheme="minorBidi"/>
          <w:noProof/>
          <w:lang w:eastAsia="en-AU"/>
        </w:rPr>
      </w:pPr>
      <w:hyperlink w:anchor="_Toc367872641" w:history="1">
        <w:r w:rsidR="007A3D45" w:rsidRPr="00D369C3">
          <w:rPr>
            <w:rStyle w:val="Hyperlink"/>
            <w:noProof/>
          </w:rPr>
          <w:t>Key priorities</w:t>
        </w:r>
        <w:r w:rsidR="007A3D45">
          <w:rPr>
            <w:noProof/>
            <w:webHidden/>
          </w:rPr>
          <w:tab/>
        </w:r>
        <w:r w:rsidR="007A3D45">
          <w:rPr>
            <w:noProof/>
            <w:webHidden/>
          </w:rPr>
          <w:fldChar w:fldCharType="begin"/>
        </w:r>
        <w:r w:rsidR="007A3D45">
          <w:rPr>
            <w:noProof/>
            <w:webHidden/>
          </w:rPr>
          <w:instrText xml:space="preserve"> PAGEREF _Toc367872641 \h </w:instrText>
        </w:r>
        <w:r w:rsidR="007A3D45">
          <w:rPr>
            <w:noProof/>
            <w:webHidden/>
          </w:rPr>
        </w:r>
        <w:r w:rsidR="007A3D45">
          <w:rPr>
            <w:noProof/>
            <w:webHidden/>
          </w:rPr>
          <w:fldChar w:fldCharType="separate"/>
        </w:r>
        <w:r w:rsidR="007A3D45">
          <w:rPr>
            <w:noProof/>
            <w:webHidden/>
          </w:rPr>
          <w:t>28</w:t>
        </w:r>
        <w:r w:rsidR="007A3D45">
          <w:rPr>
            <w:noProof/>
            <w:webHidden/>
          </w:rPr>
          <w:fldChar w:fldCharType="end"/>
        </w:r>
      </w:hyperlink>
    </w:p>
    <w:p w14:paraId="4037D648" w14:textId="4122888A" w:rsidR="007A3D45" w:rsidRDefault="00F83FD6">
      <w:pPr>
        <w:pStyle w:val="TOC1"/>
        <w:tabs>
          <w:tab w:val="right" w:leader="dot" w:pos="9016"/>
        </w:tabs>
        <w:rPr>
          <w:rFonts w:asciiTheme="minorHAnsi" w:eastAsiaTheme="minorEastAsia" w:hAnsiTheme="minorHAnsi" w:cstheme="minorBidi"/>
          <w:noProof/>
          <w:lang w:eastAsia="en-AU"/>
        </w:rPr>
      </w:pPr>
      <w:hyperlink w:anchor="_Toc367872642" w:history="1">
        <w:r w:rsidR="007A3D45" w:rsidRPr="00D369C3">
          <w:rPr>
            <w:rStyle w:val="Hyperlink"/>
            <w:noProof/>
          </w:rPr>
          <w:t>Factor 3: Healthy lifestyles</w:t>
        </w:r>
        <w:r w:rsidR="007A3D45">
          <w:rPr>
            <w:noProof/>
            <w:webHidden/>
          </w:rPr>
          <w:tab/>
        </w:r>
        <w:r w:rsidR="007A3D45">
          <w:rPr>
            <w:noProof/>
            <w:webHidden/>
          </w:rPr>
          <w:fldChar w:fldCharType="begin"/>
        </w:r>
        <w:r w:rsidR="007A3D45">
          <w:rPr>
            <w:noProof/>
            <w:webHidden/>
          </w:rPr>
          <w:instrText xml:space="preserve"> PAGEREF _Toc367872642 \h </w:instrText>
        </w:r>
        <w:r w:rsidR="007A3D45">
          <w:rPr>
            <w:noProof/>
            <w:webHidden/>
          </w:rPr>
        </w:r>
        <w:r w:rsidR="007A3D45">
          <w:rPr>
            <w:noProof/>
            <w:webHidden/>
          </w:rPr>
          <w:fldChar w:fldCharType="separate"/>
        </w:r>
        <w:r w:rsidR="007A3D45">
          <w:rPr>
            <w:noProof/>
            <w:webHidden/>
          </w:rPr>
          <w:t>31</w:t>
        </w:r>
        <w:r w:rsidR="007A3D45">
          <w:rPr>
            <w:noProof/>
            <w:webHidden/>
          </w:rPr>
          <w:fldChar w:fldCharType="end"/>
        </w:r>
      </w:hyperlink>
    </w:p>
    <w:p w14:paraId="39245017" w14:textId="64DCFD02" w:rsidR="007A3D45" w:rsidRDefault="00F83FD6">
      <w:pPr>
        <w:pStyle w:val="TOC2"/>
        <w:tabs>
          <w:tab w:val="right" w:leader="dot" w:pos="9016"/>
        </w:tabs>
        <w:rPr>
          <w:rFonts w:asciiTheme="minorHAnsi" w:eastAsiaTheme="minorEastAsia" w:hAnsiTheme="minorHAnsi" w:cstheme="minorBidi"/>
          <w:noProof/>
          <w:lang w:eastAsia="en-AU"/>
        </w:rPr>
      </w:pPr>
      <w:hyperlink w:anchor="_Toc367872643" w:history="1">
        <w:r w:rsidR="007A3D45" w:rsidRPr="00D369C3">
          <w:rPr>
            <w:rStyle w:val="Hyperlink"/>
            <w:noProof/>
          </w:rPr>
          <w:t>Why we need healthy lifestyles</w:t>
        </w:r>
        <w:r w:rsidR="007A3D45">
          <w:rPr>
            <w:noProof/>
            <w:webHidden/>
          </w:rPr>
          <w:tab/>
        </w:r>
        <w:r w:rsidR="007A3D45">
          <w:rPr>
            <w:noProof/>
            <w:webHidden/>
          </w:rPr>
          <w:fldChar w:fldCharType="begin"/>
        </w:r>
        <w:r w:rsidR="007A3D45">
          <w:rPr>
            <w:noProof/>
            <w:webHidden/>
          </w:rPr>
          <w:instrText xml:space="preserve"> PAGEREF _Toc367872643 \h </w:instrText>
        </w:r>
        <w:r w:rsidR="007A3D45">
          <w:rPr>
            <w:noProof/>
            <w:webHidden/>
          </w:rPr>
        </w:r>
        <w:r w:rsidR="007A3D45">
          <w:rPr>
            <w:noProof/>
            <w:webHidden/>
          </w:rPr>
          <w:fldChar w:fldCharType="separate"/>
        </w:r>
        <w:r w:rsidR="007A3D45">
          <w:rPr>
            <w:noProof/>
            <w:webHidden/>
          </w:rPr>
          <w:t>31</w:t>
        </w:r>
        <w:r w:rsidR="007A3D45">
          <w:rPr>
            <w:noProof/>
            <w:webHidden/>
          </w:rPr>
          <w:fldChar w:fldCharType="end"/>
        </w:r>
      </w:hyperlink>
    </w:p>
    <w:p w14:paraId="41214438" w14:textId="0CE31EA1" w:rsidR="007A3D45" w:rsidRDefault="00F83FD6">
      <w:pPr>
        <w:pStyle w:val="TOC2"/>
        <w:tabs>
          <w:tab w:val="right" w:leader="dot" w:pos="9016"/>
        </w:tabs>
        <w:rPr>
          <w:rFonts w:asciiTheme="minorHAnsi" w:eastAsiaTheme="minorEastAsia" w:hAnsiTheme="minorHAnsi" w:cstheme="minorBidi"/>
          <w:noProof/>
          <w:lang w:eastAsia="en-AU"/>
        </w:rPr>
      </w:pPr>
      <w:hyperlink w:anchor="_Toc367872644" w:history="1">
        <w:r w:rsidR="007A3D45" w:rsidRPr="00D369C3">
          <w:rPr>
            <w:rStyle w:val="Hyperlink"/>
            <w:noProof/>
          </w:rPr>
          <w:t>What we have done recently</w:t>
        </w:r>
        <w:r w:rsidR="007A3D45">
          <w:rPr>
            <w:noProof/>
            <w:webHidden/>
          </w:rPr>
          <w:tab/>
        </w:r>
        <w:r w:rsidR="007A3D45">
          <w:rPr>
            <w:noProof/>
            <w:webHidden/>
          </w:rPr>
          <w:fldChar w:fldCharType="begin"/>
        </w:r>
        <w:r w:rsidR="007A3D45">
          <w:rPr>
            <w:noProof/>
            <w:webHidden/>
          </w:rPr>
          <w:instrText xml:space="preserve"> PAGEREF _Toc367872644 \h </w:instrText>
        </w:r>
        <w:r w:rsidR="007A3D45">
          <w:rPr>
            <w:noProof/>
            <w:webHidden/>
          </w:rPr>
        </w:r>
        <w:r w:rsidR="007A3D45">
          <w:rPr>
            <w:noProof/>
            <w:webHidden/>
          </w:rPr>
          <w:fldChar w:fldCharType="separate"/>
        </w:r>
        <w:r w:rsidR="007A3D45">
          <w:rPr>
            <w:noProof/>
            <w:webHidden/>
          </w:rPr>
          <w:t>31</w:t>
        </w:r>
        <w:r w:rsidR="007A3D45">
          <w:rPr>
            <w:noProof/>
            <w:webHidden/>
          </w:rPr>
          <w:fldChar w:fldCharType="end"/>
        </w:r>
      </w:hyperlink>
    </w:p>
    <w:p w14:paraId="3442E539" w14:textId="001AC55B" w:rsidR="007A3D45" w:rsidRDefault="00F83FD6">
      <w:pPr>
        <w:pStyle w:val="TOC2"/>
        <w:tabs>
          <w:tab w:val="right" w:leader="dot" w:pos="9016"/>
        </w:tabs>
        <w:rPr>
          <w:rFonts w:asciiTheme="minorHAnsi" w:eastAsiaTheme="minorEastAsia" w:hAnsiTheme="minorHAnsi" w:cstheme="minorBidi"/>
          <w:noProof/>
          <w:lang w:eastAsia="en-AU"/>
        </w:rPr>
      </w:pPr>
      <w:hyperlink w:anchor="_Toc367872645" w:history="1">
        <w:r w:rsidR="007A3D45" w:rsidRPr="00D369C3">
          <w:rPr>
            <w:rStyle w:val="Hyperlink"/>
            <w:noProof/>
          </w:rPr>
          <w:t>What we will do in the next four years</w:t>
        </w:r>
        <w:r w:rsidR="007A3D45">
          <w:rPr>
            <w:noProof/>
            <w:webHidden/>
          </w:rPr>
          <w:tab/>
        </w:r>
        <w:r w:rsidR="007A3D45">
          <w:rPr>
            <w:noProof/>
            <w:webHidden/>
          </w:rPr>
          <w:fldChar w:fldCharType="begin"/>
        </w:r>
        <w:r w:rsidR="007A3D45">
          <w:rPr>
            <w:noProof/>
            <w:webHidden/>
          </w:rPr>
          <w:instrText xml:space="preserve"> PAGEREF _Toc367872645 \h </w:instrText>
        </w:r>
        <w:r w:rsidR="007A3D45">
          <w:rPr>
            <w:noProof/>
            <w:webHidden/>
          </w:rPr>
        </w:r>
        <w:r w:rsidR="007A3D45">
          <w:rPr>
            <w:noProof/>
            <w:webHidden/>
          </w:rPr>
          <w:fldChar w:fldCharType="separate"/>
        </w:r>
        <w:r w:rsidR="007A3D45">
          <w:rPr>
            <w:noProof/>
            <w:webHidden/>
          </w:rPr>
          <w:t>31</w:t>
        </w:r>
        <w:r w:rsidR="007A3D45">
          <w:rPr>
            <w:noProof/>
            <w:webHidden/>
          </w:rPr>
          <w:fldChar w:fldCharType="end"/>
        </w:r>
      </w:hyperlink>
    </w:p>
    <w:p w14:paraId="05607D20" w14:textId="1E11F6BF" w:rsidR="007A3D45" w:rsidRDefault="00F83FD6">
      <w:pPr>
        <w:pStyle w:val="TOC3"/>
        <w:tabs>
          <w:tab w:val="right" w:leader="dot" w:pos="9016"/>
        </w:tabs>
        <w:rPr>
          <w:rFonts w:asciiTheme="minorHAnsi" w:eastAsiaTheme="minorEastAsia" w:hAnsiTheme="minorHAnsi" w:cstheme="minorBidi"/>
          <w:noProof/>
          <w:lang w:eastAsia="en-AU"/>
        </w:rPr>
      </w:pPr>
      <w:hyperlink w:anchor="_Toc367872646" w:history="1">
        <w:r w:rsidR="007A3D45" w:rsidRPr="00D369C3">
          <w:rPr>
            <w:rStyle w:val="Hyperlink"/>
            <w:noProof/>
          </w:rPr>
          <w:t>Key priorities</w:t>
        </w:r>
        <w:r w:rsidR="007A3D45">
          <w:rPr>
            <w:noProof/>
            <w:webHidden/>
          </w:rPr>
          <w:tab/>
        </w:r>
        <w:r w:rsidR="007A3D45">
          <w:rPr>
            <w:noProof/>
            <w:webHidden/>
          </w:rPr>
          <w:fldChar w:fldCharType="begin"/>
        </w:r>
        <w:r w:rsidR="007A3D45">
          <w:rPr>
            <w:noProof/>
            <w:webHidden/>
          </w:rPr>
          <w:instrText xml:space="preserve"> PAGEREF _Toc367872646 \h </w:instrText>
        </w:r>
        <w:r w:rsidR="007A3D45">
          <w:rPr>
            <w:noProof/>
            <w:webHidden/>
          </w:rPr>
        </w:r>
        <w:r w:rsidR="007A3D45">
          <w:rPr>
            <w:noProof/>
            <w:webHidden/>
          </w:rPr>
          <w:fldChar w:fldCharType="separate"/>
        </w:r>
        <w:r w:rsidR="007A3D45">
          <w:rPr>
            <w:noProof/>
            <w:webHidden/>
          </w:rPr>
          <w:t>31</w:t>
        </w:r>
        <w:r w:rsidR="007A3D45">
          <w:rPr>
            <w:noProof/>
            <w:webHidden/>
          </w:rPr>
          <w:fldChar w:fldCharType="end"/>
        </w:r>
      </w:hyperlink>
    </w:p>
    <w:p w14:paraId="61ACD7B1" w14:textId="3233CA31" w:rsidR="007A3D45" w:rsidRDefault="00F83FD6">
      <w:pPr>
        <w:pStyle w:val="TOC1"/>
        <w:tabs>
          <w:tab w:val="right" w:leader="dot" w:pos="9016"/>
        </w:tabs>
        <w:rPr>
          <w:rFonts w:asciiTheme="minorHAnsi" w:eastAsiaTheme="minorEastAsia" w:hAnsiTheme="minorHAnsi" w:cstheme="minorBidi"/>
          <w:noProof/>
          <w:lang w:eastAsia="en-AU"/>
        </w:rPr>
      </w:pPr>
      <w:hyperlink w:anchor="_Toc367872647" w:history="1">
        <w:r w:rsidR="007A3D45" w:rsidRPr="00D369C3">
          <w:rPr>
            <w:rStyle w:val="Hyperlink"/>
            <w:noProof/>
          </w:rPr>
          <w:t>Factor 4: Healthy services and supports</w:t>
        </w:r>
        <w:r w:rsidR="007A3D45">
          <w:rPr>
            <w:noProof/>
            <w:webHidden/>
          </w:rPr>
          <w:tab/>
        </w:r>
        <w:r w:rsidR="007A3D45">
          <w:rPr>
            <w:noProof/>
            <w:webHidden/>
          </w:rPr>
          <w:fldChar w:fldCharType="begin"/>
        </w:r>
        <w:r w:rsidR="007A3D45">
          <w:rPr>
            <w:noProof/>
            <w:webHidden/>
          </w:rPr>
          <w:instrText xml:space="preserve"> PAGEREF _Toc367872647 \h </w:instrText>
        </w:r>
        <w:r w:rsidR="007A3D45">
          <w:rPr>
            <w:noProof/>
            <w:webHidden/>
          </w:rPr>
        </w:r>
        <w:r w:rsidR="007A3D45">
          <w:rPr>
            <w:noProof/>
            <w:webHidden/>
          </w:rPr>
          <w:fldChar w:fldCharType="separate"/>
        </w:r>
        <w:r w:rsidR="007A3D45">
          <w:rPr>
            <w:noProof/>
            <w:webHidden/>
          </w:rPr>
          <w:t>35</w:t>
        </w:r>
        <w:r w:rsidR="007A3D45">
          <w:rPr>
            <w:noProof/>
            <w:webHidden/>
          </w:rPr>
          <w:fldChar w:fldCharType="end"/>
        </w:r>
      </w:hyperlink>
    </w:p>
    <w:p w14:paraId="3EDB7B71" w14:textId="07E082A3" w:rsidR="007A3D45" w:rsidRDefault="00F83FD6">
      <w:pPr>
        <w:pStyle w:val="TOC2"/>
        <w:tabs>
          <w:tab w:val="right" w:leader="dot" w:pos="9016"/>
        </w:tabs>
        <w:rPr>
          <w:rFonts w:asciiTheme="minorHAnsi" w:eastAsiaTheme="minorEastAsia" w:hAnsiTheme="minorHAnsi" w:cstheme="minorBidi"/>
          <w:noProof/>
          <w:lang w:eastAsia="en-AU"/>
        </w:rPr>
      </w:pPr>
      <w:hyperlink w:anchor="_Toc367872648" w:history="1">
        <w:r w:rsidR="007A3D45" w:rsidRPr="00D369C3">
          <w:rPr>
            <w:rStyle w:val="Hyperlink"/>
            <w:noProof/>
          </w:rPr>
          <w:t>Why we need healthy services and supports</w:t>
        </w:r>
        <w:r w:rsidR="007A3D45">
          <w:rPr>
            <w:noProof/>
            <w:webHidden/>
          </w:rPr>
          <w:tab/>
        </w:r>
        <w:r w:rsidR="007A3D45">
          <w:rPr>
            <w:noProof/>
            <w:webHidden/>
          </w:rPr>
          <w:fldChar w:fldCharType="begin"/>
        </w:r>
        <w:r w:rsidR="007A3D45">
          <w:rPr>
            <w:noProof/>
            <w:webHidden/>
          </w:rPr>
          <w:instrText xml:space="preserve"> PAGEREF _Toc367872648 \h </w:instrText>
        </w:r>
        <w:r w:rsidR="007A3D45">
          <w:rPr>
            <w:noProof/>
            <w:webHidden/>
          </w:rPr>
        </w:r>
        <w:r w:rsidR="007A3D45">
          <w:rPr>
            <w:noProof/>
            <w:webHidden/>
          </w:rPr>
          <w:fldChar w:fldCharType="separate"/>
        </w:r>
        <w:r w:rsidR="007A3D45">
          <w:rPr>
            <w:noProof/>
            <w:webHidden/>
          </w:rPr>
          <w:t>35</w:t>
        </w:r>
        <w:r w:rsidR="007A3D45">
          <w:rPr>
            <w:noProof/>
            <w:webHidden/>
          </w:rPr>
          <w:fldChar w:fldCharType="end"/>
        </w:r>
      </w:hyperlink>
    </w:p>
    <w:p w14:paraId="051B653D" w14:textId="4B00499B" w:rsidR="007A3D45" w:rsidRDefault="00F83FD6">
      <w:pPr>
        <w:pStyle w:val="TOC2"/>
        <w:tabs>
          <w:tab w:val="right" w:leader="dot" w:pos="9016"/>
        </w:tabs>
        <w:rPr>
          <w:rFonts w:asciiTheme="minorHAnsi" w:eastAsiaTheme="minorEastAsia" w:hAnsiTheme="minorHAnsi" w:cstheme="minorBidi"/>
          <w:noProof/>
          <w:lang w:eastAsia="en-AU"/>
        </w:rPr>
      </w:pPr>
      <w:hyperlink w:anchor="_Toc367872649" w:history="1">
        <w:r w:rsidR="007A3D45" w:rsidRPr="00D369C3">
          <w:rPr>
            <w:rStyle w:val="Hyperlink"/>
            <w:noProof/>
          </w:rPr>
          <w:t>What we have done recently</w:t>
        </w:r>
        <w:r w:rsidR="007A3D45">
          <w:rPr>
            <w:noProof/>
            <w:webHidden/>
          </w:rPr>
          <w:tab/>
        </w:r>
        <w:r w:rsidR="007A3D45">
          <w:rPr>
            <w:noProof/>
            <w:webHidden/>
          </w:rPr>
          <w:fldChar w:fldCharType="begin"/>
        </w:r>
        <w:r w:rsidR="007A3D45">
          <w:rPr>
            <w:noProof/>
            <w:webHidden/>
          </w:rPr>
          <w:instrText xml:space="preserve"> PAGEREF _Toc367872649 \h </w:instrText>
        </w:r>
        <w:r w:rsidR="007A3D45">
          <w:rPr>
            <w:noProof/>
            <w:webHidden/>
          </w:rPr>
        </w:r>
        <w:r w:rsidR="007A3D45">
          <w:rPr>
            <w:noProof/>
            <w:webHidden/>
          </w:rPr>
          <w:fldChar w:fldCharType="separate"/>
        </w:r>
        <w:r w:rsidR="007A3D45">
          <w:rPr>
            <w:noProof/>
            <w:webHidden/>
          </w:rPr>
          <w:t>35</w:t>
        </w:r>
        <w:r w:rsidR="007A3D45">
          <w:rPr>
            <w:noProof/>
            <w:webHidden/>
          </w:rPr>
          <w:fldChar w:fldCharType="end"/>
        </w:r>
      </w:hyperlink>
    </w:p>
    <w:p w14:paraId="070777B5" w14:textId="6514A775" w:rsidR="007A3D45" w:rsidRDefault="00F83FD6">
      <w:pPr>
        <w:pStyle w:val="TOC2"/>
        <w:tabs>
          <w:tab w:val="right" w:leader="dot" w:pos="9016"/>
        </w:tabs>
        <w:rPr>
          <w:rFonts w:asciiTheme="minorHAnsi" w:eastAsiaTheme="minorEastAsia" w:hAnsiTheme="minorHAnsi" w:cstheme="minorBidi"/>
          <w:noProof/>
          <w:lang w:eastAsia="en-AU"/>
        </w:rPr>
      </w:pPr>
      <w:hyperlink w:anchor="_Toc367872650" w:history="1">
        <w:r w:rsidR="007A3D45" w:rsidRPr="00D369C3">
          <w:rPr>
            <w:rStyle w:val="Hyperlink"/>
            <w:noProof/>
          </w:rPr>
          <w:t>What we will do in the next four years</w:t>
        </w:r>
        <w:r w:rsidR="007A3D45">
          <w:rPr>
            <w:noProof/>
            <w:webHidden/>
          </w:rPr>
          <w:tab/>
        </w:r>
        <w:r w:rsidR="007A3D45">
          <w:rPr>
            <w:noProof/>
            <w:webHidden/>
          </w:rPr>
          <w:fldChar w:fldCharType="begin"/>
        </w:r>
        <w:r w:rsidR="007A3D45">
          <w:rPr>
            <w:noProof/>
            <w:webHidden/>
          </w:rPr>
          <w:instrText xml:space="preserve"> PAGEREF _Toc367872650 \h </w:instrText>
        </w:r>
        <w:r w:rsidR="007A3D45">
          <w:rPr>
            <w:noProof/>
            <w:webHidden/>
          </w:rPr>
        </w:r>
        <w:r w:rsidR="007A3D45">
          <w:rPr>
            <w:noProof/>
            <w:webHidden/>
          </w:rPr>
          <w:fldChar w:fldCharType="separate"/>
        </w:r>
        <w:r w:rsidR="007A3D45">
          <w:rPr>
            <w:noProof/>
            <w:webHidden/>
          </w:rPr>
          <w:t>35</w:t>
        </w:r>
        <w:r w:rsidR="007A3D45">
          <w:rPr>
            <w:noProof/>
            <w:webHidden/>
          </w:rPr>
          <w:fldChar w:fldCharType="end"/>
        </w:r>
      </w:hyperlink>
    </w:p>
    <w:p w14:paraId="4488041D" w14:textId="64691FC6" w:rsidR="007A3D45" w:rsidRDefault="00F83FD6">
      <w:pPr>
        <w:pStyle w:val="TOC3"/>
        <w:tabs>
          <w:tab w:val="right" w:leader="dot" w:pos="9016"/>
        </w:tabs>
        <w:rPr>
          <w:rFonts w:asciiTheme="minorHAnsi" w:eastAsiaTheme="minorEastAsia" w:hAnsiTheme="minorHAnsi" w:cstheme="minorBidi"/>
          <w:noProof/>
          <w:lang w:eastAsia="en-AU"/>
        </w:rPr>
      </w:pPr>
      <w:hyperlink w:anchor="_Toc367872651" w:history="1">
        <w:r w:rsidR="007A3D45" w:rsidRPr="00D369C3">
          <w:rPr>
            <w:rStyle w:val="Hyperlink"/>
            <w:noProof/>
          </w:rPr>
          <w:t>Key priorities</w:t>
        </w:r>
        <w:r w:rsidR="007A3D45">
          <w:rPr>
            <w:noProof/>
            <w:webHidden/>
          </w:rPr>
          <w:tab/>
        </w:r>
        <w:r w:rsidR="007A3D45">
          <w:rPr>
            <w:noProof/>
            <w:webHidden/>
          </w:rPr>
          <w:fldChar w:fldCharType="begin"/>
        </w:r>
        <w:r w:rsidR="007A3D45">
          <w:rPr>
            <w:noProof/>
            <w:webHidden/>
          </w:rPr>
          <w:instrText xml:space="preserve"> PAGEREF _Toc367872651 \h </w:instrText>
        </w:r>
        <w:r w:rsidR="007A3D45">
          <w:rPr>
            <w:noProof/>
            <w:webHidden/>
          </w:rPr>
        </w:r>
        <w:r w:rsidR="007A3D45">
          <w:rPr>
            <w:noProof/>
            <w:webHidden/>
          </w:rPr>
          <w:fldChar w:fldCharType="separate"/>
        </w:r>
        <w:r w:rsidR="007A3D45">
          <w:rPr>
            <w:noProof/>
            <w:webHidden/>
          </w:rPr>
          <w:t>35</w:t>
        </w:r>
        <w:r w:rsidR="007A3D45">
          <w:rPr>
            <w:noProof/>
            <w:webHidden/>
          </w:rPr>
          <w:fldChar w:fldCharType="end"/>
        </w:r>
      </w:hyperlink>
    </w:p>
    <w:p w14:paraId="3112B091" w14:textId="2FF4DAD4" w:rsidR="007A3D45" w:rsidRDefault="00F83FD6">
      <w:pPr>
        <w:pStyle w:val="TOC1"/>
        <w:tabs>
          <w:tab w:val="right" w:leader="dot" w:pos="9016"/>
        </w:tabs>
        <w:rPr>
          <w:rFonts w:asciiTheme="minorHAnsi" w:eastAsiaTheme="minorEastAsia" w:hAnsiTheme="minorHAnsi" w:cstheme="minorBidi"/>
          <w:noProof/>
          <w:lang w:eastAsia="en-AU"/>
        </w:rPr>
      </w:pPr>
      <w:hyperlink w:anchor="_Toc367872652" w:history="1">
        <w:r w:rsidR="007A3D45" w:rsidRPr="00D369C3">
          <w:rPr>
            <w:rStyle w:val="Hyperlink"/>
            <w:noProof/>
          </w:rPr>
          <w:t>Factor 5: Healthy Economies</w:t>
        </w:r>
        <w:r w:rsidR="007A3D45">
          <w:rPr>
            <w:noProof/>
            <w:webHidden/>
          </w:rPr>
          <w:tab/>
        </w:r>
        <w:r w:rsidR="007A3D45">
          <w:rPr>
            <w:noProof/>
            <w:webHidden/>
          </w:rPr>
          <w:fldChar w:fldCharType="begin"/>
        </w:r>
        <w:r w:rsidR="007A3D45">
          <w:rPr>
            <w:noProof/>
            <w:webHidden/>
          </w:rPr>
          <w:instrText xml:space="preserve"> PAGEREF _Toc367872652 \h </w:instrText>
        </w:r>
        <w:r w:rsidR="007A3D45">
          <w:rPr>
            <w:noProof/>
            <w:webHidden/>
          </w:rPr>
        </w:r>
        <w:r w:rsidR="007A3D45">
          <w:rPr>
            <w:noProof/>
            <w:webHidden/>
          </w:rPr>
          <w:fldChar w:fldCharType="separate"/>
        </w:r>
        <w:r w:rsidR="007A3D45">
          <w:rPr>
            <w:noProof/>
            <w:webHidden/>
          </w:rPr>
          <w:t>39</w:t>
        </w:r>
        <w:r w:rsidR="007A3D45">
          <w:rPr>
            <w:noProof/>
            <w:webHidden/>
          </w:rPr>
          <w:fldChar w:fldCharType="end"/>
        </w:r>
      </w:hyperlink>
    </w:p>
    <w:p w14:paraId="350C70F6" w14:textId="5F7BC012" w:rsidR="007A3D45" w:rsidRDefault="00F83FD6">
      <w:pPr>
        <w:pStyle w:val="TOC2"/>
        <w:tabs>
          <w:tab w:val="right" w:leader="dot" w:pos="9016"/>
        </w:tabs>
        <w:rPr>
          <w:rFonts w:asciiTheme="minorHAnsi" w:eastAsiaTheme="minorEastAsia" w:hAnsiTheme="minorHAnsi" w:cstheme="minorBidi"/>
          <w:noProof/>
          <w:lang w:eastAsia="en-AU"/>
        </w:rPr>
      </w:pPr>
      <w:hyperlink w:anchor="_Toc367872653" w:history="1">
        <w:r w:rsidR="007A3D45" w:rsidRPr="00D369C3">
          <w:rPr>
            <w:rStyle w:val="Hyperlink"/>
            <w:noProof/>
          </w:rPr>
          <w:t>Why we need a healthy economy</w:t>
        </w:r>
        <w:r w:rsidR="007A3D45">
          <w:rPr>
            <w:noProof/>
            <w:webHidden/>
          </w:rPr>
          <w:tab/>
        </w:r>
        <w:r w:rsidR="007A3D45">
          <w:rPr>
            <w:noProof/>
            <w:webHidden/>
          </w:rPr>
          <w:fldChar w:fldCharType="begin"/>
        </w:r>
        <w:r w:rsidR="007A3D45">
          <w:rPr>
            <w:noProof/>
            <w:webHidden/>
          </w:rPr>
          <w:instrText xml:space="preserve"> PAGEREF _Toc367872653 \h </w:instrText>
        </w:r>
        <w:r w:rsidR="007A3D45">
          <w:rPr>
            <w:noProof/>
            <w:webHidden/>
          </w:rPr>
        </w:r>
        <w:r w:rsidR="007A3D45">
          <w:rPr>
            <w:noProof/>
            <w:webHidden/>
          </w:rPr>
          <w:fldChar w:fldCharType="separate"/>
        </w:r>
        <w:r w:rsidR="007A3D45">
          <w:rPr>
            <w:noProof/>
            <w:webHidden/>
          </w:rPr>
          <w:t>39</w:t>
        </w:r>
        <w:r w:rsidR="007A3D45">
          <w:rPr>
            <w:noProof/>
            <w:webHidden/>
          </w:rPr>
          <w:fldChar w:fldCharType="end"/>
        </w:r>
      </w:hyperlink>
    </w:p>
    <w:p w14:paraId="39564F61" w14:textId="29845033" w:rsidR="007A3D45" w:rsidRDefault="00F83FD6">
      <w:pPr>
        <w:pStyle w:val="TOC2"/>
        <w:tabs>
          <w:tab w:val="right" w:leader="dot" w:pos="9016"/>
        </w:tabs>
        <w:rPr>
          <w:rFonts w:asciiTheme="minorHAnsi" w:eastAsiaTheme="minorEastAsia" w:hAnsiTheme="minorHAnsi" w:cstheme="minorBidi"/>
          <w:noProof/>
          <w:lang w:eastAsia="en-AU"/>
        </w:rPr>
      </w:pPr>
      <w:hyperlink w:anchor="_Toc367872654" w:history="1">
        <w:r w:rsidR="007A3D45" w:rsidRPr="00D369C3">
          <w:rPr>
            <w:rStyle w:val="Hyperlink"/>
            <w:noProof/>
          </w:rPr>
          <w:t>What we have done recently</w:t>
        </w:r>
        <w:r w:rsidR="007A3D45">
          <w:rPr>
            <w:noProof/>
            <w:webHidden/>
          </w:rPr>
          <w:tab/>
        </w:r>
        <w:r w:rsidR="007A3D45">
          <w:rPr>
            <w:noProof/>
            <w:webHidden/>
          </w:rPr>
          <w:fldChar w:fldCharType="begin"/>
        </w:r>
        <w:r w:rsidR="007A3D45">
          <w:rPr>
            <w:noProof/>
            <w:webHidden/>
          </w:rPr>
          <w:instrText xml:space="preserve"> PAGEREF _Toc367872654 \h </w:instrText>
        </w:r>
        <w:r w:rsidR="007A3D45">
          <w:rPr>
            <w:noProof/>
            <w:webHidden/>
          </w:rPr>
        </w:r>
        <w:r w:rsidR="007A3D45">
          <w:rPr>
            <w:noProof/>
            <w:webHidden/>
          </w:rPr>
          <w:fldChar w:fldCharType="separate"/>
        </w:r>
        <w:r w:rsidR="007A3D45">
          <w:rPr>
            <w:noProof/>
            <w:webHidden/>
          </w:rPr>
          <w:t>39</w:t>
        </w:r>
        <w:r w:rsidR="007A3D45">
          <w:rPr>
            <w:noProof/>
            <w:webHidden/>
          </w:rPr>
          <w:fldChar w:fldCharType="end"/>
        </w:r>
      </w:hyperlink>
    </w:p>
    <w:p w14:paraId="3F30170D" w14:textId="54059050" w:rsidR="007A3D45" w:rsidRDefault="00F83FD6">
      <w:pPr>
        <w:pStyle w:val="TOC2"/>
        <w:tabs>
          <w:tab w:val="right" w:leader="dot" w:pos="9016"/>
        </w:tabs>
        <w:rPr>
          <w:rFonts w:asciiTheme="minorHAnsi" w:eastAsiaTheme="minorEastAsia" w:hAnsiTheme="minorHAnsi" w:cstheme="minorBidi"/>
          <w:noProof/>
          <w:lang w:eastAsia="en-AU"/>
        </w:rPr>
      </w:pPr>
      <w:hyperlink w:anchor="_Toc367872655" w:history="1">
        <w:r w:rsidR="007A3D45" w:rsidRPr="00D369C3">
          <w:rPr>
            <w:rStyle w:val="Hyperlink"/>
            <w:noProof/>
          </w:rPr>
          <w:t>What we will do in the next four years</w:t>
        </w:r>
        <w:r w:rsidR="007A3D45">
          <w:rPr>
            <w:noProof/>
            <w:webHidden/>
          </w:rPr>
          <w:tab/>
        </w:r>
        <w:r w:rsidR="007A3D45">
          <w:rPr>
            <w:noProof/>
            <w:webHidden/>
          </w:rPr>
          <w:fldChar w:fldCharType="begin"/>
        </w:r>
        <w:r w:rsidR="007A3D45">
          <w:rPr>
            <w:noProof/>
            <w:webHidden/>
          </w:rPr>
          <w:instrText xml:space="preserve"> PAGEREF _Toc367872655 \h </w:instrText>
        </w:r>
        <w:r w:rsidR="007A3D45">
          <w:rPr>
            <w:noProof/>
            <w:webHidden/>
          </w:rPr>
        </w:r>
        <w:r w:rsidR="007A3D45">
          <w:rPr>
            <w:noProof/>
            <w:webHidden/>
          </w:rPr>
          <w:fldChar w:fldCharType="separate"/>
        </w:r>
        <w:r w:rsidR="007A3D45">
          <w:rPr>
            <w:noProof/>
            <w:webHidden/>
          </w:rPr>
          <w:t>39</w:t>
        </w:r>
        <w:r w:rsidR="007A3D45">
          <w:rPr>
            <w:noProof/>
            <w:webHidden/>
          </w:rPr>
          <w:fldChar w:fldCharType="end"/>
        </w:r>
      </w:hyperlink>
    </w:p>
    <w:p w14:paraId="32F12D42" w14:textId="747E3A74" w:rsidR="007A3D45" w:rsidRDefault="00F83FD6">
      <w:pPr>
        <w:pStyle w:val="TOC3"/>
        <w:tabs>
          <w:tab w:val="right" w:leader="dot" w:pos="9016"/>
        </w:tabs>
        <w:rPr>
          <w:rFonts w:asciiTheme="minorHAnsi" w:eastAsiaTheme="minorEastAsia" w:hAnsiTheme="minorHAnsi" w:cstheme="minorBidi"/>
          <w:noProof/>
          <w:lang w:eastAsia="en-AU"/>
        </w:rPr>
      </w:pPr>
      <w:hyperlink w:anchor="_Toc367872656" w:history="1">
        <w:r w:rsidR="007A3D45" w:rsidRPr="00D369C3">
          <w:rPr>
            <w:rStyle w:val="Hyperlink"/>
            <w:noProof/>
          </w:rPr>
          <w:t>Key priorities</w:t>
        </w:r>
        <w:r w:rsidR="007A3D45">
          <w:rPr>
            <w:noProof/>
            <w:webHidden/>
          </w:rPr>
          <w:tab/>
        </w:r>
        <w:r w:rsidR="007A3D45">
          <w:rPr>
            <w:noProof/>
            <w:webHidden/>
          </w:rPr>
          <w:fldChar w:fldCharType="begin"/>
        </w:r>
        <w:r w:rsidR="007A3D45">
          <w:rPr>
            <w:noProof/>
            <w:webHidden/>
          </w:rPr>
          <w:instrText xml:space="preserve"> PAGEREF _Toc367872656 \h </w:instrText>
        </w:r>
        <w:r w:rsidR="007A3D45">
          <w:rPr>
            <w:noProof/>
            <w:webHidden/>
          </w:rPr>
        </w:r>
        <w:r w:rsidR="007A3D45">
          <w:rPr>
            <w:noProof/>
            <w:webHidden/>
          </w:rPr>
          <w:fldChar w:fldCharType="separate"/>
        </w:r>
        <w:r w:rsidR="007A3D45">
          <w:rPr>
            <w:noProof/>
            <w:webHidden/>
          </w:rPr>
          <w:t>39</w:t>
        </w:r>
        <w:r w:rsidR="007A3D45">
          <w:rPr>
            <w:noProof/>
            <w:webHidden/>
          </w:rPr>
          <w:fldChar w:fldCharType="end"/>
        </w:r>
      </w:hyperlink>
    </w:p>
    <w:p w14:paraId="69620727" w14:textId="29957BD6" w:rsidR="007A3D45" w:rsidRDefault="00F83FD6">
      <w:pPr>
        <w:pStyle w:val="TOC1"/>
        <w:tabs>
          <w:tab w:val="right" w:leader="dot" w:pos="9016"/>
        </w:tabs>
        <w:rPr>
          <w:rFonts w:asciiTheme="minorHAnsi" w:eastAsiaTheme="minorEastAsia" w:hAnsiTheme="minorHAnsi" w:cstheme="minorBidi"/>
          <w:noProof/>
          <w:lang w:eastAsia="en-AU"/>
        </w:rPr>
      </w:pPr>
      <w:hyperlink w:anchor="_Toc367872657" w:history="1">
        <w:r w:rsidR="007A3D45" w:rsidRPr="00D369C3">
          <w:rPr>
            <w:rStyle w:val="Hyperlink"/>
            <w:noProof/>
          </w:rPr>
          <w:t>How we plan to keep on track</w:t>
        </w:r>
        <w:r w:rsidR="007A3D45">
          <w:rPr>
            <w:noProof/>
            <w:webHidden/>
          </w:rPr>
          <w:tab/>
        </w:r>
        <w:r w:rsidR="007A3D45">
          <w:rPr>
            <w:noProof/>
            <w:webHidden/>
          </w:rPr>
          <w:fldChar w:fldCharType="begin"/>
        </w:r>
        <w:r w:rsidR="007A3D45">
          <w:rPr>
            <w:noProof/>
            <w:webHidden/>
          </w:rPr>
          <w:instrText xml:space="preserve"> PAGEREF _Toc367872657 \h </w:instrText>
        </w:r>
        <w:r w:rsidR="007A3D45">
          <w:rPr>
            <w:noProof/>
            <w:webHidden/>
          </w:rPr>
        </w:r>
        <w:r w:rsidR="007A3D45">
          <w:rPr>
            <w:noProof/>
            <w:webHidden/>
          </w:rPr>
          <w:fldChar w:fldCharType="separate"/>
        </w:r>
        <w:r w:rsidR="007A3D45">
          <w:rPr>
            <w:noProof/>
            <w:webHidden/>
          </w:rPr>
          <w:t>41</w:t>
        </w:r>
        <w:r w:rsidR="007A3D45">
          <w:rPr>
            <w:noProof/>
            <w:webHidden/>
          </w:rPr>
          <w:fldChar w:fldCharType="end"/>
        </w:r>
      </w:hyperlink>
    </w:p>
    <w:p w14:paraId="70B95CA0" w14:textId="66BC98C8" w:rsidR="007A3D45" w:rsidRDefault="00F83FD6">
      <w:pPr>
        <w:pStyle w:val="TOC1"/>
        <w:tabs>
          <w:tab w:val="right" w:leader="dot" w:pos="9016"/>
        </w:tabs>
        <w:rPr>
          <w:rFonts w:asciiTheme="minorHAnsi" w:eastAsiaTheme="minorEastAsia" w:hAnsiTheme="minorHAnsi" w:cstheme="minorBidi"/>
          <w:noProof/>
          <w:lang w:eastAsia="en-AU"/>
        </w:rPr>
      </w:pPr>
      <w:hyperlink w:anchor="_Toc367872658" w:history="1">
        <w:r w:rsidR="007A3D45" w:rsidRPr="00D369C3">
          <w:rPr>
            <w:rStyle w:val="Hyperlink"/>
            <w:noProof/>
          </w:rPr>
          <w:t>Bibliography</w:t>
        </w:r>
        <w:r w:rsidR="007A3D45">
          <w:rPr>
            <w:noProof/>
            <w:webHidden/>
          </w:rPr>
          <w:tab/>
        </w:r>
        <w:r w:rsidR="007A3D45">
          <w:rPr>
            <w:noProof/>
            <w:webHidden/>
          </w:rPr>
          <w:fldChar w:fldCharType="begin"/>
        </w:r>
        <w:r w:rsidR="007A3D45">
          <w:rPr>
            <w:noProof/>
            <w:webHidden/>
          </w:rPr>
          <w:instrText xml:space="preserve"> PAGEREF _Toc367872658 \h </w:instrText>
        </w:r>
        <w:r w:rsidR="007A3D45">
          <w:rPr>
            <w:noProof/>
            <w:webHidden/>
          </w:rPr>
        </w:r>
        <w:r w:rsidR="007A3D45">
          <w:rPr>
            <w:noProof/>
            <w:webHidden/>
          </w:rPr>
          <w:fldChar w:fldCharType="separate"/>
        </w:r>
        <w:r w:rsidR="007A3D45">
          <w:rPr>
            <w:noProof/>
            <w:webHidden/>
          </w:rPr>
          <w:t>42</w:t>
        </w:r>
        <w:r w:rsidR="007A3D45">
          <w:rPr>
            <w:noProof/>
            <w:webHidden/>
          </w:rPr>
          <w:fldChar w:fldCharType="end"/>
        </w:r>
      </w:hyperlink>
    </w:p>
    <w:p w14:paraId="76175819" w14:textId="77777777" w:rsidR="001C4788" w:rsidRDefault="0041403A" w:rsidP="001C4788">
      <w:r>
        <w:fldChar w:fldCharType="end"/>
      </w:r>
    </w:p>
    <w:p w14:paraId="708CBFB1" w14:textId="77777777" w:rsidR="00565E54" w:rsidRDefault="001C4788" w:rsidP="00FF1E8C">
      <w:pPr>
        <w:pStyle w:val="Heading1"/>
      </w:pPr>
      <w:r>
        <w:br w:type="page"/>
      </w:r>
    </w:p>
    <w:p w14:paraId="2B7F192E" w14:textId="77777777" w:rsidR="00565E54" w:rsidRDefault="00565E54" w:rsidP="00D075DB">
      <w:pPr>
        <w:pStyle w:val="Heading1"/>
      </w:pPr>
      <w:bookmarkStart w:id="1" w:name="_Toc367872615"/>
      <w:r>
        <w:t>Executive Summary</w:t>
      </w:r>
      <w:bookmarkEnd w:id="1"/>
    </w:p>
    <w:p w14:paraId="741B9E84" w14:textId="55D56BE2" w:rsidR="00565E54" w:rsidRDefault="00565E54" w:rsidP="00D075DB">
      <w:r>
        <w:t>Good health and wellbeing is essential if communities and individuals are to thrive.  Strathbogie Shire Council is committed to creating the right environment for everyone</w:t>
      </w:r>
      <w:r w:rsidR="00D075DB">
        <w:t xml:space="preserve"> to live a full and healthy life, </w:t>
      </w:r>
      <w:r>
        <w:t xml:space="preserve">and is proud of the achievements of </w:t>
      </w:r>
      <w:r w:rsidR="00775ECF">
        <w:t>our</w:t>
      </w:r>
      <w:r>
        <w:t xml:space="preserve"> communities as </w:t>
      </w:r>
      <w:r w:rsidR="00775ECF">
        <w:t>we</w:t>
      </w:r>
      <w:r>
        <w:t xml:space="preserve"> build on </w:t>
      </w:r>
      <w:r w:rsidR="00775ECF">
        <w:t>our</w:t>
      </w:r>
      <w:r>
        <w:t xml:space="preserve"> strengths and tackle </w:t>
      </w:r>
      <w:r w:rsidR="00775ECF">
        <w:t>our</w:t>
      </w:r>
      <w:r>
        <w:t xml:space="preserve"> challenges. </w:t>
      </w:r>
    </w:p>
    <w:p w14:paraId="65D556EA" w14:textId="3392F0D8" w:rsidR="00565E54" w:rsidRDefault="00565E54" w:rsidP="00D075DB">
      <w:r>
        <w:t xml:space="preserve">This </w:t>
      </w:r>
      <w:r w:rsidRPr="00781CAA">
        <w:rPr>
          <w:i/>
        </w:rPr>
        <w:t>Healthy Communities Plan 2013-2017</w:t>
      </w:r>
      <w:r>
        <w:t xml:space="preserve"> recognises these strengths and challenges and outlines how Council will work with its partners to support good health and wellbeing for all.</w:t>
      </w:r>
    </w:p>
    <w:p w14:paraId="767C37D5" w14:textId="39FD479D" w:rsidR="00775ECF" w:rsidRDefault="00565E54" w:rsidP="00D075DB">
      <w:r>
        <w:t xml:space="preserve">This plan builds on </w:t>
      </w:r>
      <w:r w:rsidR="00775ECF">
        <w:t>our</w:t>
      </w:r>
      <w:r>
        <w:t xml:space="preserve"> previous health and wellbeing plan</w:t>
      </w:r>
      <w:r w:rsidR="00775ECF">
        <w:t>.  Its</w:t>
      </w:r>
      <w:r>
        <w:t xml:space="preserve"> actions reflect the ke</w:t>
      </w:r>
      <w:r w:rsidR="00775ECF">
        <w:t>y strategies being delivered by Council and our partners.  These actions address many of the challenges we face, and in particular</w:t>
      </w:r>
      <w:r w:rsidR="005020D5">
        <w:t xml:space="preserve"> the key findings of</w:t>
      </w:r>
      <w:r w:rsidR="00775ECF">
        <w:t>:</w:t>
      </w:r>
    </w:p>
    <w:p w14:paraId="7B1A8D5E" w14:textId="77777777" w:rsidR="00775ECF" w:rsidRDefault="00775ECF" w:rsidP="00D075DB">
      <w:pPr>
        <w:pStyle w:val="ListParagraph"/>
        <w:numPr>
          <w:ilvl w:val="0"/>
          <w:numId w:val="51"/>
        </w:numPr>
      </w:pPr>
      <w:r>
        <w:t>A rapidly ageing population</w:t>
      </w:r>
    </w:p>
    <w:p w14:paraId="6D3B4C0B" w14:textId="2D4E9AB7" w:rsidR="00775ECF" w:rsidRDefault="005020D5" w:rsidP="00D075DB">
      <w:pPr>
        <w:pStyle w:val="ListParagraph"/>
        <w:numPr>
          <w:ilvl w:val="0"/>
          <w:numId w:val="51"/>
        </w:numPr>
      </w:pPr>
      <w:r>
        <w:t>An i</w:t>
      </w:r>
      <w:r w:rsidR="00775ECF">
        <w:t>ncreasing rate of diabetes, obesity and cardiovascular disease</w:t>
      </w:r>
    </w:p>
    <w:p w14:paraId="16E14161" w14:textId="0E33D03E" w:rsidR="00775ECF" w:rsidRDefault="00775ECF" w:rsidP="00D075DB">
      <w:pPr>
        <w:pStyle w:val="ListParagraph"/>
        <w:numPr>
          <w:ilvl w:val="0"/>
          <w:numId w:val="51"/>
        </w:numPr>
      </w:pPr>
      <w:r>
        <w:t>Mental health</w:t>
      </w:r>
      <w:r w:rsidR="005020D5">
        <w:t xml:space="preserve"> issues </w:t>
      </w:r>
    </w:p>
    <w:p w14:paraId="4097A11F" w14:textId="4DC8D240" w:rsidR="00775ECF" w:rsidRDefault="00775ECF" w:rsidP="00D075DB">
      <w:pPr>
        <w:pStyle w:val="ListParagraph"/>
        <w:numPr>
          <w:ilvl w:val="0"/>
          <w:numId w:val="51"/>
        </w:numPr>
      </w:pPr>
      <w:r>
        <w:t>Pockets of relatively high disadvantage</w:t>
      </w:r>
    </w:p>
    <w:p w14:paraId="4ED49E46" w14:textId="74C89C02" w:rsidR="00775ECF" w:rsidRDefault="00775ECF" w:rsidP="00D075DB">
      <w:pPr>
        <w:pStyle w:val="ListParagraph"/>
        <w:numPr>
          <w:ilvl w:val="0"/>
          <w:numId w:val="51"/>
        </w:numPr>
      </w:pPr>
      <w:r>
        <w:t>Access</w:t>
      </w:r>
      <w:r w:rsidR="005020D5">
        <w:t xml:space="preserve"> difficulties </w:t>
      </w:r>
      <w:r>
        <w:t xml:space="preserve"> to health services and in particular publicly funded health services</w:t>
      </w:r>
    </w:p>
    <w:p w14:paraId="2C36AD87" w14:textId="3B921A80" w:rsidR="00775ECF" w:rsidRDefault="005020D5" w:rsidP="00D075DB">
      <w:pPr>
        <w:pStyle w:val="ListParagraph"/>
        <w:numPr>
          <w:ilvl w:val="0"/>
          <w:numId w:val="51"/>
        </w:numPr>
      </w:pPr>
      <w:r>
        <w:t>Lack of e</w:t>
      </w:r>
      <w:r w:rsidR="00775ECF">
        <w:t>ducation and employment opportunities especially for our youth</w:t>
      </w:r>
    </w:p>
    <w:p w14:paraId="685356FF" w14:textId="4EF03141" w:rsidR="00775ECF" w:rsidRDefault="00775ECF" w:rsidP="00D075DB">
      <w:r>
        <w:t xml:space="preserve">The plan is </w:t>
      </w:r>
      <w:r w:rsidR="00D075DB">
        <w:t xml:space="preserve">framed by 5 </w:t>
      </w:r>
      <w:r w:rsidR="005020D5">
        <w:t>k</w:t>
      </w:r>
      <w:r w:rsidR="00D075DB">
        <w:t>ey</w:t>
      </w:r>
      <w:r>
        <w:t xml:space="preserve"> </w:t>
      </w:r>
      <w:r w:rsidR="005020D5">
        <w:t>f</w:t>
      </w:r>
      <w:r>
        <w:t>actors</w:t>
      </w:r>
      <w:r w:rsidR="00D075DB">
        <w:t xml:space="preserve"> </w:t>
      </w:r>
      <w:r w:rsidR="005020D5">
        <w:t>and</w:t>
      </w:r>
      <w:r w:rsidR="00D075DB">
        <w:t xml:space="preserve"> outline</w:t>
      </w:r>
      <w:r w:rsidR="005020D5">
        <w:t>s</w:t>
      </w:r>
      <w:r w:rsidR="00D075DB">
        <w:t xml:space="preserve"> what we have already achieved, and what we plan to achieve over the coming four years. These factors are</w:t>
      </w:r>
      <w:r>
        <w:t>:</w:t>
      </w:r>
    </w:p>
    <w:p w14:paraId="589274A3" w14:textId="69FCEFE2" w:rsidR="00D075DB" w:rsidRDefault="00D075DB" w:rsidP="00D075DB">
      <w:pPr>
        <w:pStyle w:val="ListParagraph"/>
        <w:numPr>
          <w:ilvl w:val="0"/>
          <w:numId w:val="73"/>
        </w:numPr>
        <w:ind w:hanging="294"/>
      </w:pPr>
      <w:r>
        <w:t>Healthy spaces and places</w:t>
      </w:r>
    </w:p>
    <w:p w14:paraId="312EC309" w14:textId="00B6F05C" w:rsidR="00D075DB" w:rsidRDefault="00D075DB" w:rsidP="00D075DB">
      <w:pPr>
        <w:pStyle w:val="ListParagraph"/>
        <w:numPr>
          <w:ilvl w:val="0"/>
          <w:numId w:val="73"/>
        </w:numPr>
        <w:ind w:hanging="294"/>
      </w:pPr>
      <w:r>
        <w:t>Healthy neighbourhoods</w:t>
      </w:r>
    </w:p>
    <w:p w14:paraId="278B931C" w14:textId="58946068" w:rsidR="00D075DB" w:rsidRDefault="00D075DB" w:rsidP="00D075DB">
      <w:pPr>
        <w:pStyle w:val="ListParagraph"/>
        <w:numPr>
          <w:ilvl w:val="0"/>
          <w:numId w:val="73"/>
        </w:numPr>
        <w:ind w:hanging="294"/>
      </w:pPr>
      <w:r>
        <w:t>Healthy lifestyles</w:t>
      </w:r>
    </w:p>
    <w:p w14:paraId="3AC2A72E" w14:textId="67ED0EEB" w:rsidR="00D075DB" w:rsidRDefault="00D075DB" w:rsidP="00D075DB">
      <w:pPr>
        <w:pStyle w:val="ListParagraph"/>
        <w:numPr>
          <w:ilvl w:val="0"/>
          <w:numId w:val="73"/>
        </w:numPr>
        <w:ind w:hanging="294"/>
      </w:pPr>
      <w:r>
        <w:t>Healthy supports and services</w:t>
      </w:r>
    </w:p>
    <w:p w14:paraId="3A5EB0A1" w14:textId="77777777" w:rsidR="00D075DB" w:rsidRDefault="00D075DB" w:rsidP="00D075DB">
      <w:pPr>
        <w:pStyle w:val="ListParagraph"/>
        <w:numPr>
          <w:ilvl w:val="0"/>
          <w:numId w:val="72"/>
        </w:numPr>
        <w:ind w:left="720" w:hanging="294"/>
      </w:pPr>
      <w:r>
        <w:t>Healthy economies</w:t>
      </w:r>
    </w:p>
    <w:p w14:paraId="1E9A0EFA" w14:textId="7D442BC9" w:rsidR="00565E54" w:rsidRDefault="00D075DB" w:rsidP="005020D5">
      <w:r>
        <w:t xml:space="preserve">Consultation with community members and partners has been undertaken to ensure the plan reflects the needs of the community.  The plan will be reviewed annually to ensure the actions are delivered.  The collaboration with key service providers will contribute to increased health and wellbeing of the Strathbogie Shire community.  </w:t>
      </w:r>
      <w:r w:rsidR="00565E54">
        <w:br w:type="page"/>
      </w:r>
    </w:p>
    <w:p w14:paraId="7617581A" w14:textId="62A2E78E" w:rsidR="001C4788" w:rsidRPr="00FF1E8C" w:rsidRDefault="001C4788" w:rsidP="00FF1E8C">
      <w:pPr>
        <w:pStyle w:val="Heading1"/>
      </w:pPr>
      <w:bookmarkStart w:id="2" w:name="_Toc367872616"/>
      <w:r>
        <w:t xml:space="preserve">Why </w:t>
      </w:r>
      <w:r w:rsidRPr="00277AAC">
        <w:t xml:space="preserve">we need a </w:t>
      </w:r>
      <w:r w:rsidRPr="00014C6B">
        <w:rPr>
          <w:i/>
        </w:rPr>
        <w:t>Healthy Communities Plan</w:t>
      </w:r>
      <w:bookmarkEnd w:id="2"/>
    </w:p>
    <w:p w14:paraId="7617581B" w14:textId="77777777" w:rsidR="001C4788" w:rsidRDefault="00DB2AD2" w:rsidP="001C4788">
      <w:pPr>
        <w:spacing w:line="240" w:lineRule="auto"/>
      </w:pPr>
      <w:r>
        <w:t>Strathbogie</w:t>
      </w:r>
      <w:r w:rsidR="001C4788">
        <w:t xml:space="preserve"> </w:t>
      </w:r>
      <w:r w:rsidR="00014C6B">
        <w:t>Shire</w:t>
      </w:r>
      <w:r w:rsidR="001C4788">
        <w:t xml:space="preserve"> </w:t>
      </w:r>
      <w:r w:rsidR="005228A0">
        <w:t>Council</w:t>
      </w:r>
      <w:r w:rsidR="001C4788">
        <w:t xml:space="preserve"> is serious about its responsibility to influence and create a range of healthy environments within the </w:t>
      </w:r>
      <w:r w:rsidR="00014C6B">
        <w:t>Shire</w:t>
      </w:r>
      <w:r w:rsidR="001C4788">
        <w:t xml:space="preserve">. We accept that we cannot simply deal with illness or ill health after it appears when the environment in which people live or work gives them little or no choice or support.  Instead, we must plan in advance to make informed decisions around social, economic and physical environments that directly affect the health and wellbeing of all communities. </w:t>
      </w:r>
    </w:p>
    <w:p w14:paraId="7617581C" w14:textId="77777777" w:rsidR="001C4788" w:rsidRDefault="001C4788" w:rsidP="001C4788">
      <w:pPr>
        <w:spacing w:line="240" w:lineRule="auto"/>
      </w:pPr>
      <w:r>
        <w:t>To be a healthy community, we must plan to keep people safe, well and capable of living a full life. We need to think about things such as</w:t>
      </w:r>
      <w:r w:rsidRPr="006D60AB">
        <w:t xml:space="preserve"> access to </w:t>
      </w:r>
      <w:r w:rsidR="00A025AB">
        <w:t>health services,</w:t>
      </w:r>
      <w:r>
        <w:t xml:space="preserve"> availability of </w:t>
      </w:r>
      <w:r w:rsidRPr="006D60AB">
        <w:t xml:space="preserve">housing, </w:t>
      </w:r>
      <w:r>
        <w:t>being able to get</w:t>
      </w:r>
      <w:r w:rsidRPr="006D60AB">
        <w:t xml:space="preserve"> </w:t>
      </w:r>
      <w:r>
        <w:t>around the</w:t>
      </w:r>
      <w:r w:rsidRPr="006D60AB">
        <w:t xml:space="preserve"> community, </w:t>
      </w:r>
      <w:r>
        <w:t xml:space="preserve">building opportunities </w:t>
      </w:r>
      <w:r w:rsidRPr="006D60AB">
        <w:t xml:space="preserve">to </w:t>
      </w:r>
      <w:r>
        <w:t>meet others socially, looking after our</w:t>
      </w:r>
      <w:r w:rsidRPr="006D60AB">
        <w:t xml:space="preserve"> environment and </w:t>
      </w:r>
      <w:r>
        <w:t>having a job</w:t>
      </w:r>
      <w:r w:rsidRPr="006D60AB">
        <w:t>.</w:t>
      </w:r>
      <w:r>
        <w:rPr>
          <w:rFonts w:ascii="Century Gothic" w:hAnsi="Century Gothic"/>
          <w:color w:val="999999"/>
          <w:sz w:val="20"/>
          <w:szCs w:val="20"/>
        </w:rPr>
        <w:t xml:space="preserve"> </w:t>
      </w:r>
      <w:r>
        <w:t xml:space="preserve">We see good health </w:t>
      </w:r>
      <w:r w:rsidRPr="009E448B">
        <w:t>as a</w:t>
      </w:r>
      <w:r>
        <w:t>n important</w:t>
      </w:r>
      <w:r w:rsidRPr="009E448B">
        <w:t xml:space="preserve"> resource for everyday life</w:t>
      </w:r>
      <w:r>
        <w:t xml:space="preserve">, a positive concept that embraces not only a healthy lifestyle but also social and personal wellbeing. </w:t>
      </w:r>
    </w:p>
    <w:p w14:paraId="7617581D" w14:textId="77777777" w:rsidR="001C4788" w:rsidRPr="00B22EB1" w:rsidRDefault="00DB2AD2" w:rsidP="001C4788">
      <w:pPr>
        <w:spacing w:line="240" w:lineRule="auto"/>
      </w:pPr>
      <w:r>
        <w:t>Strathbogie</w:t>
      </w:r>
      <w:r w:rsidR="001C4788">
        <w:t xml:space="preserve"> </w:t>
      </w:r>
      <w:r w:rsidR="005228A0">
        <w:t>Council</w:t>
      </w:r>
      <w:r w:rsidR="001C4788">
        <w:t xml:space="preserve"> recognises</w:t>
      </w:r>
      <w:r w:rsidR="001C4788" w:rsidRPr="00B22EB1">
        <w:t xml:space="preserve"> that good health is the responsibility of everyone. Our approach to maintaining a healthier community is multi</w:t>
      </w:r>
      <w:r w:rsidR="00C13E27">
        <w:t>-</w:t>
      </w:r>
      <w:r w:rsidR="001C4788" w:rsidRPr="00B22EB1">
        <w:t>faceted and involves a range of partnerships.</w:t>
      </w:r>
      <w:r w:rsidR="001C4788" w:rsidRPr="00B22EB1">
        <w:rPr>
          <w:rFonts w:cs="Arial"/>
        </w:rPr>
        <w:t xml:space="preserve"> It</w:t>
      </w:r>
      <w:r w:rsidR="001C4788">
        <w:rPr>
          <w:rFonts w:cs="Arial"/>
        </w:rPr>
        <w:t xml:space="preserve"> enables</w:t>
      </w:r>
      <w:r w:rsidR="001C4788" w:rsidRPr="00B22EB1">
        <w:rPr>
          <w:rFonts w:cs="Arial"/>
        </w:rPr>
        <w:t xml:space="preserve"> </w:t>
      </w:r>
      <w:r w:rsidR="001C4788">
        <w:rPr>
          <w:rFonts w:cs="Arial"/>
        </w:rPr>
        <w:t xml:space="preserve">everyday </w:t>
      </w:r>
      <w:r w:rsidR="001C4788" w:rsidRPr="00B22EB1">
        <w:rPr>
          <w:rFonts w:cs="Arial"/>
        </w:rPr>
        <w:t xml:space="preserve">people to increase control over and improve their </w:t>
      </w:r>
      <w:r w:rsidR="001C4788">
        <w:rPr>
          <w:rFonts w:cs="Arial"/>
        </w:rPr>
        <w:t xml:space="preserve">own </w:t>
      </w:r>
      <w:r w:rsidR="001C4788" w:rsidRPr="00B22EB1">
        <w:rPr>
          <w:rFonts w:cs="Arial"/>
        </w:rPr>
        <w:t>health.</w:t>
      </w:r>
    </w:p>
    <w:p w14:paraId="7617581E" w14:textId="77777777" w:rsidR="00CA0565" w:rsidRDefault="001C4788" w:rsidP="00247385">
      <w:pPr>
        <w:spacing w:line="240" w:lineRule="auto"/>
      </w:pPr>
      <w:r>
        <w:t xml:space="preserve">All </w:t>
      </w:r>
      <w:r w:rsidR="005228A0">
        <w:t>Council</w:t>
      </w:r>
      <w:r>
        <w:t xml:space="preserve">s in Victoria are required under legislation to prepare a four year </w:t>
      </w:r>
      <w:r w:rsidR="00C25BEF">
        <w:rPr>
          <w:i/>
        </w:rPr>
        <w:t>Municipal Public Health</w:t>
      </w:r>
      <w:r w:rsidRPr="00333D48">
        <w:rPr>
          <w:i/>
        </w:rPr>
        <w:t xml:space="preserve"> </w:t>
      </w:r>
      <w:r w:rsidR="00247385">
        <w:rPr>
          <w:i/>
        </w:rPr>
        <w:t xml:space="preserve">and Wellbeing </w:t>
      </w:r>
      <w:r w:rsidRPr="00333D48">
        <w:rPr>
          <w:i/>
        </w:rPr>
        <w:t>Plan</w:t>
      </w:r>
      <w:r>
        <w:t xml:space="preserve">. This plan must outline what </w:t>
      </w:r>
      <w:r w:rsidR="005228A0">
        <w:t>Council</w:t>
      </w:r>
      <w:r>
        <w:t xml:space="preserve">s are going to do to promote good health and prevent ill health in their communities. </w:t>
      </w:r>
      <w:r w:rsidR="00247385">
        <w:t xml:space="preserve"> </w:t>
      </w:r>
    </w:p>
    <w:p w14:paraId="7617581F" w14:textId="77777777" w:rsidR="00B3280A" w:rsidRDefault="00A226C3" w:rsidP="00247385">
      <w:pPr>
        <w:spacing w:line="240" w:lineRule="auto"/>
      </w:pPr>
      <w:r w:rsidRPr="00F2388A">
        <w:t>These plans provides a framework for other organisations delivering health services within the Shire, to better plan for and deliver</w:t>
      </w:r>
      <w:r w:rsidR="00B3280A">
        <w:t xml:space="preserve"> their services to improve the health and wellbeing of our residents.  Council has entered into a partnership with the Strathbogie Shire Health a</w:t>
      </w:r>
      <w:r w:rsidR="00F362D5">
        <w:t>nd Community Services Consortium to provide a vehicle for directly improving our residents</w:t>
      </w:r>
      <w:r w:rsidR="00F2388A">
        <w:t>’</w:t>
      </w:r>
      <w:r w:rsidR="00F362D5">
        <w:t xml:space="preserve"> health and wellbeing.  The Consortium comprises Council, Euroa Health, Nagambie HealthCare and Violet Town Bush Nursing Centre.  Strathbogie is one of only a few </w:t>
      </w:r>
      <w:r w:rsidR="00F2388A">
        <w:t xml:space="preserve">local government </w:t>
      </w:r>
      <w:r w:rsidR="00F362D5">
        <w:t xml:space="preserve">areas that </w:t>
      </w:r>
      <w:r>
        <w:t>do</w:t>
      </w:r>
      <w:r w:rsidR="00F362D5">
        <w:t xml:space="preserve"> not have a community health service.</w:t>
      </w:r>
    </w:p>
    <w:p w14:paraId="76175820" w14:textId="77777777" w:rsidR="00CA0565" w:rsidRDefault="00247385" w:rsidP="00247385">
      <w:pPr>
        <w:spacing w:line="240" w:lineRule="auto"/>
      </w:pPr>
      <w:r>
        <w:t xml:space="preserve">Councils must also consider climate change when preparing a </w:t>
      </w:r>
      <w:r w:rsidRPr="007B146B">
        <w:rPr>
          <w:i/>
        </w:rPr>
        <w:t>Municipal Public Health and Wellbeing Plan</w:t>
      </w:r>
      <w:r>
        <w:t>.  This obligation is outlined</w:t>
      </w:r>
      <w:r w:rsidR="00CA0565">
        <w:t xml:space="preserve"> </w:t>
      </w:r>
      <w:r>
        <w:t xml:space="preserve">in S14 of the </w:t>
      </w:r>
      <w:r w:rsidRPr="00D57DD2">
        <w:rPr>
          <w:i/>
        </w:rPr>
        <w:t>Climate Change Act 2010</w:t>
      </w:r>
      <w:r>
        <w:t xml:space="preserve">.  </w:t>
      </w:r>
      <w:r w:rsidR="00CA0565">
        <w:t>Strathbogie Shire Council has a duty to consider specifically the following impacts of climate change:</w:t>
      </w:r>
    </w:p>
    <w:p w14:paraId="76175821" w14:textId="77777777" w:rsidR="00CA0565" w:rsidRDefault="00CA0565" w:rsidP="00D57DD2">
      <w:pPr>
        <w:pStyle w:val="NoSpacing"/>
        <w:numPr>
          <w:ilvl w:val="0"/>
          <w:numId w:val="48"/>
        </w:numPr>
      </w:pPr>
      <w:r>
        <w:t>Biophysical impacts</w:t>
      </w:r>
    </w:p>
    <w:p w14:paraId="76175822" w14:textId="77777777" w:rsidR="00CA0565" w:rsidRDefault="00CA0565" w:rsidP="00D57DD2">
      <w:pPr>
        <w:pStyle w:val="NoSpacing"/>
        <w:numPr>
          <w:ilvl w:val="0"/>
          <w:numId w:val="48"/>
        </w:numPr>
      </w:pPr>
      <w:r>
        <w:t>Long and short term economic, environmental, health and other social impacts</w:t>
      </w:r>
    </w:p>
    <w:p w14:paraId="76175823" w14:textId="77777777" w:rsidR="00CA0565" w:rsidRDefault="00CA0565" w:rsidP="00D57DD2">
      <w:pPr>
        <w:pStyle w:val="NoSpacing"/>
        <w:numPr>
          <w:ilvl w:val="0"/>
          <w:numId w:val="48"/>
        </w:numPr>
      </w:pPr>
      <w:r>
        <w:t>Beneficial and detrimental impacts</w:t>
      </w:r>
    </w:p>
    <w:p w14:paraId="76175824" w14:textId="77777777" w:rsidR="00CA0565" w:rsidRDefault="00CA0565" w:rsidP="00D57DD2">
      <w:pPr>
        <w:pStyle w:val="NoSpacing"/>
        <w:numPr>
          <w:ilvl w:val="0"/>
          <w:numId w:val="48"/>
        </w:numPr>
      </w:pPr>
      <w:r>
        <w:t>Direct and indirect impacts</w:t>
      </w:r>
    </w:p>
    <w:p w14:paraId="76175825" w14:textId="77777777" w:rsidR="00CA0565" w:rsidRDefault="00CA0565" w:rsidP="00D57DD2">
      <w:pPr>
        <w:pStyle w:val="NoSpacing"/>
        <w:numPr>
          <w:ilvl w:val="0"/>
          <w:numId w:val="48"/>
        </w:numPr>
      </w:pPr>
      <w:r>
        <w:t>Cumulative impacts</w:t>
      </w:r>
    </w:p>
    <w:p w14:paraId="76175826" w14:textId="77777777" w:rsidR="00CA0565" w:rsidRDefault="00CA0565" w:rsidP="00D57DD2">
      <w:pPr>
        <w:pStyle w:val="NoSpacing"/>
      </w:pPr>
    </w:p>
    <w:p w14:paraId="76175827" w14:textId="77777777" w:rsidR="00420253" w:rsidRDefault="00247385" w:rsidP="00247385">
      <w:pPr>
        <w:spacing w:line="240" w:lineRule="auto"/>
      </w:pPr>
      <w:r>
        <w:t xml:space="preserve">Strathbogie Shire Council has in place a range of plans and strategies to deal with the impacts of Climate Change, including the </w:t>
      </w:r>
      <w:r w:rsidRPr="007B146B">
        <w:rPr>
          <w:i/>
        </w:rPr>
        <w:t>Heatwave Plan</w:t>
      </w:r>
      <w:r>
        <w:t xml:space="preserve">; </w:t>
      </w:r>
      <w:r w:rsidRPr="007B146B">
        <w:rPr>
          <w:i/>
        </w:rPr>
        <w:t>Carbon Management Response Plan</w:t>
      </w:r>
      <w:r>
        <w:t xml:space="preserve">; </w:t>
      </w:r>
      <w:r w:rsidRPr="007B146B">
        <w:rPr>
          <w:i/>
        </w:rPr>
        <w:t>Environmental Strategy</w:t>
      </w:r>
      <w:r>
        <w:t xml:space="preserve">; </w:t>
      </w:r>
      <w:r w:rsidR="00CA0565">
        <w:t xml:space="preserve">and </w:t>
      </w:r>
      <w:r w:rsidRPr="007B146B">
        <w:rPr>
          <w:i/>
        </w:rPr>
        <w:t>Strengthening Strathbogie in a Changing Climate:</w:t>
      </w:r>
      <w:r w:rsidR="00CA1E6E" w:rsidRPr="007B146B">
        <w:rPr>
          <w:i/>
        </w:rPr>
        <w:t xml:space="preserve"> </w:t>
      </w:r>
      <w:r w:rsidRPr="007B146B">
        <w:rPr>
          <w:i/>
        </w:rPr>
        <w:t>Risk Assessment and Adaptation Strategy</w:t>
      </w:r>
      <w:r w:rsidR="00CA0565">
        <w:t xml:space="preserve">.  </w:t>
      </w:r>
      <w:r w:rsidR="00420253">
        <w:t xml:space="preserve"> </w:t>
      </w:r>
    </w:p>
    <w:p w14:paraId="76175828" w14:textId="77777777" w:rsidR="00CA0565" w:rsidRDefault="00420253" w:rsidP="00247385">
      <w:pPr>
        <w:spacing w:line="240" w:lineRule="auto"/>
      </w:pPr>
      <w:r>
        <w:t>S</w:t>
      </w:r>
      <w:r w:rsidR="00CA0565">
        <w:t xml:space="preserve">pecific </w:t>
      </w:r>
      <w:r>
        <w:t xml:space="preserve">climate change related health impacts and </w:t>
      </w:r>
      <w:r w:rsidR="00CA0565">
        <w:t xml:space="preserve">priorities that </w:t>
      </w:r>
      <w:r>
        <w:t xml:space="preserve">are </w:t>
      </w:r>
      <w:r w:rsidR="00CA0565">
        <w:t>identified will be included in this plan to facilitate adaptation</w:t>
      </w:r>
      <w:r>
        <w:t>, and ensure alignment across Council’s other areas of responsibility to achieve a coordinated approach to adaptation activities.</w:t>
      </w:r>
    </w:p>
    <w:p w14:paraId="76175829" w14:textId="77777777" w:rsidR="00CA0565" w:rsidRDefault="00DB2AD2" w:rsidP="00247385">
      <w:pPr>
        <w:spacing w:line="240" w:lineRule="auto"/>
      </w:pPr>
      <w:r>
        <w:t>Strathbogie</w:t>
      </w:r>
      <w:r w:rsidR="00B17699">
        <w:t>’s</w:t>
      </w:r>
      <w:r w:rsidR="00CA0565">
        <w:t xml:space="preserve"> </w:t>
      </w:r>
      <w:r w:rsidR="00CA0565" w:rsidRPr="007B146B">
        <w:rPr>
          <w:i/>
        </w:rPr>
        <w:t>Municipal Public Health and Wellbeing P</w:t>
      </w:r>
      <w:r w:rsidR="00B17699" w:rsidRPr="007B146B">
        <w:rPr>
          <w:i/>
        </w:rPr>
        <w:t>lan</w:t>
      </w:r>
      <w:r w:rsidR="00B17699">
        <w:t xml:space="preserve"> sits alongside </w:t>
      </w:r>
      <w:r w:rsidR="00B17699">
        <w:rPr>
          <w:rFonts w:cs="Frutiger-Light"/>
          <w:lang w:eastAsia="en-AU"/>
        </w:rPr>
        <w:t xml:space="preserve">other health agencies’ plans including the </w:t>
      </w:r>
      <w:r w:rsidR="00903C0B" w:rsidRPr="007B146B">
        <w:rPr>
          <w:i/>
        </w:rPr>
        <w:t>Goulburn Valley Primary Care Partnership Integrated Health Promotion Strategic Plan</w:t>
      </w:r>
      <w:r w:rsidR="00903C0B">
        <w:t xml:space="preserve"> </w:t>
      </w:r>
      <w:r w:rsidR="00903C0B" w:rsidRPr="007B146B">
        <w:rPr>
          <w:i/>
        </w:rPr>
        <w:t>2012-2017</w:t>
      </w:r>
      <w:r w:rsidR="00903C0B">
        <w:t xml:space="preserve">; </w:t>
      </w:r>
      <w:r w:rsidR="00903C0B" w:rsidRPr="007B146B">
        <w:rPr>
          <w:i/>
        </w:rPr>
        <w:t>Hume Region Chronic Care Strategy 2012–20122</w:t>
      </w:r>
      <w:r w:rsidR="00903C0B">
        <w:t>;</w:t>
      </w:r>
      <w:r w:rsidR="00D57DD2">
        <w:t xml:space="preserve"> </w:t>
      </w:r>
      <w:r w:rsidR="00B17699">
        <w:t>and directly informs t</w:t>
      </w:r>
      <w:r w:rsidR="00B17699" w:rsidRPr="002E4BFE">
        <w:t xml:space="preserve">he </w:t>
      </w:r>
      <w:r w:rsidR="005228A0">
        <w:rPr>
          <w:i/>
        </w:rPr>
        <w:t>Council</w:t>
      </w:r>
      <w:r w:rsidR="00C25BEF">
        <w:rPr>
          <w:i/>
        </w:rPr>
        <w:t xml:space="preserve"> Plan 2013</w:t>
      </w:r>
      <w:r w:rsidR="00B17699" w:rsidRPr="002E4BFE">
        <w:rPr>
          <w:i/>
        </w:rPr>
        <w:t xml:space="preserve"> to 201</w:t>
      </w:r>
      <w:r w:rsidR="00C25BEF">
        <w:rPr>
          <w:i/>
        </w:rPr>
        <w:t>7</w:t>
      </w:r>
      <w:r w:rsidR="00B17699" w:rsidRPr="002E4BFE">
        <w:t>.</w:t>
      </w:r>
      <w:r w:rsidR="00B17699">
        <w:t xml:space="preserve"> </w:t>
      </w:r>
    </w:p>
    <w:p w14:paraId="7617582A" w14:textId="77777777" w:rsidR="00A025AB" w:rsidRDefault="00926CDB" w:rsidP="00247385">
      <w:pPr>
        <w:spacing w:line="240" w:lineRule="auto"/>
      </w:pPr>
      <w:r>
        <w:t>U</w:t>
      </w:r>
      <w:r w:rsidR="00A025AB">
        <w:t xml:space="preserve">nder the </w:t>
      </w:r>
      <w:r w:rsidR="00A025AB">
        <w:rPr>
          <w:i/>
        </w:rPr>
        <w:t>Public H</w:t>
      </w:r>
      <w:r w:rsidR="00A025AB" w:rsidRPr="004E58F4">
        <w:rPr>
          <w:i/>
        </w:rPr>
        <w:t>ealth and Wellbeing Act 2008</w:t>
      </w:r>
      <w:r w:rsidR="00A025AB">
        <w:t>, our</w:t>
      </w:r>
      <w:r w:rsidR="00014C6B" w:rsidRPr="00014C6B">
        <w:rPr>
          <w:i/>
        </w:rPr>
        <w:t xml:space="preserve"> </w:t>
      </w:r>
      <w:r w:rsidR="00014C6B" w:rsidRPr="00333D48">
        <w:rPr>
          <w:i/>
        </w:rPr>
        <w:t>Municipal Public Health Plan</w:t>
      </w:r>
      <w:r w:rsidR="00014C6B">
        <w:t xml:space="preserve"> </w:t>
      </w:r>
      <w:r w:rsidR="00AC588C">
        <w:t>(termed</w:t>
      </w:r>
      <w:r w:rsidR="00014C6B">
        <w:t xml:space="preserve"> </w:t>
      </w:r>
      <w:r w:rsidR="007B146B" w:rsidRPr="007B146B">
        <w:rPr>
          <w:i/>
        </w:rPr>
        <w:t>T</w:t>
      </w:r>
      <w:r w:rsidR="00014C6B" w:rsidRPr="007B146B">
        <w:rPr>
          <w:i/>
        </w:rPr>
        <w:t>he</w:t>
      </w:r>
      <w:r w:rsidR="00A025AB">
        <w:t xml:space="preserve"> </w:t>
      </w:r>
      <w:r w:rsidR="00AC588C" w:rsidRPr="007B146B">
        <w:rPr>
          <w:i/>
        </w:rPr>
        <w:t>Strathbogie Shire Council</w:t>
      </w:r>
      <w:r w:rsidR="00AC588C">
        <w:t xml:space="preserve"> </w:t>
      </w:r>
      <w:r w:rsidR="00C25BEF">
        <w:rPr>
          <w:i/>
        </w:rPr>
        <w:t>Healthy Communities Plan</w:t>
      </w:r>
      <w:r w:rsidR="00AC588C">
        <w:t>)</w:t>
      </w:r>
      <w:r w:rsidR="00A025AB">
        <w:t xml:space="preserve"> is</w:t>
      </w:r>
      <w:r w:rsidR="00CA0565">
        <w:t xml:space="preserve"> also</w:t>
      </w:r>
      <w:r w:rsidR="00A025AB">
        <w:t xml:space="preserve"> required to provide information about:</w:t>
      </w:r>
    </w:p>
    <w:p w14:paraId="7617582B" w14:textId="77777777" w:rsidR="00A025AB" w:rsidRDefault="00A025AB" w:rsidP="00A025AB">
      <w:pPr>
        <w:numPr>
          <w:ilvl w:val="0"/>
          <w:numId w:val="1"/>
        </w:numPr>
        <w:spacing w:line="240" w:lineRule="auto"/>
      </w:pPr>
      <w:r>
        <w:t xml:space="preserve">What the </w:t>
      </w:r>
      <w:r w:rsidR="00DB2AD2">
        <w:t>Strathbogie</w:t>
      </w:r>
      <w:r>
        <w:t xml:space="preserve"> </w:t>
      </w:r>
      <w:r w:rsidR="00014C6B">
        <w:t>Shire</w:t>
      </w:r>
      <w:r>
        <w:t xml:space="preserve"> community looks like;</w:t>
      </w:r>
    </w:p>
    <w:p w14:paraId="7617582C" w14:textId="77777777" w:rsidR="00A025AB" w:rsidRDefault="00A025AB" w:rsidP="00A025AB">
      <w:pPr>
        <w:numPr>
          <w:ilvl w:val="0"/>
          <w:numId w:val="1"/>
        </w:numPr>
        <w:spacing w:line="240" w:lineRule="auto"/>
      </w:pPr>
      <w:r>
        <w:t>How healthy we are and what health issues we face;</w:t>
      </w:r>
    </w:p>
    <w:p w14:paraId="7617582D" w14:textId="77777777" w:rsidR="00A025AB" w:rsidRDefault="00A025AB" w:rsidP="00A025AB">
      <w:pPr>
        <w:numPr>
          <w:ilvl w:val="0"/>
          <w:numId w:val="1"/>
        </w:numPr>
        <w:spacing w:line="240" w:lineRule="auto"/>
      </w:pPr>
      <w:r>
        <w:t xml:space="preserve">What </w:t>
      </w:r>
      <w:r w:rsidR="005228A0">
        <w:t>Council</w:t>
      </w:r>
      <w:r>
        <w:t xml:space="preserve"> is going to do in the next four years to address these issues and improve our health;</w:t>
      </w:r>
    </w:p>
    <w:p w14:paraId="7617582E" w14:textId="77777777" w:rsidR="00A025AB" w:rsidRDefault="00A025AB" w:rsidP="00A025AB">
      <w:pPr>
        <w:numPr>
          <w:ilvl w:val="0"/>
          <w:numId w:val="1"/>
        </w:numPr>
        <w:spacing w:line="240" w:lineRule="auto"/>
      </w:pPr>
      <w:r>
        <w:t xml:space="preserve">Who </w:t>
      </w:r>
      <w:r w:rsidR="005228A0">
        <w:t>Council</w:t>
      </w:r>
      <w:r>
        <w:t xml:space="preserve"> is going to work with to achieve better health outcomes; and</w:t>
      </w:r>
    </w:p>
    <w:p w14:paraId="7617582F" w14:textId="77777777" w:rsidR="00A025AB" w:rsidRDefault="00A025AB" w:rsidP="001C4788">
      <w:pPr>
        <w:numPr>
          <w:ilvl w:val="0"/>
          <w:numId w:val="1"/>
        </w:numPr>
        <w:spacing w:line="240" w:lineRule="auto"/>
      </w:pPr>
      <w:r>
        <w:t xml:space="preserve">How </w:t>
      </w:r>
      <w:r w:rsidR="005228A0">
        <w:t>Council</w:t>
      </w:r>
      <w:r>
        <w:t xml:space="preserve"> is going to monitor the performance of this plan.</w:t>
      </w:r>
    </w:p>
    <w:p w14:paraId="76175830" w14:textId="77777777" w:rsidR="00CA0565" w:rsidRDefault="00A025AB" w:rsidP="00C261FF">
      <w:pPr>
        <w:spacing w:after="120" w:line="240" w:lineRule="auto"/>
      </w:pPr>
      <w:r w:rsidRPr="007B146B">
        <w:rPr>
          <w:i/>
        </w:rPr>
        <w:t xml:space="preserve">The </w:t>
      </w:r>
      <w:r w:rsidR="00DB2AD2" w:rsidRPr="007B146B">
        <w:rPr>
          <w:i/>
        </w:rPr>
        <w:t>Strathbogie</w:t>
      </w:r>
      <w:r w:rsidRPr="007B146B">
        <w:rPr>
          <w:i/>
        </w:rPr>
        <w:t xml:space="preserve"> </w:t>
      </w:r>
      <w:r w:rsidR="00014C6B" w:rsidRPr="007B146B">
        <w:rPr>
          <w:i/>
        </w:rPr>
        <w:t>Shire</w:t>
      </w:r>
      <w:r w:rsidRPr="007B146B">
        <w:rPr>
          <w:i/>
        </w:rPr>
        <w:t xml:space="preserve"> </w:t>
      </w:r>
      <w:r w:rsidR="00AC588C" w:rsidRPr="007B146B">
        <w:rPr>
          <w:i/>
        </w:rPr>
        <w:t>Council</w:t>
      </w:r>
      <w:r w:rsidR="00AC588C">
        <w:t xml:space="preserve"> </w:t>
      </w:r>
      <w:r w:rsidR="00C25BEF">
        <w:rPr>
          <w:i/>
        </w:rPr>
        <w:t>Healthy Communities Plan</w:t>
      </w:r>
      <w:r>
        <w:t xml:space="preserve"> looks at the bigger picture of what is going on in our community that influences, or contribute</w:t>
      </w:r>
      <w:r w:rsidR="00D57DD2">
        <w:t>s</w:t>
      </w:r>
      <w:r>
        <w:t xml:space="preserve"> to, local health problems. </w:t>
      </w:r>
    </w:p>
    <w:p w14:paraId="76175831" w14:textId="77777777" w:rsidR="003917C3" w:rsidRDefault="00A025AB" w:rsidP="00AB174C">
      <w:pPr>
        <w:tabs>
          <w:tab w:val="left" w:pos="0"/>
          <w:tab w:val="left" w:pos="2835"/>
        </w:tabs>
        <w:spacing w:line="240" w:lineRule="auto"/>
      </w:pPr>
      <w:r>
        <w:t xml:space="preserve">By addressing these concerns through strategic planning, policy making and partnerships, we can build a stronger, healthier community into the </w:t>
      </w:r>
      <w:r w:rsidR="003917C3">
        <w:t>future.</w:t>
      </w:r>
    </w:p>
    <w:p w14:paraId="76175832" w14:textId="77777777" w:rsidR="00CA1E6E" w:rsidRDefault="00CA1E6E" w:rsidP="00C261FF">
      <w:pPr>
        <w:spacing w:after="120" w:line="240" w:lineRule="auto"/>
      </w:pPr>
    </w:p>
    <w:p w14:paraId="76175833" w14:textId="77777777" w:rsidR="003917C3" w:rsidRDefault="008708A2" w:rsidP="003917C3">
      <w:pPr>
        <w:spacing w:line="240" w:lineRule="auto"/>
        <w:jc w:val="center"/>
      </w:pPr>
      <w:r>
        <w:rPr>
          <w:noProof/>
          <w:color w:val="7F7F7F"/>
          <w:sz w:val="32"/>
          <w:szCs w:val="32"/>
          <w:lang w:eastAsia="en-AU"/>
        </w:rPr>
        <w:drawing>
          <wp:inline distT="0" distB="0" distL="0" distR="0" wp14:anchorId="76175B21" wp14:editId="76175B22">
            <wp:extent cx="1069975" cy="1630680"/>
            <wp:effectExtent l="0" t="0" r="0" b="0"/>
            <wp:docPr id="63" name="Picture 6" descr="C:\Users\Garoni\Pictures\Microsoft Clip Organizer\PH01451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roni\Pictures\Microsoft Clip Organizer\PH01451J.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9975" cy="1630680"/>
                    </a:xfrm>
                    <a:prstGeom prst="rect">
                      <a:avLst/>
                    </a:prstGeom>
                    <a:noFill/>
                    <a:ln>
                      <a:noFill/>
                    </a:ln>
                  </pic:spPr>
                </pic:pic>
              </a:graphicData>
            </a:graphic>
          </wp:inline>
        </w:drawing>
      </w:r>
      <w:r>
        <w:rPr>
          <w:noProof/>
          <w:lang w:eastAsia="en-AU"/>
        </w:rPr>
        <w:drawing>
          <wp:inline distT="0" distB="0" distL="0" distR="0" wp14:anchorId="76175B23" wp14:editId="76175B24">
            <wp:extent cx="1638935" cy="163068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8935" cy="1630680"/>
                    </a:xfrm>
                    <a:prstGeom prst="rect">
                      <a:avLst/>
                    </a:prstGeom>
                    <a:noFill/>
                    <a:ln>
                      <a:noFill/>
                    </a:ln>
                  </pic:spPr>
                </pic:pic>
              </a:graphicData>
            </a:graphic>
          </wp:inline>
        </w:drawing>
      </w:r>
      <w:r w:rsidR="003917C3" w:rsidRPr="00F25562">
        <w:t xml:space="preserve"> </w:t>
      </w:r>
      <w:r>
        <w:rPr>
          <w:noProof/>
          <w:color w:val="7F7F7F"/>
          <w:sz w:val="32"/>
          <w:szCs w:val="32"/>
          <w:lang w:eastAsia="en-AU"/>
        </w:rPr>
        <w:drawing>
          <wp:inline distT="0" distB="0" distL="0" distR="0" wp14:anchorId="76175B25" wp14:editId="76175B26">
            <wp:extent cx="2596515" cy="162179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6515" cy="1621790"/>
                    </a:xfrm>
                    <a:prstGeom prst="rect">
                      <a:avLst/>
                    </a:prstGeom>
                    <a:noFill/>
                    <a:ln>
                      <a:noFill/>
                    </a:ln>
                  </pic:spPr>
                </pic:pic>
              </a:graphicData>
            </a:graphic>
          </wp:inline>
        </w:drawing>
      </w:r>
    </w:p>
    <w:p w14:paraId="76175834" w14:textId="77777777" w:rsidR="001C4788" w:rsidRPr="00795B43" w:rsidRDefault="003917C3" w:rsidP="00795B43">
      <w:pPr>
        <w:pStyle w:val="Heading1"/>
        <w:rPr>
          <w:rFonts w:eastAsia="Calibri"/>
        </w:rPr>
      </w:pPr>
      <w:r>
        <w:br w:type="page"/>
      </w:r>
      <w:bookmarkStart w:id="3" w:name="_Toc243965770"/>
      <w:bookmarkStart w:id="4" w:name="_Toc367872617"/>
      <w:r w:rsidR="001C4788" w:rsidRPr="00795B43">
        <w:rPr>
          <w:rFonts w:eastAsia="Calibri"/>
        </w:rPr>
        <w:t>What our community looks like</w:t>
      </w:r>
      <w:bookmarkEnd w:id="3"/>
      <w:bookmarkEnd w:id="4"/>
    </w:p>
    <w:p w14:paraId="76175835" w14:textId="77777777" w:rsidR="001C4788" w:rsidRDefault="001C4788" w:rsidP="006A6F74">
      <w:pPr>
        <w:pStyle w:val="Heading2"/>
        <w:spacing w:before="0"/>
      </w:pPr>
      <w:bookmarkStart w:id="5" w:name="_Toc367872618"/>
      <w:r>
        <w:t>We are rural</w:t>
      </w:r>
      <w:bookmarkEnd w:id="5"/>
      <w:r>
        <w:t xml:space="preserve"> </w:t>
      </w:r>
    </w:p>
    <w:p w14:paraId="76175836" w14:textId="77777777" w:rsidR="00677181" w:rsidRPr="00E37EC3" w:rsidRDefault="008708A2" w:rsidP="00E37EC3">
      <w:pPr>
        <w:autoSpaceDE w:val="0"/>
        <w:autoSpaceDN w:val="0"/>
        <w:adjustRightInd w:val="0"/>
        <w:spacing w:after="0" w:line="240" w:lineRule="auto"/>
      </w:pPr>
      <w:r>
        <w:rPr>
          <w:noProof/>
          <w:lang w:eastAsia="en-AU"/>
        </w:rPr>
        <mc:AlternateContent>
          <mc:Choice Requires="wps">
            <w:drawing>
              <wp:anchor distT="0" distB="0" distL="114300" distR="114300" simplePos="0" relativeHeight="251637760" behindDoc="0" locked="0" layoutInCell="1" allowOverlap="1" wp14:anchorId="76175B27" wp14:editId="76175B28">
                <wp:simplePos x="0" y="0"/>
                <wp:positionH relativeFrom="column">
                  <wp:posOffset>-114300</wp:posOffset>
                </wp:positionH>
                <wp:positionV relativeFrom="paragraph">
                  <wp:posOffset>993775</wp:posOffset>
                </wp:positionV>
                <wp:extent cx="2924175" cy="2336800"/>
                <wp:effectExtent l="0" t="3175" r="0" b="3175"/>
                <wp:wrapNone/>
                <wp:docPr id="18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33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175BC9" w14:textId="77777777" w:rsidR="00390A62" w:rsidRPr="00677181" w:rsidRDefault="00390A62" w:rsidP="00603FD5">
                            <w:pPr>
                              <w:spacing w:line="240" w:lineRule="auto"/>
                            </w:pPr>
                            <w:r w:rsidRPr="00677181">
                              <w:t xml:space="preserve">The municipality includes the localities </w:t>
                            </w:r>
                            <w:r w:rsidRPr="00677181">
                              <w:rPr>
                                <w:rFonts w:cs="ArialMT"/>
                              </w:rPr>
                              <w:t>of</w:t>
                            </w:r>
                            <w:r w:rsidRPr="00677181">
                              <w:rPr>
                                <w:lang w:eastAsia="en-AU"/>
                              </w:rPr>
                              <w:t xml:space="preserve"> Arcadia South, Avenel, Baddaginnie, Bailieston, Balmattum, Boho, Boho South, Creek Junction, Creighton, Creightons Creek, Earlston, Euroa, Gooram, Goulburn Weir, Graytown, Kelvin View, Kirwins Bridge, Kithbrook, Koonda, Locksley, Longwood, Longwood East, Mangalore, Marraweeny, Miepoll, Mitchellstown, Molka, Moorilim, Moormbool West, Nagambie, Nalinga, Pranjip, Riggs Creek, Ruffy, Sheans Creek, Strathbogie, Tabilk, Tamleugh, Tarcombe, Upotipotpon, Upton Hill, Violet Town, Wahring, Whroo and Wirrate.</w:t>
                            </w:r>
                          </w:p>
                          <w:p w14:paraId="76175BCA" w14:textId="77777777" w:rsidR="00390A62" w:rsidRDefault="00390A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29" type="#_x0000_t202" style="position:absolute;margin-left:-9pt;margin-top:78.25pt;width:230.25pt;height:18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0GigIAABs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" stroked="f">
                <v:textbox>
                  <w:txbxContent>
                    <w:p w14:paraId="76175BC9" w14:textId="77777777" w:rsidR="00390A62" w:rsidRPr="00677181" w:rsidRDefault="00390A62" w:rsidP="00603FD5">
                      <w:pPr>
                        <w:spacing w:line="240" w:lineRule="auto"/>
                      </w:pPr>
                      <w:r w:rsidRPr="00677181">
                        <w:t xml:space="preserve">The municipality includes the localities </w:t>
                      </w:r>
                      <w:r w:rsidRPr="00677181">
                        <w:rPr>
                          <w:rFonts w:cs="ArialMT"/>
                        </w:rPr>
                        <w:t>of</w:t>
                      </w:r>
                      <w:r w:rsidRPr="00677181">
                        <w:rPr>
                          <w:lang w:eastAsia="en-AU"/>
                        </w:rPr>
                        <w:t xml:space="preserve"> Arcadia South, Avenel, Baddaginnie, Bailieston, Balmattum, Boho, Boho South, Creek Junction, Creighton, Creightons Creek, Earlston, Euroa, Gooram, Goulburn Weir, Graytown, Kelvin View, Kirwins Bridge, Kithbrook, Koonda, Locksley, Longwood, Longwood East, Mangalore, Marraweeny, Miepoll, Mitchellstown, Molka, Moorilim, Moormbool West, Nagambie, Nalinga, Pranjip, Riggs Creek, Ruffy, Sheans Creek, Strathbogie, Tabilk, Tamleugh, Tarcombe, Upotipotpon, Upton Hill, Violet Town, Wahring, Whroo and Wirrate.</w:t>
                      </w:r>
                    </w:p>
                    <w:p w14:paraId="76175BCA" w14:textId="77777777" w:rsidR="00390A62" w:rsidRDefault="00390A62"/>
                  </w:txbxContent>
                </v:textbox>
              </v:shape>
            </w:pict>
          </mc:Fallback>
        </mc:AlternateContent>
      </w:r>
      <w:r w:rsidR="002B1D20">
        <w:t xml:space="preserve">The </w:t>
      </w:r>
      <w:r w:rsidR="00014C6B">
        <w:t>Shire</w:t>
      </w:r>
      <w:r w:rsidR="002B1D20" w:rsidRPr="003D67F7">
        <w:t xml:space="preserve"> of </w:t>
      </w:r>
      <w:r w:rsidR="002B1D20">
        <w:t>Strathbogie is located in north central</w:t>
      </w:r>
      <w:r w:rsidR="002B1D20" w:rsidRPr="003D67F7">
        <w:t xml:space="preserve"> Victoria and is named after the</w:t>
      </w:r>
      <w:r w:rsidR="002B1D20">
        <w:t xml:space="preserve"> Strathbogie Ranges</w:t>
      </w:r>
      <w:r w:rsidR="002B1D20" w:rsidRPr="003D67F7">
        <w:t xml:space="preserve">. </w:t>
      </w:r>
      <w:r w:rsidR="002B1D20">
        <w:rPr>
          <w:lang w:eastAsia="en-AU"/>
        </w:rPr>
        <w:t xml:space="preserve">Strathbogie </w:t>
      </w:r>
      <w:r w:rsidR="00014C6B">
        <w:rPr>
          <w:lang w:eastAsia="en-AU"/>
        </w:rPr>
        <w:t>Shire</w:t>
      </w:r>
      <w:r w:rsidR="002B1D20">
        <w:rPr>
          <w:lang w:eastAsia="en-AU"/>
        </w:rPr>
        <w:t xml:space="preserve"> was created in November 1994 with the amalgamation of the former </w:t>
      </w:r>
      <w:r w:rsidR="00014C6B">
        <w:rPr>
          <w:lang w:eastAsia="en-AU"/>
        </w:rPr>
        <w:t>Shire</w:t>
      </w:r>
      <w:r w:rsidR="002B1D20">
        <w:rPr>
          <w:lang w:eastAsia="en-AU"/>
        </w:rPr>
        <w:t xml:space="preserve">s of Goulburn, Euroa and Violet Town, and part of Seymour. </w:t>
      </w:r>
      <w:r w:rsidR="00E37EC3">
        <w:t>It is predominantly rural in nature with supporting services spread throughout small towns.</w:t>
      </w:r>
      <w:r w:rsidR="00E37EC3" w:rsidRPr="00E37EC3">
        <w:rPr>
          <w:rFonts w:ascii="TimesNewRoman" w:hAnsi="TimesNewRoman" w:cs="TimesNewRoman"/>
          <w:color w:val="010101"/>
          <w:lang w:eastAsia="en-AU"/>
        </w:rPr>
        <w:t xml:space="preserve"> </w:t>
      </w:r>
      <w:r w:rsidR="00E37EC3" w:rsidRPr="00E37EC3">
        <w:t xml:space="preserve">The region is strongly associated with farming and agriculture </w:t>
      </w:r>
      <w:r w:rsidR="00E37EC3">
        <w:t xml:space="preserve">and our </w:t>
      </w:r>
      <w:r w:rsidR="00E37EC3" w:rsidRPr="00E37EC3">
        <w:t>communit</w:t>
      </w:r>
      <w:r w:rsidR="00E37EC3">
        <w:t>ies include</w:t>
      </w:r>
      <w:r w:rsidR="00E37EC3" w:rsidRPr="00E37EC3">
        <w:t xml:space="preserve"> families whose ancestors originally settled the land in the 1800s.</w:t>
      </w:r>
    </w:p>
    <w:p w14:paraId="76175837" w14:textId="77777777" w:rsidR="002B1D20" w:rsidRDefault="008708A2" w:rsidP="00677181">
      <w:pPr>
        <w:spacing w:line="240" w:lineRule="auto"/>
        <w:jc w:val="right"/>
        <w:rPr>
          <w:lang w:eastAsia="en-AU"/>
        </w:rPr>
      </w:pPr>
      <w:r>
        <w:rPr>
          <w:noProof/>
          <w:lang w:eastAsia="en-AU"/>
        </w:rPr>
        <mc:AlternateContent>
          <mc:Choice Requires="wps">
            <w:drawing>
              <wp:anchor distT="0" distB="0" distL="114300" distR="114300" simplePos="0" relativeHeight="251685888" behindDoc="0" locked="0" layoutInCell="1" allowOverlap="1" wp14:anchorId="76175B29" wp14:editId="76175B2A">
                <wp:simplePos x="0" y="0"/>
                <wp:positionH relativeFrom="column">
                  <wp:posOffset>2914650</wp:posOffset>
                </wp:positionH>
                <wp:positionV relativeFrom="paragraph">
                  <wp:posOffset>2015490</wp:posOffset>
                </wp:positionV>
                <wp:extent cx="3228975" cy="285750"/>
                <wp:effectExtent l="0" t="0" r="0" b="381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175BCB" w14:textId="77777777" w:rsidR="00390A62" w:rsidRPr="00EA048E" w:rsidRDefault="00390A62" w:rsidP="00470DC8">
                            <w:pPr>
                              <w:rPr>
                                <w:b/>
                                <w:sz w:val="18"/>
                                <w:szCs w:val="18"/>
                              </w:rPr>
                            </w:pPr>
                            <w:r>
                              <w:rPr>
                                <w:b/>
                                <w:sz w:val="18"/>
                                <w:szCs w:val="18"/>
                              </w:rPr>
                              <w:t>Figure 1: Location of Strathbogie Shire in Victoria</w:t>
                            </w:r>
                          </w:p>
                          <w:p w14:paraId="76175BCC" w14:textId="77777777" w:rsidR="00390A62" w:rsidRPr="00EA048E" w:rsidRDefault="00390A62" w:rsidP="00F25562">
                            <w:pPr>
                              <w:rPr>
                                <w:b/>
                                <w:sz w:val="18"/>
                                <w:szCs w:val="18"/>
                              </w:rPr>
                            </w:pPr>
                          </w:p>
                          <w:p w14:paraId="76175BCD" w14:textId="77777777" w:rsidR="00390A62" w:rsidRDefault="00390A62" w:rsidP="00F255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30" type="#_x0000_t202" style="position:absolute;left:0;text-align:left;margin-left:229.5pt;margin-top:158.7pt;width:254.25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" stroked="f">
                <v:textbox>
                  <w:txbxContent>
                    <w:p w14:paraId="76175BCB" w14:textId="77777777" w:rsidR="00390A62" w:rsidRPr="00EA048E" w:rsidRDefault="00390A62" w:rsidP="00470DC8">
                      <w:pPr>
                        <w:rPr>
                          <w:b/>
                          <w:sz w:val="18"/>
                          <w:szCs w:val="18"/>
                        </w:rPr>
                      </w:pPr>
                      <w:r>
                        <w:rPr>
                          <w:b/>
                          <w:sz w:val="18"/>
                          <w:szCs w:val="18"/>
                        </w:rPr>
                        <w:t>Figure 1: Location of Strathbogie Shire in Victoria</w:t>
                      </w:r>
                    </w:p>
                    <w:p w14:paraId="76175BCC" w14:textId="77777777" w:rsidR="00390A62" w:rsidRPr="00EA048E" w:rsidRDefault="00390A62" w:rsidP="00F25562">
                      <w:pPr>
                        <w:rPr>
                          <w:b/>
                          <w:sz w:val="18"/>
                          <w:szCs w:val="18"/>
                        </w:rPr>
                      </w:pPr>
                    </w:p>
                    <w:p w14:paraId="76175BCD" w14:textId="77777777" w:rsidR="00390A62" w:rsidRDefault="00390A62" w:rsidP="00F25562"/>
                  </w:txbxContent>
                </v:textbox>
              </v:shape>
            </w:pict>
          </mc:Fallback>
        </mc:AlternateContent>
      </w:r>
      <w:r>
        <w:rPr>
          <w:noProof/>
          <w:lang w:eastAsia="en-AU"/>
        </w:rPr>
        <w:drawing>
          <wp:inline distT="0" distB="0" distL="0" distR="0" wp14:anchorId="76175B2B" wp14:editId="76175B2C">
            <wp:extent cx="2803525" cy="2009775"/>
            <wp:effectExtent l="0" t="0" r="0" b="0"/>
            <wp:docPr id="5" name="Picture 1" descr="C:\Users\Garoni\Pictures\strathbogi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oni\Pictures\strathbogiesmal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3525" cy="2009775"/>
                    </a:xfrm>
                    <a:prstGeom prst="rect">
                      <a:avLst/>
                    </a:prstGeom>
                    <a:noFill/>
                    <a:ln>
                      <a:noFill/>
                    </a:ln>
                  </pic:spPr>
                </pic:pic>
              </a:graphicData>
            </a:graphic>
          </wp:inline>
        </w:drawing>
      </w:r>
    </w:p>
    <w:p w14:paraId="76175838" w14:textId="77777777" w:rsidR="00603FD5" w:rsidRDefault="00603FD5" w:rsidP="00603FD5">
      <w:pPr>
        <w:spacing w:after="0" w:line="240" w:lineRule="auto"/>
      </w:pPr>
    </w:p>
    <w:p w14:paraId="76175839" w14:textId="77777777" w:rsidR="001C4788" w:rsidRPr="0097122F" w:rsidRDefault="00677181" w:rsidP="001C4788">
      <w:pPr>
        <w:spacing w:line="240" w:lineRule="auto"/>
      </w:pPr>
      <w:r>
        <w:t xml:space="preserve">We are proud of the variety of land types the </w:t>
      </w:r>
      <w:r w:rsidR="00014C6B">
        <w:t>Shire</w:t>
      </w:r>
      <w:r>
        <w:t xml:space="preserve"> offers for agricultural purposes; our small towns full of built heritage and natural settings, our rural living areas with rich and varied landscapes, and our recreation and tourist areas and facilities. Our economy is based</w:t>
      </w:r>
      <w:r w:rsidRPr="00677181">
        <w:t xml:space="preserve"> </w:t>
      </w:r>
      <w:r>
        <w:t>on f</w:t>
      </w:r>
      <w:r w:rsidRPr="00B32E92">
        <w:t xml:space="preserve">arming industries </w:t>
      </w:r>
      <w:r>
        <w:t xml:space="preserve">which </w:t>
      </w:r>
      <w:r w:rsidRPr="00B32E92">
        <w:t>have traditionally been sh</w:t>
      </w:r>
      <w:r w:rsidR="00014C6B">
        <w:t>eep, cattle</w:t>
      </w:r>
      <w:r>
        <w:t xml:space="preserve"> and wheat cropping;</w:t>
      </w:r>
      <w:r w:rsidRPr="00B32E92">
        <w:t xml:space="preserve"> but in recent years the tendency has been to diversify into smaller holding</w:t>
      </w:r>
      <w:r>
        <w:t xml:space="preserve">s specialising in more unusual </w:t>
      </w:r>
      <w:r w:rsidRPr="00B32E92">
        <w:t xml:space="preserve">stock </w:t>
      </w:r>
      <w:r>
        <w:t xml:space="preserve">such as goats, </w:t>
      </w:r>
      <w:r w:rsidRPr="00B32E92">
        <w:t>fine wool</w:t>
      </w:r>
      <w:r w:rsidR="00014C6B">
        <w:t xml:space="preserve"> </w:t>
      </w:r>
      <w:r w:rsidRPr="00B32E92">
        <w:t>sheep</w:t>
      </w:r>
      <w:r w:rsidR="00014C6B">
        <w:t>,</w:t>
      </w:r>
      <w:r w:rsidR="00014C6B" w:rsidRPr="00014C6B">
        <w:t xml:space="preserve"> </w:t>
      </w:r>
      <w:r w:rsidR="00014C6B">
        <w:t>deer</w:t>
      </w:r>
      <w:r w:rsidRPr="00B32E92">
        <w:t xml:space="preserve"> and fish, or crops such as herbs, blueberries, grapes, nuts and cherries</w:t>
      </w:r>
      <w:r>
        <w:t xml:space="preserve">. </w:t>
      </w:r>
      <w:r w:rsidRPr="00B32E92">
        <w:t xml:space="preserve"> </w:t>
      </w:r>
      <w:r>
        <w:rPr>
          <w:lang w:eastAsia="en-AU"/>
        </w:rPr>
        <w:t xml:space="preserve">We boast </w:t>
      </w:r>
      <w:r w:rsidRPr="00B308AA">
        <w:rPr>
          <w:lang w:eastAsia="en-AU"/>
        </w:rPr>
        <w:t>extensive vineyards at Nagambie and throughout the Strathbogie Ranges</w:t>
      </w:r>
      <w:r>
        <w:rPr>
          <w:lang w:eastAsia="en-AU"/>
        </w:rPr>
        <w:t>,</w:t>
      </w:r>
      <w:r w:rsidRPr="00B308AA">
        <w:rPr>
          <w:lang w:eastAsia="en-AU"/>
        </w:rPr>
        <w:t xml:space="preserve"> and </w:t>
      </w:r>
      <w:r>
        <w:rPr>
          <w:lang w:eastAsia="en-AU"/>
        </w:rPr>
        <w:t xml:space="preserve">host </w:t>
      </w:r>
      <w:r w:rsidRPr="00B308AA">
        <w:rPr>
          <w:lang w:eastAsia="en-AU"/>
        </w:rPr>
        <w:t>a wide range of intensive cool climate horticultural enterprises</w:t>
      </w:r>
      <w:r>
        <w:rPr>
          <w:lang w:eastAsia="en-AU"/>
        </w:rPr>
        <w:t xml:space="preserve">. </w:t>
      </w:r>
      <w:r w:rsidRPr="00B93F34">
        <w:t>Officially</w:t>
      </w:r>
      <w:r>
        <w:t>,</w:t>
      </w:r>
      <w:r w:rsidRPr="00B93F34">
        <w:t xml:space="preserve"> </w:t>
      </w:r>
      <w:r>
        <w:t xml:space="preserve">we have been </w:t>
      </w:r>
      <w:r w:rsidRPr="00B93F34">
        <w:t xml:space="preserve">called the </w:t>
      </w:r>
      <w:r>
        <w:t>‘Horse Capital of Victoria’, and are renowned for our</w:t>
      </w:r>
      <w:r w:rsidRPr="00B93F34">
        <w:t xml:space="preserve"> leading thoroughbred studs and racehorses</w:t>
      </w:r>
      <w:r>
        <w:t>.</w:t>
      </w:r>
    </w:p>
    <w:p w14:paraId="7617583A" w14:textId="77777777" w:rsidR="001C4788" w:rsidRDefault="001C4788" w:rsidP="001C4788">
      <w:pPr>
        <w:pStyle w:val="Heading2"/>
      </w:pPr>
      <w:bookmarkStart w:id="6" w:name="_Toc367872619"/>
      <w:r>
        <w:t>We are</w:t>
      </w:r>
      <w:r w:rsidRPr="00277AAC">
        <w:t xml:space="preserve"> </w:t>
      </w:r>
      <w:r>
        <w:t>spread out</w:t>
      </w:r>
      <w:bookmarkEnd w:id="6"/>
    </w:p>
    <w:p w14:paraId="7617583B" w14:textId="77777777" w:rsidR="00D57DD2" w:rsidRDefault="00677181" w:rsidP="001C4788">
      <w:pPr>
        <w:spacing w:line="240" w:lineRule="auto"/>
      </w:pPr>
      <w:r>
        <w:t xml:space="preserve">Our </w:t>
      </w:r>
      <w:r w:rsidR="00014C6B">
        <w:t>Shire</w:t>
      </w:r>
      <w:r w:rsidR="001C4788" w:rsidRPr="000A3F56">
        <w:rPr>
          <w:lang w:eastAsia="en-AU"/>
        </w:rPr>
        <w:t xml:space="preserve"> </w:t>
      </w:r>
      <w:r w:rsidR="001C4788" w:rsidRPr="00941B53">
        <w:rPr>
          <w:lang w:eastAsia="en-AU"/>
        </w:rPr>
        <w:t xml:space="preserve">covers a vast geographical area of </w:t>
      </w:r>
      <w:r w:rsidR="00992B21">
        <w:t>3,302k</w:t>
      </w:r>
      <w:r w:rsidR="001C4788" w:rsidRPr="00941B53">
        <w:t>m</w:t>
      </w:r>
      <w:r w:rsidR="001C4788" w:rsidRPr="00941B53">
        <w:rPr>
          <w:vertAlign w:val="superscript"/>
        </w:rPr>
        <w:t>2</w:t>
      </w:r>
      <w:r w:rsidR="001C4788" w:rsidRPr="00941B53">
        <w:rPr>
          <w:lang w:eastAsia="en-AU"/>
        </w:rPr>
        <w:t>.</w:t>
      </w:r>
      <w:r w:rsidR="001C4788">
        <w:rPr>
          <w:lang w:eastAsia="en-AU"/>
        </w:rPr>
        <w:t xml:space="preserve"> Although we are driven by this large locale, we have a relatively small rate base which provides some challenges for </w:t>
      </w:r>
      <w:r w:rsidR="005228A0">
        <w:rPr>
          <w:lang w:eastAsia="en-AU"/>
        </w:rPr>
        <w:t>Council</w:t>
      </w:r>
      <w:r w:rsidR="001C4788">
        <w:rPr>
          <w:lang w:eastAsia="en-AU"/>
        </w:rPr>
        <w:t xml:space="preserve">. </w:t>
      </w:r>
      <w:r w:rsidR="001C4788">
        <w:t>The</w:t>
      </w:r>
      <w:r w:rsidR="001C4788" w:rsidRPr="00941B53">
        <w:t xml:space="preserve"> diverse </w:t>
      </w:r>
      <w:r w:rsidR="001C4788">
        <w:t>and spread out landscape takes in a variety of environment</w:t>
      </w:r>
      <w:r w:rsidR="001C4788" w:rsidRPr="00941B53">
        <w:t>s including</w:t>
      </w:r>
      <w:r w:rsidR="006A3832">
        <w:t xml:space="preserve"> </w:t>
      </w:r>
      <w:r w:rsidR="006A3832" w:rsidRPr="006A3832">
        <w:t>rugged hills, majestic panorama</w:t>
      </w:r>
      <w:r w:rsidR="006A3832">
        <w:t>s</w:t>
      </w:r>
      <w:r w:rsidR="006A3832" w:rsidRPr="006A3832">
        <w:t>, spectacular rocky outcrops, magical forests, waterfalls and ferny glades.</w:t>
      </w:r>
      <w:r w:rsidR="001C4788" w:rsidRPr="006A3832">
        <w:t xml:space="preserve"> </w:t>
      </w:r>
      <w:r w:rsidR="001C4788" w:rsidRPr="00941B53">
        <w:t xml:space="preserve"> </w:t>
      </w:r>
    </w:p>
    <w:p w14:paraId="7617583C" w14:textId="77777777" w:rsidR="00D57DD2" w:rsidRDefault="006A3832" w:rsidP="001C4788">
      <w:pPr>
        <w:spacing w:line="240" w:lineRule="auto"/>
      </w:pPr>
      <w:r>
        <w:rPr>
          <w:lang w:eastAsia="en-AU"/>
        </w:rPr>
        <w:t>Strathbogie’s</w:t>
      </w:r>
      <w:r w:rsidRPr="007D18FC">
        <w:rPr>
          <w:lang w:eastAsia="en-AU"/>
        </w:rPr>
        <w:t xml:space="preserve"> setting is bounded by the Strathbogie Ranges located to the east, the Goulburn River to the south and the Hume Freeway which runs through the middle of the municipality. </w:t>
      </w:r>
      <w:r>
        <w:rPr>
          <w:lang w:eastAsia="en-AU"/>
        </w:rPr>
        <w:t xml:space="preserve">The Goulburn Valley Highway also passes through the western part of the </w:t>
      </w:r>
      <w:r w:rsidR="00014C6B">
        <w:rPr>
          <w:lang w:eastAsia="en-AU"/>
        </w:rPr>
        <w:t>Shire</w:t>
      </w:r>
      <w:r>
        <w:rPr>
          <w:lang w:eastAsia="en-AU"/>
        </w:rPr>
        <w:t xml:space="preserve">. </w:t>
      </w:r>
      <w:r>
        <w:t xml:space="preserve">Our position on these major national highways provides ready and convenient access to our towns and rural areas. </w:t>
      </w:r>
    </w:p>
    <w:p w14:paraId="7617583D" w14:textId="77777777" w:rsidR="00D57DD2" w:rsidRDefault="006A3832" w:rsidP="001C4788">
      <w:pPr>
        <w:spacing w:line="240" w:lineRule="auto"/>
        <w:rPr>
          <w:rFonts w:cs="ArialMT"/>
        </w:rPr>
      </w:pPr>
      <w:r w:rsidRPr="00B93F34">
        <w:t>To the east an</w:t>
      </w:r>
      <w:r w:rsidRPr="007D18FC">
        <w:rPr>
          <w:lang w:eastAsia="en-AU"/>
        </w:rPr>
        <w:t xml:space="preserve">d south east are the municipalities of Benalla and Mansfield; </w:t>
      </w:r>
      <w:r w:rsidRPr="007D18FC">
        <w:t xml:space="preserve">Murrindindi and Mitchell to the south; </w:t>
      </w:r>
      <w:r w:rsidRPr="007D18FC">
        <w:rPr>
          <w:rFonts w:cs="ArialMT"/>
        </w:rPr>
        <w:t xml:space="preserve">the City of Greater Bendigo </w:t>
      </w:r>
      <w:r w:rsidRPr="007D18FC">
        <w:t xml:space="preserve">and </w:t>
      </w:r>
      <w:r w:rsidRPr="007D18FC">
        <w:rPr>
          <w:rFonts w:cs="ArialMT"/>
        </w:rPr>
        <w:t xml:space="preserve">the Campaspe </w:t>
      </w:r>
      <w:r w:rsidR="00014C6B">
        <w:rPr>
          <w:rFonts w:cs="ArialMT"/>
        </w:rPr>
        <w:t>Shire</w:t>
      </w:r>
      <w:r w:rsidRPr="007D18FC">
        <w:rPr>
          <w:rFonts w:cs="ArialMT"/>
        </w:rPr>
        <w:t xml:space="preserve"> to the west</w:t>
      </w:r>
      <w:r>
        <w:rPr>
          <w:rFonts w:cs="ArialMT"/>
        </w:rPr>
        <w:t>;</w:t>
      </w:r>
      <w:r w:rsidRPr="007D18FC">
        <w:rPr>
          <w:rFonts w:cs="ArialMT"/>
        </w:rPr>
        <w:t xml:space="preserve"> and the City of Greater Shepparton to the north.</w:t>
      </w:r>
      <w:r>
        <w:rPr>
          <w:rFonts w:cs="ArialMT"/>
        </w:rPr>
        <w:t xml:space="preserve"> </w:t>
      </w:r>
    </w:p>
    <w:p w14:paraId="7617583E" w14:textId="77777777" w:rsidR="00A464C8" w:rsidRDefault="00A464C8" w:rsidP="001C4788">
      <w:pPr>
        <w:spacing w:line="240" w:lineRule="auto"/>
        <w:rPr>
          <w:rFonts w:cs="ArialMT"/>
        </w:rPr>
      </w:pPr>
    </w:p>
    <w:p w14:paraId="7617583F" w14:textId="77777777" w:rsidR="001C293A" w:rsidRDefault="008708A2" w:rsidP="003917C3">
      <w:pPr>
        <w:spacing w:line="240" w:lineRule="auto"/>
      </w:pPr>
      <w:r w:rsidRPr="00D57DD2">
        <w:t>Our residents live predominantly around the four small towns of Euroa, Nagambie, Violet Town</w:t>
      </w:r>
      <w:r>
        <w:t xml:space="preserve"> </w:t>
      </w:r>
      <w:r w:rsidRPr="00D57DD2">
        <w:t xml:space="preserve">and Avenel.  Strathbogie Shire’s </w:t>
      </w:r>
      <w:r>
        <w:t>p</w:t>
      </w:r>
      <w:r w:rsidRPr="00D57DD2">
        <w:t>opulation as at 30 June 2011 was 9,</w:t>
      </w:r>
      <w:r>
        <w:t>486</w:t>
      </w:r>
      <w:r w:rsidRPr="00D57DD2">
        <w:t>.</w:t>
      </w:r>
      <w:r>
        <w:t xml:space="preserve">  The populations of each of the major districts within the Shire are: </w:t>
      </w:r>
      <w:r w:rsidRPr="00AA484F">
        <w:t>Euroa</w:t>
      </w:r>
      <w:r>
        <w:t xml:space="preserve"> </w:t>
      </w:r>
      <w:r w:rsidRPr="00AA484F">
        <w:t>3166</w:t>
      </w:r>
      <w:r>
        <w:t xml:space="preserve">; </w:t>
      </w:r>
      <w:r w:rsidRPr="00AA484F">
        <w:t>Nagambie 1548</w:t>
      </w:r>
      <w:r>
        <w:t xml:space="preserve">; </w:t>
      </w:r>
      <w:r w:rsidRPr="00AA484F">
        <w:t>Avenel</w:t>
      </w:r>
      <w:r>
        <w:t xml:space="preserve"> </w:t>
      </w:r>
      <w:r w:rsidRPr="00AA484F">
        <w:t>1048</w:t>
      </w:r>
      <w:r>
        <w:t xml:space="preserve">; </w:t>
      </w:r>
      <w:r w:rsidRPr="00AA484F">
        <w:t>Violet Town</w:t>
      </w:r>
      <w:r>
        <w:t xml:space="preserve"> </w:t>
      </w:r>
      <w:r w:rsidRPr="00AA484F">
        <w:t>1084</w:t>
      </w:r>
      <w:r>
        <w:t>.</w:t>
      </w:r>
      <w:r w:rsidR="007B146B">
        <w:t xml:space="preserve"> </w:t>
      </w:r>
      <w:sdt>
        <w:sdtPr>
          <w:id w:val="686253138"/>
          <w:citation/>
        </w:sdtPr>
        <w:sdtEndPr/>
        <w:sdtContent>
          <w:r w:rsidR="007B146B">
            <w:fldChar w:fldCharType="begin"/>
          </w:r>
          <w:r w:rsidR="007B146B">
            <w:rPr>
              <w:lang w:val="en-US"/>
            </w:rPr>
            <w:instrText xml:space="preserve">CITATION Cen13 \l 1033 </w:instrText>
          </w:r>
          <w:r w:rsidR="007B146B">
            <w:fldChar w:fldCharType="separate"/>
          </w:r>
          <w:r w:rsidR="00067924" w:rsidRPr="00067924">
            <w:rPr>
              <w:noProof/>
              <w:lang w:val="en-US"/>
            </w:rPr>
            <w:t>(Australian Bureau of Statistics, 2011)</w:t>
          </w:r>
          <w:r w:rsidR="007B146B">
            <w:fldChar w:fldCharType="end"/>
          </w:r>
        </w:sdtContent>
      </w:sdt>
      <w:r w:rsidR="00D57DD2">
        <w:tab/>
      </w:r>
    </w:p>
    <w:p w14:paraId="76175840" w14:textId="77777777" w:rsidR="001C4788" w:rsidRDefault="001C4788" w:rsidP="001C4788">
      <w:pPr>
        <w:pStyle w:val="Heading2"/>
      </w:pPr>
      <w:bookmarkStart w:id="7" w:name="_Toc367872620"/>
      <w:r>
        <w:t>We are resilient</w:t>
      </w:r>
      <w:bookmarkEnd w:id="7"/>
    </w:p>
    <w:p w14:paraId="76175841" w14:textId="77777777" w:rsidR="001C4788" w:rsidRDefault="001C4788" w:rsidP="001C4788">
      <w:pPr>
        <w:spacing w:line="240" w:lineRule="auto"/>
        <w:rPr>
          <w:rFonts w:cs="PalatinoLinotype-Roman"/>
        </w:rPr>
      </w:pPr>
      <w:r w:rsidRPr="00F3414D">
        <w:t xml:space="preserve">In the past </w:t>
      </w:r>
      <w:r>
        <w:t xml:space="preserve">few </w:t>
      </w:r>
      <w:r w:rsidRPr="00F3414D">
        <w:t xml:space="preserve">years, people living in the </w:t>
      </w:r>
      <w:r w:rsidR="00DB2AD2">
        <w:t>Strathbogie</w:t>
      </w:r>
      <w:r w:rsidRPr="00F3414D">
        <w:t xml:space="preserve"> </w:t>
      </w:r>
      <w:r w:rsidR="00014C6B">
        <w:t>Shire</w:t>
      </w:r>
      <w:r w:rsidRPr="00F3414D">
        <w:t xml:space="preserve"> have experienced dry autumns, </w:t>
      </w:r>
      <w:r w:rsidR="000E5954">
        <w:t xml:space="preserve">bushfires, </w:t>
      </w:r>
      <w:r>
        <w:t>harsh winter conditions</w:t>
      </w:r>
      <w:r w:rsidR="002416BE">
        <w:t>, prolonged periods of heat</w:t>
      </w:r>
      <w:r w:rsidRPr="00F3414D">
        <w:t xml:space="preserve">, </w:t>
      </w:r>
      <w:r>
        <w:t xml:space="preserve">severe storm damage, </w:t>
      </w:r>
      <w:r w:rsidRPr="00F3414D">
        <w:t>low water supplies and the fallout from the economic downturn.</w:t>
      </w:r>
      <w:r w:rsidR="00C25BEF">
        <w:t xml:space="preserve">  Following the drought we experienced floods in 2010 and 2011.</w:t>
      </w:r>
      <w:r w:rsidRPr="00F3414D">
        <w:t xml:space="preserve"> </w:t>
      </w:r>
      <w:r w:rsidR="00902045">
        <w:t xml:space="preserve">In 2012 and 2013, we experienced bush and grass fires.  </w:t>
      </w:r>
      <w:r w:rsidRPr="00F3414D">
        <w:rPr>
          <w:rFonts w:cs="PalatinoLinotype-Roman"/>
        </w:rPr>
        <w:t>There have been serious implications of the</w:t>
      </w:r>
      <w:r>
        <w:rPr>
          <w:rFonts w:cs="PalatinoLinotype-Roman"/>
        </w:rPr>
        <w:t>se events on the short, medium and long</w:t>
      </w:r>
      <w:r w:rsidRPr="00F3414D">
        <w:rPr>
          <w:rFonts w:cs="PalatinoLinotype-Roman"/>
        </w:rPr>
        <w:t xml:space="preserve"> term health </w:t>
      </w:r>
      <w:r>
        <w:rPr>
          <w:rFonts w:cs="PalatinoLinotype-Roman"/>
        </w:rPr>
        <w:t xml:space="preserve">and wellbeing </w:t>
      </w:r>
      <w:r w:rsidRPr="00F3414D">
        <w:rPr>
          <w:rFonts w:cs="PalatinoLinotype-Roman"/>
        </w:rPr>
        <w:t xml:space="preserve">of </w:t>
      </w:r>
      <w:r>
        <w:rPr>
          <w:rFonts w:cs="PalatinoLinotype-Roman"/>
        </w:rPr>
        <w:t>communi</w:t>
      </w:r>
      <w:r w:rsidR="002416BE">
        <w:rPr>
          <w:rFonts w:cs="PalatinoLinotype-Roman"/>
        </w:rPr>
        <w:t>ties</w:t>
      </w:r>
      <w:r w:rsidR="00C25BEF">
        <w:rPr>
          <w:rFonts w:cs="PalatinoLinotype-Roman"/>
        </w:rPr>
        <w:t>.</w:t>
      </w:r>
      <w:r w:rsidR="002416BE">
        <w:rPr>
          <w:rFonts w:ascii="Arial" w:hAnsi="Arial" w:cs="Arial"/>
          <w:lang w:eastAsia="en-AU"/>
        </w:rPr>
        <w:t xml:space="preserve"> </w:t>
      </w:r>
      <w:r>
        <w:rPr>
          <w:rFonts w:cs="PalatinoLinotype-Roman"/>
        </w:rPr>
        <w:t>Many people are still recovering financially and emotionally</w:t>
      </w:r>
      <w:r w:rsidR="00C25BEF">
        <w:rPr>
          <w:rFonts w:cs="PalatinoLinotype-Roman"/>
        </w:rPr>
        <w:t xml:space="preserve"> from the impact of the</w:t>
      </w:r>
      <w:r w:rsidR="00902045">
        <w:rPr>
          <w:rFonts w:cs="PalatinoLinotype-Roman"/>
        </w:rPr>
        <w:t>se events</w:t>
      </w:r>
      <w:r>
        <w:rPr>
          <w:rFonts w:cs="PalatinoLinotype-Roman"/>
        </w:rPr>
        <w:t xml:space="preserve">. </w:t>
      </w:r>
    </w:p>
    <w:p w14:paraId="76175842" w14:textId="77777777" w:rsidR="001C4788" w:rsidRPr="00CF1389" w:rsidRDefault="001C4788" w:rsidP="001C4788">
      <w:pPr>
        <w:spacing w:line="240" w:lineRule="auto"/>
      </w:pPr>
      <w:r>
        <w:rPr>
          <w:rFonts w:cs="PalatinoLinotype-Roman"/>
        </w:rPr>
        <w:t>However, there is also a positive feeling of community that exists here; we have the potential to respond and get back on our feet</w:t>
      </w:r>
      <w:r w:rsidRPr="000E297A">
        <w:rPr>
          <w:rFonts w:cs="PalatinoLinotype-Roman"/>
        </w:rPr>
        <w:t xml:space="preserve">.  </w:t>
      </w:r>
      <w:r w:rsidRPr="00BA1CB5">
        <w:t>We feel connected to our community and know that we could get help from family, friends or neighbours if we needed it. We</w:t>
      </w:r>
      <w:r w:rsidR="00B419EC" w:rsidRPr="00BA1CB5">
        <w:t xml:space="preserve"> are more inclined to work as </w:t>
      </w:r>
      <w:r w:rsidRPr="00BA1CB5">
        <w:t>volunteer</w:t>
      </w:r>
      <w:r w:rsidR="00B419EC" w:rsidRPr="00BA1CB5">
        <w:t>s</w:t>
      </w:r>
      <w:r w:rsidRPr="00BA1CB5">
        <w:t>, be involved in</w:t>
      </w:r>
      <w:r w:rsidR="00B419EC" w:rsidRPr="00BA1CB5">
        <w:t xml:space="preserve"> community events, participate in local schools </w:t>
      </w:r>
      <w:r w:rsidRPr="00BA1CB5">
        <w:t xml:space="preserve">and contribute to community decisions than our counterparts in other regional Victorian </w:t>
      </w:r>
      <w:r w:rsidR="009B0A93" w:rsidRPr="00BA1CB5">
        <w:t>area</w:t>
      </w:r>
      <w:r w:rsidR="009B0A93">
        <w:t>s.</w:t>
      </w:r>
      <w:sdt>
        <w:sdtPr>
          <w:id w:val="294807242"/>
          <w:citation/>
        </w:sdtPr>
        <w:sdtEndPr/>
        <w:sdtContent>
          <w:r w:rsidR="009B0A93">
            <w:fldChar w:fldCharType="begin"/>
          </w:r>
          <w:r w:rsidR="00D114AF">
            <w:rPr>
              <w:lang w:val="en-US"/>
            </w:rPr>
            <w:instrText xml:space="preserve">CITATION DVC09 \l 1033 </w:instrText>
          </w:r>
          <w:r w:rsidR="009B0A93">
            <w:fldChar w:fldCharType="separate"/>
          </w:r>
          <w:r w:rsidR="00067924">
            <w:rPr>
              <w:noProof/>
              <w:lang w:val="en-US"/>
            </w:rPr>
            <w:t xml:space="preserve"> </w:t>
          </w:r>
          <w:r w:rsidR="00067924" w:rsidRPr="00067924">
            <w:rPr>
              <w:noProof/>
              <w:lang w:val="en-US"/>
            </w:rPr>
            <w:t>(Department for Victorian Communities, 2008)</w:t>
          </w:r>
          <w:r w:rsidR="009B0A93">
            <w:fldChar w:fldCharType="end"/>
          </w:r>
        </w:sdtContent>
      </w:sdt>
      <w:r w:rsidR="009B0A93">
        <w:rPr>
          <w:vertAlign w:val="superscript"/>
        </w:rPr>
        <w:t>.</w:t>
      </w:r>
    </w:p>
    <w:p w14:paraId="76175843" w14:textId="77777777" w:rsidR="001C4788" w:rsidRDefault="001C4788" w:rsidP="001C4788">
      <w:pPr>
        <w:pStyle w:val="Heading2"/>
      </w:pPr>
      <w:bookmarkStart w:id="8" w:name="_Toc367872621"/>
      <w:r>
        <w:t>We are a great place to visit</w:t>
      </w:r>
      <w:bookmarkEnd w:id="8"/>
    </w:p>
    <w:p w14:paraId="76175844" w14:textId="77777777" w:rsidR="001C293A" w:rsidRDefault="00D70070" w:rsidP="001C4788">
      <w:pPr>
        <w:spacing w:line="240" w:lineRule="auto"/>
      </w:pPr>
      <w:r>
        <w:t xml:space="preserve">The </w:t>
      </w:r>
      <w:r w:rsidR="00014C6B">
        <w:t>Shire</w:t>
      </w:r>
      <w:r>
        <w:t xml:space="preserve"> of Strathbogie has seen enormous growth in the tourism and event market. Our central location and proximity to Melbourne, good freeway access, water, mountains, wine and gourmet foods have created a new 'playground' within an easy drive of most parts of the metropolitan area.</w:t>
      </w:r>
      <w:r w:rsidR="007A2033">
        <w:t xml:space="preserve"> </w:t>
      </w:r>
      <w:r w:rsidR="001C4788">
        <w:t>Tourism is a major contributor to our economic, social and cultural wea</w:t>
      </w:r>
      <w:r w:rsidR="005E1C52">
        <w:t xml:space="preserve">lth. </w:t>
      </w:r>
      <w:r w:rsidR="005E1C52" w:rsidRPr="00BA1CB5">
        <w:t>Visitors spend around $29</w:t>
      </w:r>
      <w:r w:rsidR="001C4788" w:rsidRPr="00BA1CB5">
        <w:t xml:space="preserve"> million per annum within the </w:t>
      </w:r>
      <w:r w:rsidR="00014C6B" w:rsidRPr="00BA1CB5">
        <w:t>Shire</w:t>
      </w:r>
      <w:r w:rsidR="001C4788" w:rsidRPr="00BA1CB5">
        <w:t xml:space="preserve">, and our area attracts </w:t>
      </w:r>
      <w:r w:rsidR="005E1C52" w:rsidRPr="00BA1CB5">
        <w:t>225,000 domestic day and overnight</w:t>
      </w:r>
      <w:r w:rsidR="001C4788" w:rsidRPr="00BA1CB5">
        <w:t xml:space="preserve"> visitors per annum</w:t>
      </w:r>
      <w:r w:rsidR="005E1C52" w:rsidRPr="00BA1CB5">
        <w:t>.</w:t>
      </w:r>
      <w:r w:rsidR="00603FD5" w:rsidRPr="00BA1CB5">
        <w:t xml:space="preserve"> </w:t>
      </w:r>
      <w:r w:rsidR="005E1C52" w:rsidRPr="00BA1CB5">
        <w:t xml:space="preserve">There are 303 businesses directly linked to tourism in our </w:t>
      </w:r>
      <w:r w:rsidR="00014C6B" w:rsidRPr="00BA1CB5">
        <w:t>Shire</w:t>
      </w:r>
      <w:r w:rsidR="005E1C52" w:rsidRPr="00BA1CB5">
        <w:t xml:space="preserve">. </w:t>
      </w:r>
      <w:r w:rsidR="001C4788" w:rsidRPr="00BA1CB5">
        <w:t>The majority of visitors come from Melbourne</w:t>
      </w:r>
      <w:r w:rsidR="00603FD5" w:rsidRPr="00BA1CB5">
        <w:t xml:space="preserve"> (69%) for a 1</w:t>
      </w:r>
      <w:r w:rsidR="009E5989" w:rsidRPr="00BA1CB5">
        <w:t xml:space="preserve"> to</w:t>
      </w:r>
      <w:r w:rsidR="00603FD5" w:rsidRPr="00BA1CB5">
        <w:t>2 night stay.</w:t>
      </w:r>
      <w:r w:rsidR="00451D19">
        <w:t xml:space="preserve"> </w:t>
      </w:r>
      <w:sdt>
        <w:sdtPr>
          <w:id w:val="1363941205"/>
          <w:citation/>
        </w:sdtPr>
        <w:sdtEndPr/>
        <w:sdtContent>
          <w:r w:rsidR="00451D19">
            <w:fldChar w:fldCharType="begin"/>
          </w:r>
          <w:r w:rsidR="00451D19">
            <w:rPr>
              <w:lang w:val="en-US"/>
            </w:rPr>
            <w:instrText xml:space="preserve"> CITATION Tou08 \l 1033 </w:instrText>
          </w:r>
          <w:r w:rsidR="00451D19">
            <w:fldChar w:fldCharType="separate"/>
          </w:r>
          <w:r w:rsidR="00067924" w:rsidRPr="00067924">
            <w:rPr>
              <w:noProof/>
              <w:lang w:val="en-US"/>
            </w:rPr>
            <w:t>(Tourism Research Australia, 2008)</w:t>
          </w:r>
          <w:r w:rsidR="00451D19">
            <w:fldChar w:fldCharType="end"/>
          </w:r>
        </w:sdtContent>
      </w:sdt>
    </w:p>
    <w:p w14:paraId="76175845" w14:textId="77777777" w:rsidR="00C13E27" w:rsidRDefault="00C13E27">
      <w:pPr>
        <w:spacing w:after="0" w:line="240" w:lineRule="auto"/>
      </w:pPr>
      <w:r>
        <w:br w:type="page"/>
      </w:r>
    </w:p>
    <w:p w14:paraId="76175846" w14:textId="77777777" w:rsidR="001C4788" w:rsidRDefault="001C4788" w:rsidP="0085243C">
      <w:pPr>
        <w:spacing w:line="240" w:lineRule="auto"/>
      </w:pPr>
      <w:bookmarkStart w:id="9" w:name="_Toc367872622"/>
      <w:r w:rsidRPr="0085243C">
        <w:rPr>
          <w:rStyle w:val="Heading1Char"/>
          <w:rFonts w:eastAsia="Calibri"/>
        </w:rPr>
        <w:t>We are ageing</w:t>
      </w:r>
      <w:bookmarkEnd w:id="9"/>
    </w:p>
    <w:p w14:paraId="76175847" w14:textId="77777777" w:rsidR="00740DFB" w:rsidRDefault="001C293A" w:rsidP="00C13E27">
      <w:pPr>
        <w:spacing w:line="240" w:lineRule="auto"/>
      </w:pPr>
      <w:r>
        <w:t>While Strathbogie</w:t>
      </w:r>
      <w:r w:rsidRPr="00E76C6E">
        <w:t xml:space="preserve">’s </w:t>
      </w:r>
      <w:r>
        <w:t xml:space="preserve">general </w:t>
      </w:r>
      <w:r w:rsidRPr="00E76C6E">
        <w:t>population</w:t>
      </w:r>
      <w:r>
        <w:t xml:space="preserve"> growth is stable and predicted to grow at a slower rate than metropolitan Melbourne and other neighbouring Shires</w:t>
      </w:r>
      <w:r w:rsidRPr="00E76C6E">
        <w:t xml:space="preserve">, like most parts of Australia, </w:t>
      </w:r>
      <w:r>
        <w:t xml:space="preserve">it </w:t>
      </w:r>
      <w:r w:rsidRPr="00E76C6E">
        <w:t>is</w:t>
      </w:r>
      <w:r>
        <w:rPr>
          <w:rFonts w:eastAsia="Times New Roman" w:cs="Arial"/>
          <w:lang w:eastAsia="en-AU"/>
        </w:rPr>
        <w:t xml:space="preserve"> </w:t>
      </w:r>
      <w:r w:rsidRPr="00E76C6E">
        <w:t xml:space="preserve">ageing. </w:t>
      </w:r>
      <w:r w:rsidR="008D193C">
        <w:t xml:space="preserve">  The </w:t>
      </w:r>
      <w:r w:rsidR="006B6D25">
        <w:t>S</w:t>
      </w:r>
      <w:r w:rsidR="008D193C">
        <w:t xml:space="preserve">hire has the second highest % population of over 60 year olds in Victoria (34.2%) and the fifth highest of over 75 years olds (11.5%). </w:t>
      </w:r>
      <w:r w:rsidR="00740DFB">
        <w:t xml:space="preserve"> By 2031 the number of 75 year olds and older is predicted to be 19.2% of the population of Strathbogie </w:t>
      </w:r>
      <w:sdt>
        <w:sdtPr>
          <w:id w:val="-675577200"/>
          <w:citation/>
        </w:sdtPr>
        <w:sdtEndPr/>
        <w:sdtContent>
          <w:r w:rsidR="00740DFB">
            <w:fldChar w:fldCharType="begin"/>
          </w:r>
          <w:r w:rsidR="00740DFB">
            <w:rPr>
              <w:lang w:val="en-US"/>
            </w:rPr>
            <w:instrText xml:space="preserve"> CITATION Cen13 \l 1033 </w:instrText>
          </w:r>
          <w:r w:rsidR="00740DFB">
            <w:fldChar w:fldCharType="separate"/>
          </w:r>
          <w:r w:rsidR="00067924" w:rsidRPr="00067924">
            <w:rPr>
              <w:noProof/>
              <w:lang w:val="en-US"/>
            </w:rPr>
            <w:t>(Australian Bureau of Statistics, 2011)</w:t>
          </w:r>
          <w:r w:rsidR="00740DFB">
            <w:fldChar w:fldCharType="end"/>
          </w:r>
        </w:sdtContent>
      </w:sdt>
      <w:r w:rsidR="00E41CBE">
        <w:t>.</w:t>
      </w:r>
      <w:r w:rsidR="00740DFB">
        <w:t xml:space="preserve"> </w:t>
      </w:r>
      <w:r w:rsidR="006B6D25">
        <w:t>By 2031 t</w:t>
      </w:r>
      <w:r w:rsidR="00E41CBE">
        <w:t xml:space="preserve">he number of 60 year olds and over is predicted to be 44%. </w:t>
      </w:r>
      <w:sdt>
        <w:sdtPr>
          <w:id w:val="-654990650"/>
          <w:citation/>
        </w:sdtPr>
        <w:sdtEndPr/>
        <w:sdtContent>
          <w:r w:rsidR="00E41CBE">
            <w:fldChar w:fldCharType="begin"/>
          </w:r>
          <w:r w:rsidR="00E41CBE">
            <w:rPr>
              <w:lang w:val="en-US"/>
            </w:rPr>
            <w:instrText xml:space="preserve"> CITATION Dep11 \l 1033 </w:instrText>
          </w:r>
          <w:r w:rsidR="00E41CBE">
            <w:fldChar w:fldCharType="separate"/>
          </w:r>
          <w:r w:rsidR="00067924" w:rsidRPr="00067924">
            <w:rPr>
              <w:noProof/>
              <w:lang w:val="en-US"/>
            </w:rPr>
            <w:t>(Department of Planning and Community Development, 2011)</w:t>
          </w:r>
          <w:r w:rsidR="00E41CBE">
            <w:fldChar w:fldCharType="end"/>
          </w:r>
        </w:sdtContent>
      </w:sdt>
    </w:p>
    <w:p w14:paraId="76175848" w14:textId="77777777" w:rsidR="0002722F" w:rsidRPr="007A2033" w:rsidRDefault="0002722F" w:rsidP="00470DC8">
      <w:pPr>
        <w:spacing w:line="240" w:lineRule="auto"/>
        <w:jc w:val="right"/>
      </w:pPr>
    </w:p>
    <w:p w14:paraId="76175849" w14:textId="77777777" w:rsidR="00595085" w:rsidRPr="00595085" w:rsidRDefault="00595085" w:rsidP="00595085">
      <w:pPr>
        <w:rPr>
          <w:rFonts w:asciiTheme="minorHAnsi" w:eastAsiaTheme="minorHAnsi" w:hAnsiTheme="minorHAnsi" w:cstheme="minorBidi"/>
          <w:noProof/>
        </w:rPr>
      </w:pPr>
      <w:bookmarkStart w:id="10" w:name="_Toc243965776"/>
      <w:r w:rsidRPr="00595085">
        <w:rPr>
          <w:rFonts w:asciiTheme="minorHAnsi" w:eastAsiaTheme="minorHAnsi" w:hAnsiTheme="minorHAnsi" w:cstheme="minorBidi"/>
          <w:noProof/>
          <w:lang w:eastAsia="en-AU"/>
        </w:rPr>
        <w:drawing>
          <wp:inline distT="0" distB="0" distL="0" distR="0" wp14:anchorId="76175B2D" wp14:editId="76175B2E">
            <wp:extent cx="6343650" cy="3476625"/>
            <wp:effectExtent l="0" t="0" r="19050" b="9525"/>
            <wp:docPr id="6" name="Chart 6" title="age group"/>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617584A" w14:textId="77777777" w:rsidR="00595085" w:rsidRPr="00A43BDA" w:rsidRDefault="00595085" w:rsidP="00626F71">
      <w:pPr>
        <w:pStyle w:val="Caption"/>
        <w:rPr>
          <w:color w:val="4F6228" w:themeColor="accent3" w:themeShade="80"/>
        </w:rPr>
      </w:pPr>
      <w:r w:rsidRPr="00A43BDA">
        <w:rPr>
          <w:color w:val="4F6228" w:themeColor="accent3" w:themeShade="80"/>
        </w:rPr>
        <w:t xml:space="preserve">Table </w:t>
      </w:r>
      <w:r w:rsidRPr="00A43BDA">
        <w:rPr>
          <w:color w:val="4F6228" w:themeColor="accent3" w:themeShade="80"/>
        </w:rPr>
        <w:fldChar w:fldCharType="begin"/>
      </w:r>
      <w:r w:rsidRPr="00A43BDA">
        <w:rPr>
          <w:color w:val="4F6228" w:themeColor="accent3" w:themeShade="80"/>
        </w:rPr>
        <w:instrText xml:space="preserve"> SEQ Table \* ARABIC </w:instrText>
      </w:r>
      <w:r w:rsidRPr="00A43BDA">
        <w:rPr>
          <w:color w:val="4F6228" w:themeColor="accent3" w:themeShade="80"/>
        </w:rPr>
        <w:fldChar w:fldCharType="separate"/>
      </w:r>
      <w:r w:rsidR="007A3D45">
        <w:rPr>
          <w:noProof/>
          <w:color w:val="4F6228" w:themeColor="accent3" w:themeShade="80"/>
        </w:rPr>
        <w:t>1</w:t>
      </w:r>
      <w:r w:rsidRPr="00A43BDA">
        <w:rPr>
          <w:color w:val="4F6228" w:themeColor="accent3" w:themeShade="80"/>
        </w:rPr>
        <w:fldChar w:fldCharType="end"/>
      </w:r>
      <w:r w:rsidRPr="00A43BDA">
        <w:rPr>
          <w:color w:val="4F6228" w:themeColor="accent3" w:themeShade="80"/>
        </w:rPr>
        <w:t xml:space="preserve">: Population by five-year age group, 2011 and 2031 </w:t>
      </w:r>
      <w:sdt>
        <w:sdtPr>
          <w:rPr>
            <w:color w:val="4F6228" w:themeColor="accent3" w:themeShade="80"/>
          </w:rPr>
          <w:id w:val="2096979255"/>
          <w:citation/>
        </w:sdtPr>
        <w:sdtEndPr/>
        <w:sdtContent>
          <w:r w:rsidRPr="00A43BDA">
            <w:rPr>
              <w:color w:val="4F6228" w:themeColor="accent3" w:themeShade="80"/>
            </w:rPr>
            <w:fldChar w:fldCharType="begin"/>
          </w:r>
          <w:r w:rsidRPr="00A43BDA">
            <w:rPr>
              <w:color w:val="4F6228" w:themeColor="accent3" w:themeShade="80"/>
              <w:lang w:val="en-US"/>
            </w:rPr>
            <w:instrText xml:space="preserve"> CITATION Dep11 \l 1033 </w:instrText>
          </w:r>
          <w:r w:rsidRPr="00A43BDA">
            <w:rPr>
              <w:color w:val="4F6228" w:themeColor="accent3" w:themeShade="80"/>
            </w:rPr>
            <w:fldChar w:fldCharType="separate"/>
          </w:r>
          <w:r w:rsidR="00067924" w:rsidRPr="00067924">
            <w:rPr>
              <w:noProof/>
              <w:color w:val="4F6228" w:themeColor="accent3" w:themeShade="80"/>
              <w:lang w:val="en-US"/>
            </w:rPr>
            <w:t>(Department of Planning and Community Development, 2011)</w:t>
          </w:r>
          <w:r w:rsidRPr="00A43BDA">
            <w:rPr>
              <w:color w:val="4F6228" w:themeColor="accent3" w:themeShade="80"/>
            </w:rPr>
            <w:fldChar w:fldCharType="end"/>
          </w:r>
        </w:sdtContent>
      </w:sdt>
    </w:p>
    <w:p w14:paraId="7617584B" w14:textId="77777777" w:rsidR="00843E58" w:rsidRDefault="00843E58" w:rsidP="00843E58">
      <w:pPr>
        <w:spacing w:after="120" w:line="240" w:lineRule="auto"/>
        <w:rPr>
          <w:rFonts w:cs="Arial"/>
        </w:rPr>
      </w:pPr>
      <w:r>
        <w:t xml:space="preserve">Strathbogie has become more popular as a lifestyle and retirement destination for people leaving Melbourne. Over the next 30 years, this shift to an older age profile will accompany declining household size and rising household numbers as family households become 'empty nesters' and are added to by smaller, older, retiree households. </w:t>
      </w:r>
      <w:r>
        <w:rPr>
          <w:rFonts w:cs="Arial"/>
        </w:rPr>
        <w:t>This pattern will have a significant impact on the lifestyle and health of the Strathbogie population into the future. As a community, we will need to consider how we can plan ahead for the increasing challenges</w:t>
      </w:r>
      <w:r w:rsidRPr="00C84B74">
        <w:rPr>
          <w:rFonts w:cs="Arial"/>
        </w:rPr>
        <w:t xml:space="preserve"> </w:t>
      </w:r>
      <w:r>
        <w:rPr>
          <w:rFonts w:cs="Arial"/>
        </w:rPr>
        <w:t xml:space="preserve">associated with our ageing population.  </w:t>
      </w:r>
    </w:p>
    <w:p w14:paraId="7617584C" w14:textId="77777777" w:rsidR="00AB3537" w:rsidRDefault="00843E58" w:rsidP="00A43BDA">
      <w:pPr>
        <w:pStyle w:val="Caption"/>
        <w:rPr>
          <w:rStyle w:val="Heading1Char"/>
          <w:rFonts w:eastAsia="Calibri"/>
        </w:rPr>
      </w:pPr>
      <w:r>
        <w:rPr>
          <w:noProof/>
          <w:lang w:eastAsia="en-AU"/>
        </w:rPr>
        <mc:AlternateContent>
          <mc:Choice Requires="wps">
            <w:drawing>
              <wp:anchor distT="0" distB="0" distL="114300" distR="114300" simplePos="0" relativeHeight="251684864" behindDoc="0" locked="0" layoutInCell="1" allowOverlap="1" wp14:anchorId="76175B2F" wp14:editId="76175B30">
                <wp:simplePos x="0" y="0"/>
                <wp:positionH relativeFrom="column">
                  <wp:posOffset>66675</wp:posOffset>
                </wp:positionH>
                <wp:positionV relativeFrom="paragraph">
                  <wp:posOffset>92710</wp:posOffset>
                </wp:positionV>
                <wp:extent cx="5600700" cy="638175"/>
                <wp:effectExtent l="0" t="0" r="0" b="9525"/>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175BCE" w14:textId="77777777" w:rsidR="00390A62" w:rsidRDefault="00390A62" w:rsidP="00F255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31" type="#_x0000_t202" style="position:absolute;margin-left:5.25pt;margin-top:7.3pt;width:441pt;height:5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" stroked="f">
                <v:textbox>
                  <w:txbxContent>
                    <w:p w14:paraId="76175BCE" w14:textId="77777777" w:rsidR="00390A62" w:rsidRDefault="00390A62" w:rsidP="00F25562"/>
                  </w:txbxContent>
                </v:textbox>
              </v:shape>
            </w:pict>
          </mc:Fallback>
        </mc:AlternateContent>
      </w:r>
      <w:r w:rsidR="00AB3537">
        <w:rPr>
          <w:rStyle w:val="Heading1Char"/>
          <w:rFonts w:eastAsia="Calibri"/>
        </w:rPr>
        <w:br w:type="page"/>
      </w:r>
    </w:p>
    <w:p w14:paraId="7617584D" w14:textId="77777777" w:rsidR="006B57F0" w:rsidRDefault="001C4788" w:rsidP="00F654A4">
      <w:pPr>
        <w:spacing w:before="120" w:after="0"/>
        <w:rPr>
          <w:b/>
          <w:bCs/>
          <w:color w:val="365F91"/>
          <w:sz w:val="36"/>
          <w:szCs w:val="28"/>
        </w:rPr>
      </w:pPr>
      <w:bookmarkStart w:id="11" w:name="_Toc367872623"/>
      <w:r>
        <w:rPr>
          <w:rStyle w:val="Heading1Char"/>
          <w:rFonts w:eastAsia="Calibri"/>
        </w:rPr>
        <w:t>H</w:t>
      </w:r>
      <w:r w:rsidRPr="00DF784D">
        <w:rPr>
          <w:rStyle w:val="Heading1Char"/>
          <w:rFonts w:eastAsia="Calibri"/>
        </w:rPr>
        <w:t>ow healthy are we</w:t>
      </w:r>
      <w:bookmarkEnd w:id="10"/>
      <w:r w:rsidR="0076224D">
        <w:rPr>
          <w:rStyle w:val="Heading1Char"/>
          <w:rFonts w:eastAsia="Calibri"/>
        </w:rPr>
        <w:t>?</w:t>
      </w:r>
      <w:bookmarkEnd w:id="11"/>
    </w:p>
    <w:p w14:paraId="7617584E" w14:textId="01733865" w:rsidR="001C4788" w:rsidRPr="006B57F0" w:rsidRDefault="005228A0" w:rsidP="006B57F0">
      <w:pPr>
        <w:spacing w:line="240" w:lineRule="auto"/>
        <w:rPr>
          <w:b/>
          <w:bCs/>
          <w:color w:val="365F91"/>
          <w:sz w:val="36"/>
          <w:szCs w:val="28"/>
        </w:rPr>
      </w:pPr>
      <w:r>
        <w:rPr>
          <w:lang w:eastAsia="en-AU"/>
        </w:rPr>
        <w:t>Council</w:t>
      </w:r>
      <w:r w:rsidR="001C4788" w:rsidRPr="00590DC4">
        <w:rPr>
          <w:lang w:eastAsia="en-AU"/>
        </w:rPr>
        <w:t xml:space="preserve"> understand</w:t>
      </w:r>
      <w:r w:rsidR="001C4788">
        <w:rPr>
          <w:lang w:eastAsia="en-AU"/>
        </w:rPr>
        <w:t>s that people’s behaviours are shaped by their</w:t>
      </w:r>
      <w:r w:rsidR="00E55543">
        <w:rPr>
          <w:lang w:eastAsia="en-AU"/>
        </w:rPr>
        <w:t xml:space="preserve"> environment and</w:t>
      </w:r>
      <w:r w:rsidR="001C4788" w:rsidRPr="00590DC4">
        <w:rPr>
          <w:lang w:eastAsia="en-AU"/>
        </w:rPr>
        <w:t xml:space="preserve"> healthier environments ultimately lead to healthier behaviours. </w:t>
      </w:r>
      <w:r w:rsidR="001C4788" w:rsidRPr="000B0F56">
        <w:t xml:space="preserve">To find out how healthy we are in </w:t>
      </w:r>
      <w:r w:rsidR="001C4788">
        <w:t xml:space="preserve">the </w:t>
      </w:r>
      <w:r w:rsidR="00DB2AD2">
        <w:t>Strathbogie</w:t>
      </w:r>
      <w:r w:rsidR="001C4788">
        <w:t xml:space="preserve"> </w:t>
      </w:r>
      <w:r w:rsidR="00014C6B">
        <w:t>Shire</w:t>
      </w:r>
      <w:r w:rsidR="001C4788" w:rsidRPr="000B0F56">
        <w:t xml:space="preserve"> compared </w:t>
      </w:r>
      <w:r w:rsidR="001C4788">
        <w:t xml:space="preserve">to the rest of Victoria, </w:t>
      </w:r>
      <w:r>
        <w:t>Council</w:t>
      </w:r>
      <w:r w:rsidR="001C4788">
        <w:t xml:space="preserve"> has</w:t>
      </w:r>
      <w:r w:rsidR="001C4788" w:rsidRPr="000B0F56">
        <w:t xml:space="preserve"> looked at </w:t>
      </w:r>
      <w:r w:rsidR="001C4788">
        <w:t>a range of s</w:t>
      </w:r>
      <w:r w:rsidR="001C4788" w:rsidRPr="000B0F56">
        <w:t xml:space="preserve">tatistical reports and data </w:t>
      </w:r>
      <w:r w:rsidR="001C4788">
        <w:t>from</w:t>
      </w:r>
      <w:r w:rsidR="001C4788" w:rsidRPr="000B0F56">
        <w:t xml:space="preserve"> the </w:t>
      </w:r>
      <w:r w:rsidR="004F412A">
        <w:t>Department of Health</w:t>
      </w:r>
      <w:r w:rsidR="00AB174C">
        <w:t xml:space="preserve"> (DoH)</w:t>
      </w:r>
      <w:r w:rsidR="004F412A">
        <w:t xml:space="preserve">, </w:t>
      </w:r>
      <w:r w:rsidR="001C4788" w:rsidRPr="00D61F8C">
        <w:t xml:space="preserve">Department of Human Services (DHS), </w:t>
      </w:r>
      <w:r w:rsidR="001C4788" w:rsidRPr="00D61F8C">
        <w:rPr>
          <w:rFonts w:cs="CorporateSBQ-LightItalic"/>
          <w:iCs/>
          <w:lang w:eastAsia="en-AU"/>
        </w:rPr>
        <w:t>Australian Bureau of Statistics (ABS)</w:t>
      </w:r>
      <w:r w:rsidR="00D61F8C" w:rsidRPr="00D61F8C">
        <w:rPr>
          <w:rFonts w:cs="CorporateSBQ-LightItalic"/>
          <w:iCs/>
          <w:lang w:eastAsia="en-AU"/>
        </w:rPr>
        <w:t>, Strathbogie Shire Service Coordination Project and Primary Health Care Needs Analysis 2012</w:t>
      </w:r>
      <w:r w:rsidR="001C4788" w:rsidRPr="00D61F8C">
        <w:rPr>
          <w:rFonts w:cs="CorporateSBQ-LightItalic"/>
          <w:iCs/>
          <w:lang w:eastAsia="en-AU"/>
        </w:rPr>
        <w:t xml:space="preserve"> and Community Indicators Victoria (CIV). From</w:t>
      </w:r>
      <w:r w:rsidR="001C4788">
        <w:rPr>
          <w:rFonts w:cs="CorporateSBQ-LightItalic"/>
          <w:iCs/>
          <w:lang w:eastAsia="en-AU"/>
        </w:rPr>
        <w:t xml:space="preserve"> this information, </w:t>
      </w:r>
      <w:r w:rsidR="001C4788" w:rsidRPr="000B0F56">
        <w:rPr>
          <w:color w:val="000000"/>
        </w:rPr>
        <w:t>community priorities</w:t>
      </w:r>
      <w:r w:rsidR="001C4788">
        <w:rPr>
          <w:color w:val="000000"/>
        </w:rPr>
        <w:t xml:space="preserve"> have been established by understanding </w:t>
      </w:r>
      <w:r w:rsidR="001C4788" w:rsidRPr="000B0F56">
        <w:rPr>
          <w:color w:val="000000"/>
        </w:rPr>
        <w:t xml:space="preserve">the key </w:t>
      </w:r>
      <w:r w:rsidR="001C4788">
        <w:rPr>
          <w:color w:val="000000"/>
        </w:rPr>
        <w:t>health trends in our</w:t>
      </w:r>
      <w:r w:rsidR="001C4788" w:rsidRPr="000B0F56">
        <w:rPr>
          <w:color w:val="000000"/>
        </w:rPr>
        <w:t xml:space="preserve"> community. </w:t>
      </w:r>
      <w:r w:rsidR="001C4788" w:rsidRPr="000B0F56">
        <w:rPr>
          <w:rFonts w:cs="CorporateSBQ-LightItalic"/>
          <w:iCs/>
          <w:lang w:eastAsia="en-AU"/>
        </w:rPr>
        <w:t xml:space="preserve"> </w:t>
      </w:r>
      <w:r w:rsidR="001C4788">
        <w:rPr>
          <w:rFonts w:cs="CorporateSBQ-LightItalic"/>
          <w:iCs/>
          <w:lang w:eastAsia="en-AU"/>
        </w:rPr>
        <w:t xml:space="preserve">We are then able to make informed decisions </w:t>
      </w:r>
      <w:r w:rsidR="001C4788">
        <w:rPr>
          <w:color w:val="000000"/>
        </w:rPr>
        <w:t>about policies and progra</w:t>
      </w:r>
      <w:r w:rsidR="001C4788" w:rsidRPr="000B0F56">
        <w:rPr>
          <w:color w:val="000000"/>
        </w:rPr>
        <w:t xml:space="preserve">ms </w:t>
      </w:r>
      <w:r w:rsidR="001C4788">
        <w:rPr>
          <w:color w:val="000000"/>
        </w:rPr>
        <w:t xml:space="preserve">that </w:t>
      </w:r>
      <w:r w:rsidR="001C4788" w:rsidRPr="000B0F56">
        <w:rPr>
          <w:color w:val="000000"/>
        </w:rPr>
        <w:t>are based on the best local</w:t>
      </w:r>
      <w:r w:rsidR="001C4788">
        <w:rPr>
          <w:color w:val="000000"/>
        </w:rPr>
        <w:t xml:space="preserve"> evidence.</w:t>
      </w:r>
      <w:r w:rsidR="00AB174C">
        <w:rPr>
          <w:color w:val="000000"/>
        </w:rPr>
        <w:t xml:space="preserve">  The Goulburn Valley Primary Care Partnership (GVPCP) is acknowledged as a secondary source of data; however the data are highly reliable.  For information about the original source, please contact GVPCP.</w:t>
      </w:r>
    </w:p>
    <w:p w14:paraId="7617584F" w14:textId="77777777" w:rsidR="001C4788" w:rsidRDefault="001C4788" w:rsidP="001C4788">
      <w:pPr>
        <w:pStyle w:val="Heading2"/>
      </w:pPr>
      <w:bookmarkStart w:id="12" w:name="_Toc367872624"/>
      <w:r>
        <w:t>Our strengths</w:t>
      </w:r>
      <w:bookmarkEnd w:id="12"/>
    </w:p>
    <w:p w14:paraId="76175850" w14:textId="77777777" w:rsidR="00ED6E50" w:rsidRDefault="001C4788" w:rsidP="00ED6E50">
      <w:pPr>
        <w:pStyle w:val="ListParagraph"/>
        <w:numPr>
          <w:ilvl w:val="0"/>
          <w:numId w:val="16"/>
        </w:numPr>
        <w:spacing w:line="240" w:lineRule="auto"/>
        <w:ind w:left="714" w:hanging="357"/>
      </w:pPr>
      <w:r w:rsidRPr="007D0250">
        <w:rPr>
          <w:b/>
        </w:rPr>
        <w:t xml:space="preserve">We feel part of our community </w:t>
      </w:r>
      <w:r>
        <w:t>– A</w:t>
      </w:r>
      <w:r w:rsidR="00E55543">
        <w:t xml:space="preserve"> higher percentage of people </w:t>
      </w:r>
      <w:r w:rsidR="005228A0">
        <w:t xml:space="preserve">living in the </w:t>
      </w:r>
      <w:r w:rsidR="00DB2AD2">
        <w:t>Strathbogie</w:t>
      </w:r>
      <w:r>
        <w:t xml:space="preserve"> </w:t>
      </w:r>
      <w:r w:rsidR="00014C6B">
        <w:t>Shire</w:t>
      </w:r>
      <w:r w:rsidR="005228A0">
        <w:t xml:space="preserve"> </w:t>
      </w:r>
      <w:r>
        <w:t>feel valued by their community when compared with others in the state. The average community connection score for Australians is about</w:t>
      </w:r>
      <w:r w:rsidR="0064533B">
        <w:t xml:space="preserve"> 70. </w:t>
      </w:r>
      <w:r w:rsidR="005228A0">
        <w:t xml:space="preserve">People </w:t>
      </w:r>
      <w:r>
        <w:t xml:space="preserve">in </w:t>
      </w:r>
      <w:r w:rsidR="00DB2AD2">
        <w:t>Strathbogie</w:t>
      </w:r>
      <w:r>
        <w:t xml:space="preserve"> rate their satisfaction with </w:t>
      </w:r>
      <w:r w:rsidRPr="0042555E">
        <w:rPr>
          <w:noProof/>
          <w:lang w:val="en-US"/>
        </w:rPr>
        <w:t>feeli</w:t>
      </w:r>
      <w:r w:rsidR="007A2033" w:rsidRPr="0042555E">
        <w:rPr>
          <w:noProof/>
          <w:lang w:val="en-US"/>
        </w:rPr>
        <w:t>ng</w:t>
      </w:r>
      <w:r w:rsidR="007A2033">
        <w:t xml:space="preserve"> part of their community as </w:t>
      </w:r>
      <w:r w:rsidR="00573D1A">
        <w:t>77.7</w:t>
      </w:r>
      <w:r w:rsidR="00E92641">
        <w:t>.</w:t>
      </w:r>
      <w:r w:rsidR="00E75D57">
        <w:t xml:space="preserve"> </w:t>
      </w:r>
      <w:r w:rsidR="00C6501D">
        <w:rPr>
          <w:noProof/>
          <w:vertAlign w:val="superscript"/>
          <w:lang w:val="en-US"/>
        </w:rPr>
        <w:t xml:space="preserve"> </w:t>
      </w:r>
      <w:r w:rsidR="00E92641">
        <w:rPr>
          <w:noProof/>
          <w:vertAlign w:val="superscript"/>
          <w:lang w:val="en-US"/>
        </w:rPr>
        <w:t xml:space="preserve"> </w:t>
      </w:r>
      <w:r>
        <w:t>We</w:t>
      </w:r>
      <w:r w:rsidR="00E92641">
        <w:t xml:space="preserve"> </w:t>
      </w:r>
      <w:r>
        <w:t>have high rates of participation in volunteering</w:t>
      </w:r>
      <w:r w:rsidR="00E92641">
        <w:t xml:space="preserve"> and social connection.  </w:t>
      </w:r>
      <w:sdt>
        <w:sdtPr>
          <w:id w:val="389535645"/>
          <w:citation/>
        </w:sdtPr>
        <w:sdtEndPr/>
        <w:sdtContent>
          <w:r w:rsidR="00E92641">
            <w:fldChar w:fldCharType="begin"/>
          </w:r>
          <w:r w:rsidR="00E92641">
            <w:rPr>
              <w:lang w:val="en-US"/>
            </w:rPr>
            <w:instrText xml:space="preserve">CITATION Com12 \l 1033 </w:instrText>
          </w:r>
          <w:r w:rsidR="00E92641">
            <w:fldChar w:fldCharType="separate"/>
          </w:r>
          <w:r w:rsidR="00067924" w:rsidRPr="00067924">
            <w:rPr>
              <w:noProof/>
              <w:lang w:val="en-US"/>
            </w:rPr>
            <w:t>(Community Indicators Victoria, 2011)</w:t>
          </w:r>
          <w:r w:rsidR="00E92641">
            <w:fldChar w:fldCharType="end"/>
          </w:r>
        </w:sdtContent>
      </w:sdt>
    </w:p>
    <w:p w14:paraId="76175851" w14:textId="77777777" w:rsidR="00F80635" w:rsidRDefault="00F80635" w:rsidP="00F80635">
      <w:pPr>
        <w:pStyle w:val="ListParagraph"/>
        <w:spacing w:line="240" w:lineRule="auto"/>
        <w:ind w:left="714"/>
      </w:pPr>
    </w:p>
    <w:p w14:paraId="76175852" w14:textId="77777777" w:rsidR="00B94B8E" w:rsidRDefault="0042555E" w:rsidP="00E92641">
      <w:pPr>
        <w:pStyle w:val="ListParagraph"/>
        <w:numPr>
          <w:ilvl w:val="0"/>
          <w:numId w:val="16"/>
        </w:numPr>
        <w:spacing w:line="240" w:lineRule="auto"/>
        <w:ind w:left="714" w:hanging="357"/>
      </w:pPr>
      <w:r w:rsidRPr="00E92641">
        <w:rPr>
          <w:b/>
        </w:rPr>
        <w:t>We feel safe</w:t>
      </w:r>
      <w:r w:rsidRPr="003F7AC3">
        <w:t xml:space="preserve"> - </w:t>
      </w:r>
      <w:r w:rsidRPr="00E92641">
        <w:rPr>
          <w:lang w:val="en-US"/>
        </w:rPr>
        <w:t>When walking alone at night, 86.7% of people living in Strathbogie feel safe or very safe compared to 75.4% in the region and a state average of 70.3%.</w:t>
      </w:r>
      <w:r w:rsidRPr="00ED6E50">
        <w:t xml:space="preserve"> </w:t>
      </w:r>
      <w:r>
        <w:t>In 2011-12, t</w:t>
      </w:r>
      <w:r w:rsidRPr="00E92641">
        <w:rPr>
          <w:rFonts w:cs="Century Gothic"/>
          <w:color w:val="000000"/>
          <w:lang w:eastAsia="en-AU"/>
        </w:rPr>
        <w:t>he rate for crime against the person was 686 recorded crimes per 100,000 population in the Strathbogie Shire compared to 1,090 in the Hume Region and 984 in Victoria. The rate for crimes against property was 2,598 recorded crimes per 100,000 population in the Strathbogie Shire, compared to 4,049 in the Hume Region and 4,797 in Victoria</w:t>
      </w:r>
      <w:r w:rsidR="00E75D57" w:rsidRPr="00E92641">
        <w:rPr>
          <w:rFonts w:cs="Century Gothic"/>
          <w:color w:val="000000"/>
          <w:lang w:eastAsia="en-AU"/>
        </w:rPr>
        <w:t xml:space="preserve">. </w:t>
      </w:r>
      <w:r w:rsidR="00B94B8E" w:rsidRPr="00E92641">
        <w:rPr>
          <w:rFonts w:cs="Century Gothic"/>
          <w:color w:val="000000"/>
          <w:lang w:eastAsia="en-AU"/>
        </w:rPr>
        <w:t xml:space="preserve"> </w:t>
      </w:r>
      <w:sdt>
        <w:sdtPr>
          <w:rPr>
            <w:rFonts w:cs="Century Gothic"/>
            <w:color w:val="000000"/>
            <w:lang w:eastAsia="en-AU"/>
          </w:rPr>
          <w:id w:val="-855415541"/>
          <w:citation/>
        </w:sdtPr>
        <w:sdtEndPr/>
        <w:sdtContent>
          <w:r w:rsidR="00B94B8E" w:rsidRPr="00E92641">
            <w:rPr>
              <w:rFonts w:cs="Century Gothic"/>
              <w:color w:val="000000"/>
              <w:lang w:eastAsia="en-AU"/>
            </w:rPr>
            <w:fldChar w:fldCharType="begin"/>
          </w:r>
          <w:r w:rsidR="00B94B8E" w:rsidRPr="00E92641">
            <w:rPr>
              <w:rFonts w:cs="Century Gothic"/>
              <w:color w:val="000000"/>
              <w:lang w:val="en-US" w:eastAsia="en-AU"/>
            </w:rPr>
            <w:instrText xml:space="preserve">CITATION Com \l 1033 </w:instrText>
          </w:r>
          <w:r w:rsidR="00B94B8E" w:rsidRPr="00E92641">
            <w:rPr>
              <w:rFonts w:cs="Century Gothic"/>
              <w:color w:val="000000"/>
              <w:lang w:eastAsia="en-AU"/>
            </w:rPr>
            <w:fldChar w:fldCharType="separate"/>
          </w:r>
          <w:r w:rsidR="00067924" w:rsidRPr="00067924">
            <w:rPr>
              <w:rFonts w:cs="Century Gothic"/>
              <w:noProof/>
              <w:color w:val="000000"/>
              <w:lang w:val="en-US" w:eastAsia="en-AU"/>
            </w:rPr>
            <w:t>(Community Indicators Victoria, 2011)</w:t>
          </w:r>
          <w:r w:rsidR="00B94B8E" w:rsidRPr="00E92641">
            <w:rPr>
              <w:rFonts w:cs="Century Gothic"/>
              <w:color w:val="000000"/>
              <w:lang w:eastAsia="en-AU"/>
            </w:rPr>
            <w:fldChar w:fldCharType="end"/>
          </w:r>
        </w:sdtContent>
      </w:sdt>
    </w:p>
    <w:p w14:paraId="76175853" w14:textId="77777777" w:rsidR="00ED6E50" w:rsidRPr="00ED6E50" w:rsidRDefault="00ED6E50" w:rsidP="00ED6E50">
      <w:pPr>
        <w:pStyle w:val="ListParagraph"/>
        <w:spacing w:line="240" w:lineRule="auto"/>
        <w:ind w:left="714"/>
      </w:pPr>
    </w:p>
    <w:p w14:paraId="76175854" w14:textId="77777777" w:rsidR="00E92641" w:rsidRDefault="00E92641" w:rsidP="00E92641">
      <w:pPr>
        <w:pStyle w:val="ListParagraph"/>
        <w:numPr>
          <w:ilvl w:val="0"/>
          <w:numId w:val="16"/>
        </w:numPr>
        <w:autoSpaceDE w:val="0"/>
        <w:autoSpaceDN w:val="0"/>
        <w:adjustRightInd w:val="0"/>
        <w:spacing w:after="0" w:line="240" w:lineRule="auto"/>
      </w:pPr>
      <w:r w:rsidRPr="0091094E">
        <w:rPr>
          <w:b/>
          <w:lang w:eastAsia="en-AU"/>
        </w:rPr>
        <w:t>We are employed</w:t>
      </w:r>
      <w:r>
        <w:rPr>
          <w:lang w:eastAsia="en-AU"/>
        </w:rPr>
        <w:t xml:space="preserve"> – Strathbogie’s unemployment rate, as of 2011, sat on 5.9% compared to the state average of 5.4%. </w:t>
      </w:r>
      <w:r>
        <w:t>Agriculture accounts for nearly a quarter of the labour force in the Shire, followed by manufacturing and construction. We also have a higher percentage of managers and labourers when compared to other Victorian local government areas, and a lower proportion of professionals. Given the fickle nature of the manufacturing and construction industries, and our ageing population of farmers, these employment figures can change significantly</w:t>
      </w:r>
      <w:r w:rsidRPr="0091094E">
        <w:t xml:space="preserve"> </w:t>
      </w:r>
      <w:r>
        <w:t>in times of economic stre</w:t>
      </w:r>
      <w:r w:rsidR="00AB3537">
        <w:t xml:space="preserve">ss. </w:t>
      </w:r>
      <w:sdt>
        <w:sdtPr>
          <w:id w:val="-186142453"/>
          <w:citation/>
        </w:sdtPr>
        <w:sdtEndPr/>
        <w:sdtContent>
          <w:r w:rsidR="00AB3537">
            <w:fldChar w:fldCharType="begin"/>
          </w:r>
          <w:r w:rsidR="00AB3537">
            <w:rPr>
              <w:lang w:val="en-US"/>
            </w:rPr>
            <w:instrText xml:space="preserve"> CITATION Cen13 \l 1033 </w:instrText>
          </w:r>
          <w:r w:rsidR="00AB3537">
            <w:fldChar w:fldCharType="separate"/>
          </w:r>
          <w:r w:rsidR="00067924" w:rsidRPr="00067924">
            <w:rPr>
              <w:noProof/>
              <w:lang w:val="en-US"/>
            </w:rPr>
            <w:t>(Australian Bureau of Statistics, 2011)</w:t>
          </w:r>
          <w:r w:rsidR="00AB3537">
            <w:fldChar w:fldCharType="end"/>
          </w:r>
        </w:sdtContent>
      </w:sdt>
      <w:r>
        <w:rPr>
          <w:rFonts w:ascii="Helvetica" w:hAnsi="Helvetica" w:cs="Helvetica"/>
          <w:sz w:val="21"/>
          <w:szCs w:val="21"/>
          <w:lang w:eastAsia="en-AU"/>
        </w:rPr>
        <w:t xml:space="preserve"> </w:t>
      </w:r>
    </w:p>
    <w:p w14:paraId="76175855" w14:textId="77777777" w:rsidR="00BB4652" w:rsidRDefault="00BB4652" w:rsidP="00BB4652">
      <w:pPr>
        <w:pStyle w:val="ListParagraph"/>
        <w:autoSpaceDE w:val="0"/>
        <w:autoSpaceDN w:val="0"/>
        <w:adjustRightInd w:val="0"/>
        <w:spacing w:after="0" w:line="240" w:lineRule="auto"/>
      </w:pPr>
      <w:r>
        <w:t xml:space="preserve"> </w:t>
      </w:r>
    </w:p>
    <w:p w14:paraId="76175856" w14:textId="76C5567B" w:rsidR="00A62A93" w:rsidRPr="007D0250" w:rsidRDefault="001C4788" w:rsidP="00623E33">
      <w:pPr>
        <w:pStyle w:val="ListParagraph"/>
        <w:numPr>
          <w:ilvl w:val="0"/>
          <w:numId w:val="16"/>
        </w:numPr>
        <w:spacing w:line="240" w:lineRule="auto"/>
      </w:pPr>
      <w:r w:rsidRPr="00623E33">
        <w:rPr>
          <w:b/>
        </w:rPr>
        <w:t xml:space="preserve">Our children go to kindergarten </w:t>
      </w:r>
      <w:r w:rsidRPr="002E280E">
        <w:rPr>
          <w:lang w:eastAsia="en-AU"/>
        </w:rPr>
        <w:t xml:space="preserve">- </w:t>
      </w:r>
      <w:r w:rsidRPr="00623E33">
        <w:rPr>
          <w:lang w:val="en-US"/>
        </w:rPr>
        <w:t xml:space="preserve">Research has shown that investment in the early years, in the form of preschool and kindergarten, can have a positive effect on longer term health and wellbeing outcomes. </w:t>
      </w:r>
      <w:r w:rsidR="00906F0E" w:rsidRPr="00623E33">
        <w:rPr>
          <w:lang w:val="en-US"/>
        </w:rPr>
        <w:t>In 20</w:t>
      </w:r>
      <w:r w:rsidR="00473273" w:rsidRPr="00623E33">
        <w:rPr>
          <w:lang w:val="en-US"/>
        </w:rPr>
        <w:t>12</w:t>
      </w:r>
      <w:r w:rsidR="00906F0E" w:rsidRPr="00623E33">
        <w:rPr>
          <w:lang w:val="en-US"/>
        </w:rPr>
        <w:t xml:space="preserve">, </w:t>
      </w:r>
      <w:r w:rsidR="00DB2AD2" w:rsidRPr="00623E33">
        <w:rPr>
          <w:rFonts w:cs="Arial"/>
        </w:rPr>
        <w:t>Strathbogie</w:t>
      </w:r>
      <w:r w:rsidR="00906F0E" w:rsidRPr="00623E33">
        <w:rPr>
          <w:rFonts w:cs="Arial"/>
        </w:rPr>
        <w:t xml:space="preserve"> </w:t>
      </w:r>
      <w:r w:rsidR="00623E33" w:rsidRPr="00623E33">
        <w:rPr>
          <w:rFonts w:cs="Arial"/>
        </w:rPr>
        <w:t xml:space="preserve">had an estimated resident population of 97 </w:t>
      </w:r>
      <w:r w:rsidR="00623E33">
        <w:rPr>
          <w:rFonts w:cs="Arial"/>
        </w:rPr>
        <w:t xml:space="preserve">         </w:t>
      </w:r>
      <w:r w:rsidR="00623E33" w:rsidRPr="00623E33">
        <w:rPr>
          <w:rFonts w:cs="Arial"/>
        </w:rPr>
        <w:t xml:space="preserve">4-years olds and a </w:t>
      </w:r>
      <w:r w:rsidR="00473273" w:rsidRPr="00623E33">
        <w:rPr>
          <w:rFonts w:cs="Arial"/>
        </w:rPr>
        <w:t xml:space="preserve">participation rate </w:t>
      </w:r>
      <w:r w:rsidR="00067924" w:rsidRPr="00623E33">
        <w:rPr>
          <w:rFonts w:cs="Arial"/>
        </w:rPr>
        <w:t>of 87.6</w:t>
      </w:r>
      <w:r w:rsidR="00906F0E" w:rsidRPr="00623E33">
        <w:rPr>
          <w:rFonts w:cs="Arial"/>
        </w:rPr>
        <w:t>%</w:t>
      </w:r>
      <w:r w:rsidR="009E5989" w:rsidRPr="00623E33">
        <w:rPr>
          <w:rFonts w:cs="Arial"/>
        </w:rPr>
        <w:t xml:space="preserve"> </w:t>
      </w:r>
      <w:r w:rsidR="00473273" w:rsidRPr="00623E33">
        <w:rPr>
          <w:rFonts w:cs="Arial"/>
        </w:rPr>
        <w:t xml:space="preserve"> of children </w:t>
      </w:r>
      <w:r w:rsidR="00623E33" w:rsidRPr="00623E33">
        <w:rPr>
          <w:rFonts w:cs="Arial"/>
        </w:rPr>
        <w:t>attending kindergarten</w:t>
      </w:r>
      <w:sdt>
        <w:sdtPr>
          <w:rPr>
            <w:rFonts w:cs="Arial"/>
          </w:rPr>
          <w:id w:val="657961698"/>
          <w:citation/>
        </w:sdtPr>
        <w:sdtEndPr/>
        <w:sdtContent>
          <w:r w:rsidR="00067924">
            <w:rPr>
              <w:rFonts w:cs="Arial"/>
            </w:rPr>
            <w:fldChar w:fldCharType="begin"/>
          </w:r>
          <w:r w:rsidR="00067924">
            <w:rPr>
              <w:rFonts w:cs="Arial"/>
              <w:lang w:val="en-US"/>
            </w:rPr>
            <w:instrText xml:space="preserve"> CITATION Dep12 \l 1033 </w:instrText>
          </w:r>
          <w:r w:rsidR="00067924">
            <w:rPr>
              <w:rFonts w:cs="Arial"/>
            </w:rPr>
            <w:fldChar w:fldCharType="separate"/>
          </w:r>
          <w:r w:rsidR="00067924">
            <w:rPr>
              <w:rFonts w:cs="Arial"/>
              <w:noProof/>
              <w:lang w:val="en-US"/>
            </w:rPr>
            <w:t xml:space="preserve"> </w:t>
          </w:r>
          <w:r w:rsidR="00067924" w:rsidRPr="00067924">
            <w:rPr>
              <w:rFonts w:cs="Arial"/>
              <w:noProof/>
              <w:lang w:val="en-US"/>
            </w:rPr>
            <w:t>(Department of Education and Early Childhood Education, 2012)</w:t>
          </w:r>
          <w:r w:rsidR="00067924">
            <w:rPr>
              <w:rFonts w:cs="Arial"/>
            </w:rPr>
            <w:fldChar w:fldCharType="end"/>
          </w:r>
        </w:sdtContent>
      </w:sdt>
    </w:p>
    <w:p w14:paraId="76175857" w14:textId="77777777" w:rsidR="001C4788" w:rsidRPr="007D0250" w:rsidRDefault="001C4788" w:rsidP="001C4788">
      <w:pPr>
        <w:pStyle w:val="ListParagraph"/>
        <w:rPr>
          <w:b/>
        </w:rPr>
      </w:pPr>
    </w:p>
    <w:p w14:paraId="7B4A6459" w14:textId="7755578E" w:rsidR="0098060A" w:rsidRPr="0098060A" w:rsidRDefault="00AF2E9F" w:rsidP="006658AF">
      <w:pPr>
        <w:pStyle w:val="ListParagraph"/>
        <w:numPr>
          <w:ilvl w:val="0"/>
          <w:numId w:val="16"/>
        </w:numPr>
        <w:spacing w:line="240" w:lineRule="auto"/>
        <w:rPr>
          <w:b/>
        </w:rPr>
      </w:pPr>
      <w:r w:rsidRPr="006658AF">
        <w:rPr>
          <w:b/>
        </w:rPr>
        <w:t>Our children are immunised</w:t>
      </w:r>
      <w:r w:rsidRPr="006658AF">
        <w:t xml:space="preserve"> </w:t>
      </w:r>
      <w:r>
        <w:t>- Based on 201</w:t>
      </w:r>
      <w:r w:rsidR="00BE668F">
        <w:t>3</w:t>
      </w:r>
      <w:r w:rsidRPr="00AE4B6C">
        <w:t xml:space="preserve"> figures, the percentage of chi</w:t>
      </w:r>
      <w:r>
        <w:t xml:space="preserve">ldren </w:t>
      </w:r>
      <w:r w:rsidR="006658AF">
        <w:t xml:space="preserve">in Strathbogie Shire </w:t>
      </w:r>
      <w:r>
        <w:t xml:space="preserve">aged </w:t>
      </w:r>
      <w:r w:rsidR="006658AF" w:rsidRPr="006658AF">
        <w:t>12 to 15 months who were fully immunised (</w:t>
      </w:r>
      <w:r w:rsidR="00BE668F">
        <w:t>88.89</w:t>
      </w:r>
      <w:r w:rsidR="006658AF" w:rsidRPr="006658AF">
        <w:t xml:space="preserve">) was </w:t>
      </w:r>
      <w:r w:rsidR="00BE668F">
        <w:t>slightly lower</w:t>
      </w:r>
      <w:r w:rsidR="006658AF" w:rsidRPr="006658AF">
        <w:t xml:space="preserve"> than the Victorian average (9</w:t>
      </w:r>
      <w:r w:rsidR="00C76147">
        <w:t>0</w:t>
      </w:r>
      <w:r w:rsidR="006658AF" w:rsidRPr="006658AF">
        <w:t>.</w:t>
      </w:r>
      <w:r w:rsidR="00C76147">
        <w:t>5</w:t>
      </w:r>
      <w:r w:rsidR="006658AF" w:rsidRPr="006658AF">
        <w:t xml:space="preserve">%). </w:t>
      </w:r>
      <w:r w:rsidR="006658AF">
        <w:t xml:space="preserve">The </w:t>
      </w:r>
      <w:r w:rsidR="00582102">
        <w:t xml:space="preserve">number of </w:t>
      </w:r>
      <w:r w:rsidR="006658AF">
        <w:t xml:space="preserve">children aged </w:t>
      </w:r>
      <w:r>
        <w:t>24 to 27</w:t>
      </w:r>
      <w:r w:rsidRPr="00AE4B6C">
        <w:t xml:space="preserve"> months</w:t>
      </w:r>
      <w:r>
        <w:t xml:space="preserve"> who were fully immunised </w:t>
      </w:r>
      <w:r w:rsidR="006658AF">
        <w:t>(</w:t>
      </w:r>
      <w:r w:rsidR="00C76147">
        <w:t>85.71</w:t>
      </w:r>
      <w:r>
        <w:t>%</w:t>
      </w:r>
      <w:r w:rsidR="006658AF">
        <w:t>)</w:t>
      </w:r>
      <w:r>
        <w:t xml:space="preserve"> </w:t>
      </w:r>
      <w:r w:rsidR="006658AF">
        <w:t xml:space="preserve">was </w:t>
      </w:r>
      <w:r w:rsidR="00C76147">
        <w:t>below</w:t>
      </w:r>
      <w:r w:rsidR="006658AF">
        <w:t xml:space="preserve"> the Victorian average (9</w:t>
      </w:r>
      <w:r w:rsidR="00C76147">
        <w:t>2.7</w:t>
      </w:r>
      <w:r w:rsidR="006658AF">
        <w:t xml:space="preserve">%).  </w:t>
      </w:r>
    </w:p>
    <w:p w14:paraId="30BEC66F" w14:textId="77777777" w:rsidR="0098060A" w:rsidRDefault="0098060A" w:rsidP="0098060A">
      <w:pPr>
        <w:pStyle w:val="ListParagraph"/>
      </w:pPr>
    </w:p>
    <w:p w14:paraId="76175858" w14:textId="35D5E52C" w:rsidR="006A223E" w:rsidRPr="009B4D79" w:rsidRDefault="006658AF" w:rsidP="0098060A">
      <w:pPr>
        <w:pStyle w:val="ListParagraph"/>
        <w:spacing w:line="240" w:lineRule="auto"/>
        <w:rPr>
          <w:b/>
        </w:rPr>
      </w:pPr>
      <w:r>
        <w:t xml:space="preserve">However, </w:t>
      </w:r>
      <w:r w:rsidR="00AF2E9F">
        <w:t xml:space="preserve">the </w:t>
      </w:r>
      <w:r w:rsidR="00AF2E9F" w:rsidRPr="00AE4B6C">
        <w:t>percentage of chi</w:t>
      </w:r>
      <w:r w:rsidR="00AF2E9F">
        <w:t>ldren aged 60 to 63</w:t>
      </w:r>
      <w:r w:rsidR="00AF2E9F" w:rsidRPr="00AE4B6C">
        <w:t xml:space="preserve"> months</w:t>
      </w:r>
      <w:r w:rsidR="00AF2E9F">
        <w:t xml:space="preserve"> who were fully immunised in Strathbogie (</w:t>
      </w:r>
      <w:r w:rsidR="00C76147">
        <w:t>94.74</w:t>
      </w:r>
      <w:r w:rsidR="00AF2E9F">
        <w:t>%) w</w:t>
      </w:r>
      <w:r>
        <w:t xml:space="preserve">as </w:t>
      </w:r>
      <w:r w:rsidR="00C76147">
        <w:t>above</w:t>
      </w:r>
      <w:r>
        <w:t xml:space="preserve"> the Victorian average (9</w:t>
      </w:r>
      <w:r w:rsidR="00C76147">
        <w:t>2.4</w:t>
      </w:r>
      <w:r>
        <w:t>%)</w:t>
      </w:r>
      <w:sdt>
        <w:sdtPr>
          <w:rPr>
            <w:b/>
          </w:rPr>
          <w:id w:val="-896820083"/>
          <w:citation/>
        </w:sdtPr>
        <w:sdtEndPr/>
        <w:sdtContent>
          <w:r w:rsidR="009B4D79" w:rsidRPr="009B4D79">
            <w:rPr>
              <w:b/>
            </w:rPr>
            <w:fldChar w:fldCharType="begin"/>
          </w:r>
          <w:r w:rsidR="009B4D79" w:rsidRPr="009B4D79">
            <w:rPr>
              <w:b/>
              <w:lang w:val="en-US"/>
            </w:rPr>
            <w:instrText xml:space="preserve"> CITATION Gou11 \l 1033 </w:instrText>
          </w:r>
          <w:r w:rsidR="009B4D79" w:rsidRPr="009B4D79">
            <w:rPr>
              <w:b/>
            </w:rPr>
            <w:fldChar w:fldCharType="separate"/>
          </w:r>
          <w:r w:rsidR="00067924">
            <w:rPr>
              <w:b/>
              <w:noProof/>
              <w:lang w:val="en-US"/>
            </w:rPr>
            <w:t xml:space="preserve"> </w:t>
          </w:r>
          <w:r w:rsidR="00067924" w:rsidRPr="00067924">
            <w:rPr>
              <w:noProof/>
              <w:lang w:val="en-US"/>
            </w:rPr>
            <w:t>(Goulburn Valley Primary Care Partnership, 2011)</w:t>
          </w:r>
          <w:r w:rsidR="009B4D79" w:rsidRPr="009B4D79">
            <w:rPr>
              <w:b/>
            </w:rPr>
            <w:fldChar w:fldCharType="end"/>
          </w:r>
        </w:sdtContent>
      </w:sdt>
      <w:r>
        <w:rPr>
          <w:b/>
        </w:rPr>
        <w:t>.</w:t>
      </w:r>
      <w:r w:rsidR="00C76147">
        <w:rPr>
          <w:b/>
        </w:rPr>
        <w:t xml:space="preserve">  </w:t>
      </w:r>
      <w:r w:rsidR="00C76147" w:rsidRPr="00C76147">
        <w:t xml:space="preserve">Given the small </w:t>
      </w:r>
      <w:r w:rsidR="00C76147">
        <w:t xml:space="preserve">total </w:t>
      </w:r>
      <w:r w:rsidR="00C76147" w:rsidRPr="00C76147">
        <w:t>number of children in these age groups, care must be taken when considering percentage of population data</w:t>
      </w:r>
      <w:r w:rsidR="00C76147">
        <w:t xml:space="preserve"> and percentage movements at different points in time.</w:t>
      </w:r>
    </w:p>
    <w:p w14:paraId="76175859" w14:textId="77777777" w:rsidR="009B4D79" w:rsidRDefault="009B4D79" w:rsidP="009B4D79">
      <w:pPr>
        <w:pStyle w:val="NormalWeb"/>
        <w:numPr>
          <w:ilvl w:val="0"/>
          <w:numId w:val="16"/>
        </w:numPr>
        <w:spacing w:before="136" w:beforeAutospacing="0" w:after="136" w:afterAutospacing="0"/>
        <w:rPr>
          <w:rFonts w:asciiTheme="minorHAnsi" w:hAnsiTheme="minorHAnsi"/>
          <w:color w:val="000000" w:themeColor="text1"/>
          <w:sz w:val="22"/>
          <w:szCs w:val="22"/>
        </w:rPr>
      </w:pPr>
      <w:r w:rsidRPr="00061479">
        <w:rPr>
          <w:rFonts w:asciiTheme="minorHAnsi" w:hAnsiTheme="minorHAnsi"/>
          <w:b/>
          <w:sz w:val="22"/>
          <w:szCs w:val="22"/>
        </w:rPr>
        <w:t>We enjoy a good work/life balance</w:t>
      </w:r>
      <w:r w:rsidRPr="00061479">
        <w:rPr>
          <w:rFonts w:asciiTheme="minorHAnsi" w:hAnsiTheme="minorHAnsi"/>
          <w:sz w:val="22"/>
          <w:szCs w:val="22"/>
        </w:rPr>
        <w:t xml:space="preserve"> – </w:t>
      </w:r>
      <w:r w:rsidRPr="000872E6">
        <w:rPr>
          <w:rFonts w:asciiTheme="minorHAnsi" w:hAnsiTheme="minorHAnsi"/>
          <w:color w:val="000000" w:themeColor="text1"/>
          <w:sz w:val="22"/>
          <w:szCs w:val="22"/>
        </w:rPr>
        <w:t xml:space="preserve">Work-Life Balance was measured in the 2011 VicHealth Indicators Survey. </w:t>
      </w:r>
      <w:r>
        <w:rPr>
          <w:rFonts w:asciiTheme="minorHAnsi" w:hAnsiTheme="minorHAnsi"/>
          <w:color w:val="000000" w:themeColor="text1"/>
          <w:sz w:val="22"/>
          <w:szCs w:val="22"/>
        </w:rPr>
        <w:t xml:space="preserve"> 6</w:t>
      </w:r>
      <w:r w:rsidRPr="000872E6">
        <w:rPr>
          <w:rFonts w:asciiTheme="minorHAnsi" w:hAnsiTheme="minorHAnsi"/>
          <w:color w:val="000000" w:themeColor="text1"/>
          <w:sz w:val="22"/>
          <w:szCs w:val="22"/>
        </w:rPr>
        <w:t>7.1% of employed persons living in Strathbogie disagreed or strongly disagreed that their work and family life often interfere with each other, and felt that they had a good balance of work and family</w:t>
      </w:r>
      <w:r>
        <w:rPr>
          <w:rFonts w:asciiTheme="minorHAnsi" w:hAnsiTheme="minorHAnsi"/>
          <w:color w:val="000000" w:themeColor="text1"/>
          <w:sz w:val="22"/>
          <w:szCs w:val="22"/>
        </w:rPr>
        <w:t xml:space="preserve"> c</w:t>
      </w:r>
      <w:r w:rsidRPr="000872E6">
        <w:rPr>
          <w:rFonts w:asciiTheme="minorHAnsi" w:hAnsiTheme="minorHAnsi"/>
          <w:color w:val="000000" w:themeColor="text1"/>
          <w:sz w:val="22"/>
          <w:szCs w:val="22"/>
        </w:rPr>
        <w:t xml:space="preserve">ompared to </w:t>
      </w:r>
      <w:r>
        <w:rPr>
          <w:rFonts w:asciiTheme="minorHAnsi" w:hAnsiTheme="minorHAnsi"/>
          <w:color w:val="000000" w:themeColor="text1"/>
          <w:sz w:val="22"/>
          <w:szCs w:val="22"/>
        </w:rPr>
        <w:t>th</w:t>
      </w:r>
      <w:r w:rsidRPr="000872E6">
        <w:rPr>
          <w:rFonts w:asciiTheme="minorHAnsi" w:hAnsiTheme="minorHAnsi"/>
          <w:color w:val="000000" w:themeColor="text1"/>
          <w:sz w:val="22"/>
          <w:szCs w:val="22"/>
        </w:rPr>
        <w:t>e Victorian State average of 53.1%.</w:t>
      </w:r>
    </w:p>
    <w:p w14:paraId="7617585A" w14:textId="77777777" w:rsidR="008062C0" w:rsidRDefault="008062C0" w:rsidP="00AB174C">
      <w:pPr>
        <w:pStyle w:val="ListParagraph"/>
        <w:numPr>
          <w:ilvl w:val="0"/>
          <w:numId w:val="16"/>
        </w:numPr>
        <w:tabs>
          <w:tab w:val="left" w:pos="3495"/>
        </w:tabs>
        <w:rPr>
          <w:lang w:val="en-US"/>
        </w:rPr>
      </w:pPr>
      <w:r w:rsidRPr="008062C0">
        <w:rPr>
          <w:b/>
        </w:rPr>
        <w:t xml:space="preserve">Our houses are affordable - </w:t>
      </w:r>
      <w:r w:rsidRPr="008062C0">
        <w:rPr>
          <w:lang w:val="en-US"/>
        </w:rPr>
        <w:t xml:space="preserve">Housing affordability is gauged by the percentage of households spending 30% or more of their gross household income on rent or mortgage payments. In the Strathbogie Shire, only 13.1% of households spend more than 30% on housing compared to 17.5% in the Hume Region and the state average of 20.4%. </w:t>
      </w:r>
      <w:sdt>
        <w:sdtPr>
          <w:rPr>
            <w:lang w:val="en-US"/>
          </w:rPr>
          <w:id w:val="-1242712955"/>
          <w:citation/>
        </w:sdtPr>
        <w:sdtEndPr/>
        <w:sdtContent>
          <w:r w:rsidRPr="008062C0">
            <w:rPr>
              <w:lang w:val="en-US"/>
            </w:rPr>
            <w:fldChar w:fldCharType="begin"/>
          </w:r>
          <w:r w:rsidRPr="008062C0">
            <w:rPr>
              <w:lang w:val="en-US"/>
            </w:rPr>
            <w:instrText xml:space="preserve"> CITATION Com \l 1033 </w:instrText>
          </w:r>
          <w:r w:rsidRPr="008062C0">
            <w:rPr>
              <w:lang w:val="en-US"/>
            </w:rPr>
            <w:fldChar w:fldCharType="separate"/>
          </w:r>
          <w:r w:rsidR="00067924" w:rsidRPr="00067924">
            <w:rPr>
              <w:noProof/>
              <w:lang w:val="en-US"/>
            </w:rPr>
            <w:t>(Community Indicators Victoria, 2011)</w:t>
          </w:r>
          <w:r w:rsidRPr="008062C0">
            <w:rPr>
              <w:lang w:val="en-US"/>
            </w:rPr>
            <w:fldChar w:fldCharType="end"/>
          </w:r>
        </w:sdtContent>
      </w:sdt>
    </w:p>
    <w:p w14:paraId="320C5B55" w14:textId="77777777" w:rsidR="00AB174C" w:rsidRPr="00AB174C" w:rsidRDefault="00AB174C" w:rsidP="00AB174C">
      <w:pPr>
        <w:pStyle w:val="ListParagraph"/>
        <w:spacing w:line="240" w:lineRule="auto"/>
      </w:pPr>
    </w:p>
    <w:p w14:paraId="252BDFCE" w14:textId="77777777" w:rsidR="009A3E50" w:rsidRDefault="00231CA9" w:rsidP="00AB174C">
      <w:pPr>
        <w:pStyle w:val="ListParagraph"/>
        <w:numPr>
          <w:ilvl w:val="0"/>
          <w:numId w:val="16"/>
        </w:numPr>
        <w:spacing w:line="240" w:lineRule="auto"/>
      </w:pPr>
      <w:r w:rsidRPr="00AB174C">
        <w:rPr>
          <w:b/>
        </w:rPr>
        <w:t>We are not big gamblers</w:t>
      </w:r>
      <w:r w:rsidR="003A3141" w:rsidRPr="00AB174C">
        <w:rPr>
          <w:b/>
        </w:rPr>
        <w:t xml:space="preserve"> - </w:t>
      </w:r>
      <w:r w:rsidR="00E140D0">
        <w:t xml:space="preserve">Easy access to gaming machines, ATMs and the ability to use machines uninterrupted has been shown as factors influencing the choices of problem gamblers. </w:t>
      </w:r>
      <w:sdt>
        <w:sdtPr>
          <w:id w:val="647175909"/>
          <w:citation/>
        </w:sdtPr>
        <w:sdtEndPr/>
        <w:sdtContent>
          <w:r w:rsidR="005A52BB">
            <w:fldChar w:fldCharType="begin"/>
          </w:r>
          <w:r w:rsidR="005A52BB" w:rsidRPr="00AB174C">
            <w:rPr>
              <w:lang w:val="en-US"/>
            </w:rPr>
            <w:instrText xml:space="preserve"> CITATION Gam10 \l 1033 </w:instrText>
          </w:r>
          <w:r w:rsidR="005A52BB">
            <w:fldChar w:fldCharType="separate"/>
          </w:r>
          <w:r w:rsidR="00067924" w:rsidRPr="00067924">
            <w:rPr>
              <w:noProof/>
              <w:lang w:val="en-US"/>
            </w:rPr>
            <w:t>(Gaming Research Australia, 2010)</w:t>
          </w:r>
          <w:r w:rsidR="005A52BB">
            <w:fldChar w:fldCharType="end"/>
          </w:r>
        </w:sdtContent>
      </w:sdt>
      <w:r w:rsidR="009A3E50">
        <w:t xml:space="preserve">.  </w:t>
      </w:r>
    </w:p>
    <w:p w14:paraId="1EC403CE" w14:textId="4BB33E56" w:rsidR="00E140D0" w:rsidRDefault="009A3E50" w:rsidP="004F412A">
      <w:pPr>
        <w:spacing w:line="240" w:lineRule="auto"/>
        <w:ind w:left="709"/>
      </w:pPr>
      <w:r>
        <w:t>The Productiv</w:t>
      </w:r>
      <w:r w:rsidR="002D3EBF">
        <w:t>ity</w:t>
      </w:r>
      <w:r>
        <w:t xml:space="preserve"> Commission, in its inquiry report into gambling, found clear links between accessibility to gaming machines and harm from problem gambling.  It found the social cost of gambling to the community is significant and any policy measures to reduce harm were worthwhile </w:t>
      </w:r>
      <w:sdt>
        <w:sdtPr>
          <w:id w:val="135152567"/>
          <w:citation/>
        </w:sdtPr>
        <w:sdtEndPr/>
        <w:sdtContent>
          <w:r>
            <w:fldChar w:fldCharType="begin"/>
          </w:r>
          <w:r>
            <w:rPr>
              <w:lang w:val="en-US"/>
            </w:rPr>
            <w:instrText xml:space="preserve"> CITATION The09 \l 1033 </w:instrText>
          </w:r>
          <w:r>
            <w:fldChar w:fldCharType="separate"/>
          </w:r>
          <w:r w:rsidR="00067924" w:rsidRPr="00067924">
            <w:rPr>
              <w:noProof/>
              <w:lang w:val="en-US"/>
            </w:rPr>
            <w:t>(The Productivity Commission, 2009)</w:t>
          </w:r>
          <w:r>
            <w:fldChar w:fldCharType="end"/>
          </w:r>
        </w:sdtContent>
      </w:sdt>
      <w:r>
        <w:t xml:space="preserve">.  </w:t>
      </w:r>
    </w:p>
    <w:p w14:paraId="2C33AC3B" w14:textId="77777777" w:rsidR="007112AD" w:rsidRDefault="005A52BB" w:rsidP="005A52BB">
      <w:pPr>
        <w:spacing w:line="240" w:lineRule="auto"/>
        <w:ind w:left="709" w:firstLine="11"/>
      </w:pPr>
      <w:r>
        <w:t xml:space="preserve">Children of problem gamblers are 2-4 times more likely to developing a gambling problem themselves. </w:t>
      </w:r>
      <w:sdt>
        <w:sdtPr>
          <w:id w:val="624196061"/>
          <w:citation/>
        </w:sdtPr>
        <w:sdtEndPr/>
        <w:sdtContent>
          <w:r>
            <w:fldChar w:fldCharType="begin"/>
          </w:r>
          <w:r>
            <w:rPr>
              <w:lang w:val="en-US"/>
            </w:rPr>
            <w:instrText xml:space="preserve"> CITATION Gam101 \l 1033 </w:instrText>
          </w:r>
          <w:r>
            <w:fldChar w:fldCharType="separate"/>
          </w:r>
          <w:r w:rsidR="00067924" w:rsidRPr="00067924">
            <w:rPr>
              <w:noProof/>
              <w:lang w:val="en-US"/>
            </w:rPr>
            <w:t>(Gambling Research Australia, 2010)</w:t>
          </w:r>
          <w:r>
            <w:fldChar w:fldCharType="end"/>
          </w:r>
        </w:sdtContent>
      </w:sdt>
      <w:r w:rsidR="007112AD">
        <w:t>.</w:t>
      </w:r>
    </w:p>
    <w:p w14:paraId="0AF07F1B" w14:textId="77777777" w:rsidR="00582102" w:rsidRDefault="009A3E50" w:rsidP="00582102">
      <w:pPr>
        <w:spacing w:line="240" w:lineRule="auto"/>
        <w:ind w:left="720"/>
      </w:pPr>
      <w:r>
        <w:t xml:space="preserve">Strathbogie adults (4.04 per 1,000) have lower electronic gambling habits than their country Victorian (6.65 per 1,000) and Victorian counterparts (6.28 per 1,000). </w:t>
      </w:r>
      <w:sdt>
        <w:sdtPr>
          <w:id w:val="-443000726"/>
          <w:citation/>
        </w:sdtPr>
        <w:sdtEndPr/>
        <w:sdtContent>
          <w:r w:rsidR="00582102">
            <w:fldChar w:fldCharType="begin"/>
          </w:r>
          <w:r w:rsidR="00582102">
            <w:rPr>
              <w:lang w:val="en-US"/>
            </w:rPr>
            <w:instrText xml:space="preserve"> CITATION Vic09 \l 1033 </w:instrText>
          </w:r>
          <w:r w:rsidR="00582102">
            <w:fldChar w:fldCharType="separate"/>
          </w:r>
          <w:r w:rsidR="00067924" w:rsidRPr="00067924">
            <w:rPr>
              <w:noProof/>
              <w:lang w:val="en-US"/>
            </w:rPr>
            <w:t>(Victorian Commission for Gambling Regulation, 2009)</w:t>
          </w:r>
          <w:r w:rsidR="00582102">
            <w:fldChar w:fldCharType="end"/>
          </w:r>
        </w:sdtContent>
      </w:sdt>
    </w:p>
    <w:p w14:paraId="685B6EB3" w14:textId="4748D3F9" w:rsidR="009A3E50" w:rsidRDefault="009A3E50" w:rsidP="00582102">
      <w:pPr>
        <w:spacing w:line="240" w:lineRule="auto"/>
        <w:ind w:left="720"/>
      </w:pPr>
      <w:r>
        <w:t>In the 2011/12 fin year, Strathbogie Shire had one venue providing electronic gaming with a total of 32 machines.  The amount of expenditure for each machine, on average, was $43,575.  This compares to $100,327 for Victoria.  This equates to $170 expenditure per adult in Strathbogie, compared to $602 per adult across Victoria.  These figures however do not include TAB gambling or gambling behaviours that are carried out by Strathbogie residents in neighbouring municipalities.  (Victorian Commission for Gambling Regulation, 2012)</w:t>
      </w:r>
    </w:p>
    <w:p w14:paraId="5E683A27" w14:textId="77777777" w:rsidR="00AB174C" w:rsidRDefault="00AB174C" w:rsidP="009A3E50">
      <w:pPr>
        <w:spacing w:line="240" w:lineRule="auto"/>
        <w:ind w:left="709" w:firstLine="11"/>
      </w:pPr>
    </w:p>
    <w:p w14:paraId="5F8BCBF3" w14:textId="77777777" w:rsidR="00AB174C" w:rsidRDefault="00AB174C" w:rsidP="009A3E50">
      <w:pPr>
        <w:spacing w:line="240" w:lineRule="auto"/>
        <w:ind w:left="709" w:firstLine="11"/>
      </w:pPr>
    </w:p>
    <w:p w14:paraId="111C04B1" w14:textId="77777777" w:rsidR="00AB174C" w:rsidRDefault="00AB174C" w:rsidP="009A3E50">
      <w:pPr>
        <w:spacing w:line="240" w:lineRule="auto"/>
        <w:ind w:left="709" w:firstLine="11"/>
      </w:pPr>
    </w:p>
    <w:p w14:paraId="7AECC4DA" w14:textId="77777777" w:rsidR="00AB174C" w:rsidRDefault="00AB174C" w:rsidP="009A3E50">
      <w:pPr>
        <w:spacing w:line="240" w:lineRule="auto"/>
        <w:ind w:left="709" w:firstLine="11"/>
      </w:pPr>
    </w:p>
    <w:p w14:paraId="6848D521" w14:textId="77777777" w:rsidR="00AB174C" w:rsidRDefault="00AB174C" w:rsidP="009A3E50">
      <w:pPr>
        <w:spacing w:line="240" w:lineRule="auto"/>
        <w:ind w:left="709" w:firstLine="11"/>
      </w:pPr>
    </w:p>
    <w:p w14:paraId="30B3EFB9" w14:textId="51BCBDC7" w:rsidR="00AB174C" w:rsidRPr="00AB174C" w:rsidRDefault="007112AD" w:rsidP="00067924">
      <w:pPr>
        <w:spacing w:line="240" w:lineRule="auto"/>
        <w:ind w:left="709"/>
      </w:pPr>
      <w:r w:rsidRPr="007112AD">
        <w:t>For these reasons, it is therefore important for Council to</w:t>
      </w:r>
      <w:r w:rsidR="00775ECF">
        <w:t xml:space="preserve"> regulate and monitor</w:t>
      </w:r>
      <w:r w:rsidRPr="007112AD">
        <w:t xml:space="preserve"> the number of gaming machines available across the Shire to decrease the negative impacts of gambling on the Strathbogie Shire community.</w:t>
      </w:r>
    </w:p>
    <w:p w14:paraId="61D0E921" w14:textId="77777777" w:rsidR="00AB174C" w:rsidRPr="00AB174C" w:rsidRDefault="00AB174C" w:rsidP="00AB174C">
      <w:pPr>
        <w:pStyle w:val="ListParagraph"/>
        <w:spacing w:line="240" w:lineRule="auto"/>
      </w:pPr>
    </w:p>
    <w:p w14:paraId="76175860" w14:textId="02005531" w:rsidR="001C4788" w:rsidRDefault="001C4788" w:rsidP="001C4788">
      <w:pPr>
        <w:pStyle w:val="ListParagraph"/>
        <w:numPr>
          <w:ilvl w:val="0"/>
          <w:numId w:val="16"/>
        </w:numPr>
        <w:spacing w:line="240" w:lineRule="auto"/>
      </w:pPr>
      <w:r w:rsidRPr="007D0250">
        <w:rPr>
          <w:b/>
        </w:rPr>
        <w:t xml:space="preserve">We have a healthy environment </w:t>
      </w:r>
      <w:r>
        <w:t xml:space="preserve">– People living in the </w:t>
      </w:r>
      <w:r w:rsidR="00DB2AD2">
        <w:t>Strathbogie</w:t>
      </w:r>
      <w:r>
        <w:t xml:space="preserve"> </w:t>
      </w:r>
      <w:r w:rsidR="00014C6B">
        <w:t>Shire</w:t>
      </w:r>
      <w:r w:rsidRPr="00AE4B6C">
        <w:t xml:space="preserve"> generally enjoy a pleasant physical environment with good to very good air quality and visibility. </w:t>
      </w:r>
      <w:r w:rsidR="00980939">
        <w:t>However, d</w:t>
      </w:r>
      <w:r w:rsidRPr="00AE4B6C">
        <w:t>ays where there are events such as bushfires and dust storms</w:t>
      </w:r>
      <w:r w:rsidR="00980939">
        <w:t>,</w:t>
      </w:r>
      <w:r w:rsidRPr="00AE4B6C">
        <w:t xml:space="preserve"> </w:t>
      </w:r>
      <w:r w:rsidR="00980939">
        <w:t>the quality of the air may be</w:t>
      </w:r>
      <w:r w:rsidRPr="00AE4B6C">
        <w:t xml:space="preserve"> significantly affect</w:t>
      </w:r>
      <w:r w:rsidR="00980939">
        <w:t>ed</w:t>
      </w:r>
      <w:r w:rsidRPr="00AE4B6C">
        <w:t xml:space="preserve">. The quality of the drinking water in </w:t>
      </w:r>
      <w:r w:rsidR="00DB2AD2">
        <w:t>Strathbogie</w:t>
      </w:r>
      <w:r>
        <w:t xml:space="preserve"> </w:t>
      </w:r>
      <w:r w:rsidR="00E60C07">
        <w:t>is also generally very good</w:t>
      </w:r>
      <w:r>
        <w:t>.</w:t>
      </w:r>
    </w:p>
    <w:p w14:paraId="76175861" w14:textId="77777777" w:rsidR="00264DDA" w:rsidRDefault="00264DDA" w:rsidP="00264DDA">
      <w:pPr>
        <w:pStyle w:val="ListParagraph"/>
      </w:pPr>
    </w:p>
    <w:p w14:paraId="76175862" w14:textId="0E292268" w:rsidR="00067924" w:rsidRDefault="00D82EF9" w:rsidP="00D82EF9">
      <w:pPr>
        <w:pStyle w:val="ListParagraph"/>
        <w:spacing w:line="240" w:lineRule="auto"/>
      </w:pPr>
      <w:r>
        <w:rPr>
          <w:noProof/>
          <w:lang w:eastAsia="en-AU"/>
        </w:rPr>
        <w:drawing>
          <wp:anchor distT="0" distB="0" distL="114300" distR="114300" simplePos="0" relativeHeight="251692032" behindDoc="0" locked="0" layoutInCell="1" allowOverlap="1" wp14:anchorId="76175B31" wp14:editId="76175B32">
            <wp:simplePos x="0" y="0"/>
            <wp:positionH relativeFrom="column">
              <wp:align>left</wp:align>
            </wp:positionH>
            <wp:positionV relativeFrom="paragraph">
              <wp:align>top</wp:align>
            </wp:positionV>
            <wp:extent cx="1884045" cy="1469390"/>
            <wp:effectExtent l="0" t="0" r="1905" b="0"/>
            <wp:wrapSquare wrapText="bothSides"/>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4045" cy="1469390"/>
                    </a:xfrm>
                    <a:prstGeom prst="rect">
                      <a:avLst/>
                    </a:prstGeom>
                    <a:noFill/>
                  </pic:spPr>
                </pic:pic>
              </a:graphicData>
            </a:graphic>
          </wp:anchor>
        </w:drawing>
      </w:r>
      <w:r>
        <w:rPr>
          <w:noProof/>
          <w:lang w:eastAsia="en-AU"/>
        </w:rPr>
        <w:drawing>
          <wp:inline distT="0" distB="0" distL="0" distR="0" wp14:anchorId="76175B33" wp14:editId="61B28005">
            <wp:extent cx="3127375" cy="147510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27375" cy="1475105"/>
                    </a:xfrm>
                    <a:prstGeom prst="rect">
                      <a:avLst/>
                    </a:prstGeom>
                    <a:noFill/>
                  </pic:spPr>
                </pic:pic>
              </a:graphicData>
            </a:graphic>
          </wp:inline>
        </w:drawing>
      </w:r>
      <w:r>
        <w:br w:type="textWrapping" w:clear="all"/>
      </w:r>
    </w:p>
    <w:p w14:paraId="5B19B2EA" w14:textId="77777777" w:rsidR="00067924" w:rsidRDefault="00067924">
      <w:pPr>
        <w:spacing w:after="0" w:line="240" w:lineRule="auto"/>
      </w:pPr>
      <w:r>
        <w:br w:type="page"/>
      </w:r>
    </w:p>
    <w:bookmarkStart w:id="13" w:name="_Toc367872625"/>
    <w:p w14:paraId="76175865" w14:textId="77777777" w:rsidR="001C4788" w:rsidRPr="00C84B74" w:rsidRDefault="00DC59C3" w:rsidP="00F654A4">
      <w:pPr>
        <w:pStyle w:val="Heading2"/>
        <w:spacing w:before="0" w:after="120" w:line="240" w:lineRule="auto"/>
        <w:rPr>
          <w:rFonts w:ascii="Century Gothic" w:eastAsia="Calibri" w:hAnsi="Century Gothic" w:cs="Century Gothic"/>
          <w:color w:val="000000"/>
          <w:sz w:val="24"/>
          <w:szCs w:val="24"/>
        </w:rPr>
      </w:pPr>
      <w:r>
        <w:rPr>
          <w:noProof/>
          <w:lang w:eastAsia="en-AU"/>
        </w:rPr>
        <mc:AlternateContent>
          <mc:Choice Requires="wps">
            <w:drawing>
              <wp:anchor distT="0" distB="0" distL="114300" distR="114300" simplePos="0" relativeHeight="251680768" behindDoc="0" locked="0" layoutInCell="1" allowOverlap="1" wp14:anchorId="76175B35" wp14:editId="76175B36">
                <wp:simplePos x="0" y="0"/>
                <wp:positionH relativeFrom="column">
                  <wp:posOffset>-104775</wp:posOffset>
                </wp:positionH>
                <wp:positionV relativeFrom="paragraph">
                  <wp:posOffset>258445</wp:posOffset>
                </wp:positionV>
                <wp:extent cx="4286250" cy="8315325"/>
                <wp:effectExtent l="0" t="0" r="0" b="9525"/>
                <wp:wrapNone/>
                <wp:docPr id="17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8315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175BCF" w14:textId="77777777" w:rsidR="00390A62" w:rsidRPr="00EA7DEA" w:rsidRDefault="00390A62" w:rsidP="00A5123C">
                            <w:pPr>
                              <w:pStyle w:val="ListParagraph"/>
                              <w:numPr>
                                <w:ilvl w:val="0"/>
                                <w:numId w:val="17"/>
                              </w:numPr>
                              <w:spacing w:line="240" w:lineRule="auto"/>
                              <w:rPr>
                                <w:lang w:eastAsia="en-AU"/>
                              </w:rPr>
                            </w:pPr>
                            <w:r w:rsidRPr="00EA7DEA">
                              <w:rPr>
                                <w:b/>
                              </w:rPr>
                              <w:t xml:space="preserve">We are living longer and getting older </w:t>
                            </w:r>
                            <w:r w:rsidRPr="00EA7DEA">
                              <w:t>– Between 2002 and 2006, life expectancy at birth for Victorians increased significantly, by 2 to 4 years, for both males and females, regardless of socio-economic status.</w:t>
                            </w:r>
                            <w:r>
                              <w:t xml:space="preserve"> </w:t>
                            </w:r>
                            <w:sdt>
                              <w:sdtPr>
                                <w:id w:val="-572817863"/>
                                <w:citation/>
                              </w:sdtPr>
                              <w:sdtEndPr/>
                              <w:sdtContent>
                                <w:r>
                                  <w:fldChar w:fldCharType="begin"/>
                                </w:r>
                                <w:r>
                                  <w:rPr>
                                    <w:lang w:val="en-US"/>
                                  </w:rPr>
                                  <w:instrText xml:space="preserve">CITATION Dep06 \l 1033 </w:instrText>
                                </w:r>
                                <w:r>
                                  <w:fldChar w:fldCharType="separate"/>
                                </w:r>
                                <w:r w:rsidRPr="00067924">
                                  <w:rPr>
                                    <w:noProof/>
                                    <w:lang w:val="en-US"/>
                                  </w:rPr>
                                  <w:t>(Department of Health, 2006)</w:t>
                                </w:r>
                                <w:r>
                                  <w:fldChar w:fldCharType="end"/>
                                </w:r>
                              </w:sdtContent>
                            </w:sdt>
                            <w:r w:rsidRPr="00EA7DEA">
                              <w:t xml:space="preserve"> In rural Victoria, for both males and females, life expectancy is significantly lower than the state estimate. In fact, life expectancy for males living in the Strathbogie Shire (78.4 years) is below the state of average of 80.3 years. Female life expectancy for females in the Strathbogie Shire (82.8 years) is one of the lowest in Victoria, ranked 69/79 LGAs. </w:t>
                            </w:r>
                            <w:r>
                              <w:t xml:space="preserve"> </w:t>
                            </w:r>
                            <w:sdt>
                              <w:sdtPr>
                                <w:id w:val="-1323342771"/>
                                <w:citation/>
                              </w:sdtPr>
                              <w:sdtEndPr/>
                              <w:sdtContent>
                                <w:r>
                                  <w:fldChar w:fldCharType="begin"/>
                                </w:r>
                                <w:r>
                                  <w:rPr>
                                    <w:lang w:val="en-US"/>
                                  </w:rPr>
                                  <w:instrText xml:space="preserve">CITATION Dep1 \l 1033 </w:instrText>
                                </w:r>
                                <w:r>
                                  <w:fldChar w:fldCharType="separate"/>
                                </w:r>
                                <w:r w:rsidRPr="00067924">
                                  <w:rPr>
                                    <w:noProof/>
                                    <w:lang w:val="en-US"/>
                                  </w:rPr>
                                  <w:t>(Department of Health, 2012)</w:t>
                                </w:r>
                                <w:r>
                                  <w:fldChar w:fldCharType="end"/>
                                </w:r>
                              </w:sdtContent>
                            </w:sdt>
                          </w:p>
                          <w:p w14:paraId="76175BD0" w14:textId="77777777" w:rsidR="00390A62" w:rsidRPr="00000803" w:rsidRDefault="00390A62" w:rsidP="00A5123C">
                            <w:pPr>
                              <w:spacing w:line="240" w:lineRule="auto"/>
                              <w:ind w:left="709"/>
                              <w:rPr>
                                <w:lang w:eastAsia="en-AU"/>
                              </w:rPr>
                            </w:pPr>
                            <w:r w:rsidRPr="00E14FD2">
                              <w:tab/>
                              <w:t xml:space="preserve">In 2011, the median age for persons living in the Strathbogie Shire was 50 years compared with 37 years for Victoria and 37 years Australia wide. </w:t>
                            </w:r>
                            <w:r>
                              <w:t xml:space="preserve"> </w:t>
                            </w:r>
                            <w:sdt>
                              <w:sdtPr>
                                <w:id w:val="1011107278"/>
                                <w:citation/>
                              </w:sdtPr>
                              <w:sdtEndPr/>
                              <w:sdtContent>
                                <w:r>
                                  <w:fldChar w:fldCharType="begin"/>
                                </w:r>
                                <w:r>
                                  <w:rPr>
                                    <w:lang w:val="en-US"/>
                                  </w:rPr>
                                  <w:instrText xml:space="preserve">CITATION Aus11 \l 1033 </w:instrText>
                                </w:r>
                                <w:r>
                                  <w:fldChar w:fldCharType="separate"/>
                                </w:r>
                                <w:r w:rsidRPr="00067924">
                                  <w:rPr>
                                    <w:noProof/>
                                    <w:lang w:val="en-US"/>
                                  </w:rPr>
                                  <w:t>(Australian Bureau of Statistics, 2011)</w:t>
                                </w:r>
                                <w:r>
                                  <w:fldChar w:fldCharType="end"/>
                                </w:r>
                              </w:sdtContent>
                            </w:sdt>
                            <w:r>
                              <w:t xml:space="preserve"> </w:t>
                            </w:r>
                            <w:r w:rsidRPr="00EA7DEA">
                              <w:rPr>
                                <w:lang w:eastAsia="en-AU"/>
                              </w:rPr>
                              <w:t>While longevity is generally viewed in a positive light, it also brings with it increased rates of chronic disease and the health and wellbeing challenges associated with an ageing population.</w:t>
                            </w:r>
                          </w:p>
                          <w:p w14:paraId="76175BD1" w14:textId="77777777" w:rsidR="00390A62" w:rsidRDefault="00390A62" w:rsidP="00A02C95">
                            <w:pPr>
                              <w:pStyle w:val="ListParagraph"/>
                              <w:numPr>
                                <w:ilvl w:val="0"/>
                                <w:numId w:val="17"/>
                              </w:numPr>
                              <w:spacing w:line="240" w:lineRule="auto"/>
                            </w:pPr>
                            <w:r w:rsidRPr="00000803">
                              <w:rPr>
                                <w:b/>
                              </w:rPr>
                              <w:t xml:space="preserve">We have high incidence of some diseases </w:t>
                            </w:r>
                            <w:r w:rsidRPr="007D0250">
                              <w:t xml:space="preserve">– The Victorian Burden of Disease Study found that rural communities in Victoria have a lower health status than metropolitan areas. </w:t>
                            </w:r>
                            <w:r>
                              <w:t xml:space="preserve"> </w:t>
                            </w:r>
                            <w:sdt>
                              <w:sdtPr>
                                <w:id w:val="1025841204"/>
                                <w:citation/>
                              </w:sdtPr>
                              <w:sdtEndPr/>
                              <w:sdtContent>
                                <w:r>
                                  <w:fldChar w:fldCharType="begin"/>
                                </w:r>
                                <w:r>
                                  <w:rPr>
                                    <w:lang w:val="en-US"/>
                                  </w:rPr>
                                  <w:instrText xml:space="preserve">CITATION Dep07 \l 1033 </w:instrText>
                                </w:r>
                                <w:r>
                                  <w:fldChar w:fldCharType="separate"/>
                                </w:r>
                                <w:r w:rsidRPr="00067924">
                                  <w:rPr>
                                    <w:noProof/>
                                    <w:lang w:val="en-US"/>
                                  </w:rPr>
                                  <w:t>(Department of Human Services, 2007)</w:t>
                                </w:r>
                                <w:r>
                                  <w:fldChar w:fldCharType="end"/>
                                </w:r>
                              </w:sdtContent>
                            </w:sdt>
                            <w:r>
                              <w:t xml:space="preserve"> </w:t>
                            </w:r>
                            <w:r w:rsidRPr="007D0250">
                              <w:t xml:space="preserve">People living in rural Victoria have higher rates of disease burden due to cardiovascular disease, cancer, neurological and sense disorders, chronic respiratory diseases, musculoskeletal diseases and injuries. </w:t>
                            </w:r>
                            <w:r>
                              <w:t xml:space="preserve">In 2006, the most common cause of death for people living in Strathbogie was diseases of the circulatory system. </w:t>
                            </w:r>
                            <w:sdt>
                              <w:sdtPr>
                                <w:id w:val="-848107804"/>
                                <w:citation/>
                              </w:sdtPr>
                              <w:sdtEndPr/>
                              <w:sdtContent>
                                <w:r>
                                  <w:fldChar w:fldCharType="begin"/>
                                </w:r>
                                <w:r>
                                  <w:rPr>
                                    <w:lang w:val="en-US"/>
                                  </w:rPr>
                                  <w:instrText xml:space="preserve"> CITATION Gou11 \l 1033 </w:instrText>
                                </w:r>
                                <w:r>
                                  <w:fldChar w:fldCharType="separate"/>
                                </w:r>
                                <w:r w:rsidRPr="00067924">
                                  <w:rPr>
                                    <w:noProof/>
                                    <w:lang w:val="en-US"/>
                                  </w:rPr>
                                  <w:t>(Goulburn Valley Primary Care Partnership, 2011)</w:t>
                                </w:r>
                                <w:r>
                                  <w:fldChar w:fldCharType="end"/>
                                </w:r>
                              </w:sdtContent>
                            </w:sdt>
                          </w:p>
                          <w:p w14:paraId="76175BD2" w14:textId="77777777" w:rsidR="00390A62" w:rsidRDefault="00390A62" w:rsidP="00A02C95">
                            <w:pPr>
                              <w:pStyle w:val="ListParagraph"/>
                              <w:spacing w:line="240" w:lineRule="auto"/>
                            </w:pPr>
                          </w:p>
                          <w:p w14:paraId="76175BD3" w14:textId="39FB8B15" w:rsidR="00390A62" w:rsidRDefault="00390A62" w:rsidP="00A02C95">
                            <w:pPr>
                              <w:pStyle w:val="ListParagraph"/>
                              <w:spacing w:line="240" w:lineRule="auto"/>
                            </w:pPr>
                            <w:r w:rsidRPr="00C25706">
                              <w:t>Strathbogie shire has the</w:t>
                            </w:r>
                            <w:r>
                              <w:t xml:space="preserve"> </w:t>
                            </w:r>
                            <w:r w:rsidRPr="00C25706">
                              <w:t>4th highest rate of diabetes in Victoria out 79 LGA’s. All local government areas have experienced over 150% increase in diabetes prevalence in the past 10 years.</w:t>
                            </w:r>
                            <w:r w:rsidRPr="002B0E2D">
                              <w:t xml:space="preserve">  </w:t>
                            </w:r>
                            <w:sdt>
                              <w:sdtPr>
                                <w:id w:val="593819420"/>
                                <w:citation/>
                              </w:sdtPr>
                              <w:sdtEndPr/>
                              <w:sdtContent>
                                <w:r>
                                  <w:fldChar w:fldCharType="begin"/>
                                </w:r>
                                <w:r>
                                  <w:rPr>
                                    <w:lang w:val="en-US"/>
                                  </w:rPr>
                                  <w:instrText xml:space="preserve"> CITATION Gou11 \l 1033 </w:instrText>
                                </w:r>
                                <w:r>
                                  <w:fldChar w:fldCharType="separate"/>
                                </w:r>
                                <w:r w:rsidRPr="00067924">
                                  <w:rPr>
                                    <w:noProof/>
                                    <w:lang w:val="en-US"/>
                                  </w:rPr>
                                  <w:t>(Goulburn Valley Primary Care Partnership, 2011)</w:t>
                                </w:r>
                                <w:r>
                                  <w:fldChar w:fldCharType="end"/>
                                </w:r>
                              </w:sdtContent>
                            </w:sdt>
                            <w:r>
                              <w:t xml:space="preserve"> </w:t>
                            </w:r>
                            <w:r w:rsidRPr="002B0E2D">
                              <w:rPr>
                                <w:bCs/>
                              </w:rPr>
                              <w:t>Circulatory system diseases</w:t>
                            </w:r>
                            <w:r w:rsidRPr="00AA3D4A">
                              <w:rPr>
                                <w:bCs/>
                              </w:rPr>
                              <w:t xml:space="preserve"> are the leading cause of death for our men.</w:t>
                            </w:r>
                            <w:r>
                              <w:rPr>
                                <w:b/>
                                <w:bCs/>
                              </w:rPr>
                              <w:t xml:space="preserve"> </w:t>
                            </w:r>
                            <w:r w:rsidRPr="00EA7DEA">
                              <w:t>Chronic</w:t>
                            </w:r>
                            <w:r w:rsidRPr="00EA7DEA">
                              <w:rPr>
                                <w:lang w:val="en-US"/>
                              </w:rPr>
                              <w:t xml:space="preserve"> obstructive pulmonary disease (COPD) and pyelonephritis </w:t>
                            </w:r>
                            <w:r w:rsidRPr="00EA7DEA">
                              <w:t>were the second and third highest causes of hospital admissions.</w:t>
                            </w:r>
                            <w:r>
                              <w:t xml:space="preserve">  </w:t>
                            </w:r>
                            <w:sdt>
                              <w:sdtPr>
                                <w:id w:val="1231342973"/>
                                <w:citation/>
                              </w:sdtPr>
                              <w:sdtEndPr/>
                              <w:sdtContent>
                                <w:r>
                                  <w:fldChar w:fldCharType="begin"/>
                                </w:r>
                                <w:r>
                                  <w:rPr>
                                    <w:lang w:val="en-US"/>
                                  </w:rPr>
                                  <w:instrText xml:space="preserve">CITATION Dep2 \l 1033 </w:instrText>
                                </w:r>
                                <w:r>
                                  <w:fldChar w:fldCharType="separate"/>
                                </w:r>
                                <w:r w:rsidRPr="00067924">
                                  <w:rPr>
                                    <w:noProof/>
                                    <w:lang w:val="en-US"/>
                                  </w:rPr>
                                  <w:t>(Department of Health, 2013)</w:t>
                                </w:r>
                                <w:r>
                                  <w:fldChar w:fldCharType="end"/>
                                </w:r>
                              </w:sdtContent>
                            </w:sdt>
                          </w:p>
                          <w:p w14:paraId="76175BD4" w14:textId="77777777" w:rsidR="00390A62" w:rsidRDefault="00390A62" w:rsidP="00A02C95">
                            <w:pPr>
                              <w:pStyle w:val="ListParagraph"/>
                            </w:pPr>
                          </w:p>
                          <w:p w14:paraId="76175BD5" w14:textId="2F00176D" w:rsidR="00390A62" w:rsidRDefault="00390A62" w:rsidP="00DC59C3">
                            <w:pPr>
                              <w:pStyle w:val="ListParagraph"/>
                              <w:spacing w:line="240" w:lineRule="auto"/>
                            </w:pPr>
                            <w:r w:rsidRPr="007D0250">
                              <w:t xml:space="preserve">Suicide rates for males in rural and remote communities have increased steadily over the past 20 years, with rates for young males consistently higher in </w:t>
                            </w:r>
                            <w:r>
                              <w:t xml:space="preserve">small rural communities than in </w:t>
                            </w:r>
                            <w:r w:rsidRPr="007D0250">
                              <w:t>metro and regional areas. Rural Australia has one of the highest rates of youth suicide in th</w:t>
                            </w:r>
                            <w:r>
                              <w:t xml:space="preserve">e </w:t>
                            </w:r>
                            <w:r w:rsidRPr="002B0E2D">
                              <w:t>world. The Disability Adjusted Life Years (DALY) rate for male suicide in Strathbogie (5.6) is higher than Victoria (3.9); and the rate for depression in females is also higher in Strathbogie (8.9) than Victoria (7.1)</w:t>
                            </w:r>
                            <w:sdt>
                              <w:sdtPr>
                                <w:id w:val="-1400513467"/>
                                <w:citation/>
                              </w:sdtPr>
                              <w:sdtEndPr/>
                              <w:sdtContent>
                                <w:r>
                                  <w:fldChar w:fldCharType="begin"/>
                                </w:r>
                                <w:r>
                                  <w:rPr>
                                    <w:lang w:val="en-US"/>
                                  </w:rPr>
                                  <w:instrText xml:space="preserve"> CITATION Gou11 \l 1033 </w:instrText>
                                </w:r>
                                <w:r>
                                  <w:fldChar w:fldCharType="separate"/>
                                </w:r>
                                <w:r>
                                  <w:rPr>
                                    <w:noProof/>
                                    <w:lang w:val="en-US"/>
                                  </w:rPr>
                                  <w:t xml:space="preserve"> </w:t>
                                </w:r>
                                <w:r w:rsidRPr="00067924">
                                  <w:rPr>
                                    <w:noProof/>
                                    <w:lang w:val="en-US"/>
                                  </w:rPr>
                                  <w:t>(Goulburn Valley Primary Care Partnership, 2011)</w:t>
                                </w:r>
                                <w:r>
                                  <w:fldChar w:fldCharType="end"/>
                                </w:r>
                              </w:sdtContent>
                            </w:sdt>
                          </w:p>
                          <w:p w14:paraId="76175BD6" w14:textId="77777777" w:rsidR="00390A62" w:rsidRDefault="00390A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32" type="#_x0000_t202" style="position:absolute;margin-left:-8.25pt;margin-top:20.35pt;width:337.5pt;height:65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4RbiAIAABs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" stroked="f">
                <v:textbox>
                  <w:txbxContent>
                    <w:p w14:paraId="76175BCF" w14:textId="77777777" w:rsidR="00390A62" w:rsidRPr="00EA7DEA" w:rsidRDefault="00390A62" w:rsidP="00A5123C">
                      <w:pPr>
                        <w:pStyle w:val="ListParagraph"/>
                        <w:numPr>
                          <w:ilvl w:val="0"/>
                          <w:numId w:val="17"/>
                        </w:numPr>
                        <w:spacing w:line="240" w:lineRule="auto"/>
                        <w:rPr>
                          <w:lang w:eastAsia="en-AU"/>
                        </w:rPr>
                      </w:pPr>
                      <w:r w:rsidRPr="00EA7DEA">
                        <w:rPr>
                          <w:b/>
                        </w:rPr>
                        <w:t xml:space="preserve">We are living longer and getting older </w:t>
                      </w:r>
                      <w:r w:rsidRPr="00EA7DEA">
                        <w:t>– Between 2002 and 2006, life expectancy at birth for Victorians increased significantly, by 2 to 4 years, for both males and females, regardless of socio-economic status.</w:t>
                      </w:r>
                      <w:r>
                        <w:t xml:space="preserve"> </w:t>
                      </w:r>
                      <w:sdt>
                        <w:sdtPr>
                          <w:id w:val="-572817863"/>
                          <w:citation/>
                        </w:sdtPr>
                        <w:sdtContent>
                          <w:r>
                            <w:fldChar w:fldCharType="begin"/>
                          </w:r>
                          <w:r>
                            <w:rPr>
                              <w:lang w:val="en-US"/>
                            </w:rPr>
                            <w:instrText xml:space="preserve">CITATION Dep06 \l 1033 </w:instrText>
                          </w:r>
                          <w:r>
                            <w:fldChar w:fldCharType="separate"/>
                          </w:r>
                          <w:r w:rsidRPr="00067924">
                            <w:rPr>
                              <w:noProof/>
                              <w:lang w:val="en-US"/>
                            </w:rPr>
                            <w:t>(Department of Health, 2006)</w:t>
                          </w:r>
                          <w:r>
                            <w:fldChar w:fldCharType="end"/>
                          </w:r>
                        </w:sdtContent>
                      </w:sdt>
                      <w:r w:rsidRPr="00EA7DEA">
                        <w:t xml:space="preserve"> In rural Victoria, for both males and females, life expectancy is significantly lower than the state estimate. In fact, life expectancy for males living in the Strathbogie Shire (78.4 years) is below the state of average of 80.3 years. Female life expectancy for females in the Strathbogie Shire (82.8 years) is one of the lowest in Victoria, ranked 69/79 LGAs. </w:t>
                      </w:r>
                      <w:r>
                        <w:t xml:space="preserve"> </w:t>
                      </w:r>
                      <w:sdt>
                        <w:sdtPr>
                          <w:id w:val="-1323342771"/>
                          <w:citation/>
                        </w:sdtPr>
                        <w:sdtContent>
                          <w:r>
                            <w:fldChar w:fldCharType="begin"/>
                          </w:r>
                          <w:r>
                            <w:rPr>
                              <w:lang w:val="en-US"/>
                            </w:rPr>
                            <w:instrText xml:space="preserve">CITATION Dep1 \l 1033 </w:instrText>
                          </w:r>
                          <w:r>
                            <w:fldChar w:fldCharType="separate"/>
                          </w:r>
                          <w:r w:rsidRPr="00067924">
                            <w:rPr>
                              <w:noProof/>
                              <w:lang w:val="en-US"/>
                            </w:rPr>
                            <w:t>(Department of Health, 2012)</w:t>
                          </w:r>
                          <w:r>
                            <w:fldChar w:fldCharType="end"/>
                          </w:r>
                        </w:sdtContent>
                      </w:sdt>
                    </w:p>
                    <w:p w14:paraId="76175BD0" w14:textId="77777777" w:rsidR="00390A62" w:rsidRPr="00000803" w:rsidRDefault="00390A62" w:rsidP="00A5123C">
                      <w:pPr>
                        <w:spacing w:line="240" w:lineRule="auto"/>
                        <w:ind w:left="709"/>
                        <w:rPr>
                          <w:lang w:eastAsia="en-AU"/>
                        </w:rPr>
                      </w:pPr>
                      <w:r w:rsidRPr="00E14FD2">
                        <w:tab/>
                        <w:t xml:space="preserve">In 2011, the median age for persons living in the Strathbogie Shire was 50 years compared with 37 years for Victoria and 37 years Australia wide. </w:t>
                      </w:r>
                      <w:r>
                        <w:t xml:space="preserve"> </w:t>
                      </w:r>
                      <w:sdt>
                        <w:sdtPr>
                          <w:id w:val="1011107278"/>
                          <w:citation/>
                        </w:sdtPr>
                        <w:sdtContent>
                          <w:r>
                            <w:fldChar w:fldCharType="begin"/>
                          </w:r>
                          <w:r>
                            <w:rPr>
                              <w:lang w:val="en-US"/>
                            </w:rPr>
                            <w:instrText xml:space="preserve">CITATION Aus11 \l 1033 </w:instrText>
                          </w:r>
                          <w:r>
                            <w:fldChar w:fldCharType="separate"/>
                          </w:r>
                          <w:r w:rsidRPr="00067924">
                            <w:rPr>
                              <w:noProof/>
                              <w:lang w:val="en-US"/>
                            </w:rPr>
                            <w:t>(Australian Bureau of Statistics, 2011)</w:t>
                          </w:r>
                          <w:r>
                            <w:fldChar w:fldCharType="end"/>
                          </w:r>
                        </w:sdtContent>
                      </w:sdt>
                      <w:r>
                        <w:t xml:space="preserve"> </w:t>
                      </w:r>
                      <w:r w:rsidRPr="00EA7DEA">
                        <w:rPr>
                          <w:lang w:eastAsia="en-AU"/>
                        </w:rPr>
                        <w:t>While longevity is generally viewed in a positive light, it also brings with it increased rates of chronic disease and the health and wellbeing challenges associated with an ageing population.</w:t>
                      </w:r>
                    </w:p>
                    <w:p w14:paraId="76175BD1" w14:textId="77777777" w:rsidR="00390A62" w:rsidRDefault="00390A62" w:rsidP="00A02C95">
                      <w:pPr>
                        <w:pStyle w:val="ListParagraph"/>
                        <w:numPr>
                          <w:ilvl w:val="0"/>
                          <w:numId w:val="17"/>
                        </w:numPr>
                        <w:spacing w:line="240" w:lineRule="auto"/>
                      </w:pPr>
                      <w:r w:rsidRPr="00000803">
                        <w:rPr>
                          <w:b/>
                        </w:rPr>
                        <w:t xml:space="preserve">We have high incidence of some diseases </w:t>
                      </w:r>
                      <w:r w:rsidRPr="007D0250">
                        <w:t xml:space="preserve">– The Victorian Burden of Disease Study found that rural communities in Victoria have a lower health status than metropolitan areas. </w:t>
                      </w:r>
                      <w:r>
                        <w:t xml:space="preserve"> </w:t>
                      </w:r>
                      <w:sdt>
                        <w:sdtPr>
                          <w:id w:val="1025841204"/>
                          <w:citation/>
                        </w:sdtPr>
                        <w:sdtContent>
                          <w:r>
                            <w:fldChar w:fldCharType="begin"/>
                          </w:r>
                          <w:r>
                            <w:rPr>
                              <w:lang w:val="en-US"/>
                            </w:rPr>
                            <w:instrText xml:space="preserve">CITATION Dep07 \l 1033 </w:instrText>
                          </w:r>
                          <w:r>
                            <w:fldChar w:fldCharType="separate"/>
                          </w:r>
                          <w:r w:rsidRPr="00067924">
                            <w:rPr>
                              <w:noProof/>
                              <w:lang w:val="en-US"/>
                            </w:rPr>
                            <w:t>(Department of Human Services, 2007)</w:t>
                          </w:r>
                          <w:r>
                            <w:fldChar w:fldCharType="end"/>
                          </w:r>
                        </w:sdtContent>
                      </w:sdt>
                      <w:r>
                        <w:t xml:space="preserve"> </w:t>
                      </w:r>
                      <w:r w:rsidRPr="007D0250">
                        <w:t xml:space="preserve">People living in rural Victoria have higher rates of disease burden due to cardiovascular disease, cancer, neurological and sense disorders, chronic respiratory diseases, musculoskeletal diseases and injuries. </w:t>
                      </w:r>
                      <w:r>
                        <w:t xml:space="preserve">In 2006, the most common cause of death for people living in Strathbogie was diseases of the circulatory system. </w:t>
                      </w:r>
                      <w:sdt>
                        <w:sdtPr>
                          <w:id w:val="-848107804"/>
                          <w:citation/>
                        </w:sdtPr>
                        <w:sdtContent>
                          <w:r>
                            <w:fldChar w:fldCharType="begin"/>
                          </w:r>
                          <w:r>
                            <w:rPr>
                              <w:lang w:val="en-US"/>
                            </w:rPr>
                            <w:instrText xml:space="preserve"> CITATION Gou11 \l 1033 </w:instrText>
                          </w:r>
                          <w:r>
                            <w:fldChar w:fldCharType="separate"/>
                          </w:r>
                          <w:r w:rsidRPr="00067924">
                            <w:rPr>
                              <w:noProof/>
                              <w:lang w:val="en-US"/>
                            </w:rPr>
                            <w:t>(Goulburn Valley Primary Care Partnership, 2011)</w:t>
                          </w:r>
                          <w:r>
                            <w:fldChar w:fldCharType="end"/>
                          </w:r>
                        </w:sdtContent>
                      </w:sdt>
                    </w:p>
                    <w:p w14:paraId="76175BD2" w14:textId="77777777" w:rsidR="00390A62" w:rsidRDefault="00390A62" w:rsidP="00A02C95">
                      <w:pPr>
                        <w:pStyle w:val="ListParagraph"/>
                        <w:spacing w:line="240" w:lineRule="auto"/>
                      </w:pPr>
                    </w:p>
                    <w:p w14:paraId="76175BD3" w14:textId="39FB8B15" w:rsidR="00390A62" w:rsidRDefault="00390A62" w:rsidP="00A02C95">
                      <w:pPr>
                        <w:pStyle w:val="ListParagraph"/>
                        <w:spacing w:line="240" w:lineRule="auto"/>
                      </w:pPr>
                      <w:r w:rsidRPr="00C25706">
                        <w:t>Strathbogie shire has the</w:t>
                      </w:r>
                      <w:r>
                        <w:t xml:space="preserve"> </w:t>
                      </w:r>
                      <w:r w:rsidRPr="00C25706">
                        <w:t>4th highest rate of diabetes in Victoria out 79 LGA’s. All local government areas have experienced over 150% increase in diabetes prevalence in the past 10 years.</w:t>
                      </w:r>
                      <w:r w:rsidRPr="002B0E2D">
                        <w:t xml:space="preserve">  </w:t>
                      </w:r>
                      <w:sdt>
                        <w:sdtPr>
                          <w:id w:val="593819420"/>
                          <w:citation/>
                        </w:sdtPr>
                        <w:sdtContent>
                          <w:r>
                            <w:fldChar w:fldCharType="begin"/>
                          </w:r>
                          <w:r>
                            <w:rPr>
                              <w:lang w:val="en-US"/>
                            </w:rPr>
                            <w:instrText xml:space="preserve"> CITATION Gou11 \l 1033 </w:instrText>
                          </w:r>
                          <w:r>
                            <w:fldChar w:fldCharType="separate"/>
                          </w:r>
                          <w:r w:rsidRPr="00067924">
                            <w:rPr>
                              <w:noProof/>
                              <w:lang w:val="en-US"/>
                            </w:rPr>
                            <w:t>(Goulburn Valley Primary Care Partnership, 2011)</w:t>
                          </w:r>
                          <w:r>
                            <w:fldChar w:fldCharType="end"/>
                          </w:r>
                        </w:sdtContent>
                      </w:sdt>
                      <w:r>
                        <w:t xml:space="preserve"> </w:t>
                      </w:r>
                      <w:r w:rsidRPr="002B0E2D">
                        <w:rPr>
                          <w:bCs/>
                        </w:rPr>
                        <w:t>Circulatory system diseases</w:t>
                      </w:r>
                      <w:r w:rsidRPr="00AA3D4A">
                        <w:rPr>
                          <w:bCs/>
                        </w:rPr>
                        <w:t xml:space="preserve"> are the leading cause of death for our men.</w:t>
                      </w:r>
                      <w:r>
                        <w:rPr>
                          <w:b/>
                          <w:bCs/>
                        </w:rPr>
                        <w:t xml:space="preserve"> </w:t>
                      </w:r>
                      <w:r w:rsidRPr="00EA7DEA">
                        <w:t>Chronic</w:t>
                      </w:r>
                      <w:r w:rsidRPr="00EA7DEA">
                        <w:rPr>
                          <w:lang w:val="en-US"/>
                        </w:rPr>
                        <w:t xml:space="preserve"> obstructive pulmonary disease (COPD) and pyelonephritis </w:t>
                      </w:r>
                      <w:r w:rsidRPr="00EA7DEA">
                        <w:t>were the second and third highest causes of hospital admissions.</w:t>
                      </w:r>
                      <w:r>
                        <w:t xml:space="preserve">  </w:t>
                      </w:r>
                      <w:sdt>
                        <w:sdtPr>
                          <w:id w:val="1231342973"/>
                          <w:citation/>
                        </w:sdtPr>
                        <w:sdtContent>
                          <w:r>
                            <w:fldChar w:fldCharType="begin"/>
                          </w:r>
                          <w:r>
                            <w:rPr>
                              <w:lang w:val="en-US"/>
                            </w:rPr>
                            <w:instrText xml:space="preserve">CITATION Dep2 \l 1033 </w:instrText>
                          </w:r>
                          <w:r>
                            <w:fldChar w:fldCharType="separate"/>
                          </w:r>
                          <w:r w:rsidRPr="00067924">
                            <w:rPr>
                              <w:noProof/>
                              <w:lang w:val="en-US"/>
                            </w:rPr>
                            <w:t>(Department of Health, 2013)</w:t>
                          </w:r>
                          <w:r>
                            <w:fldChar w:fldCharType="end"/>
                          </w:r>
                        </w:sdtContent>
                      </w:sdt>
                    </w:p>
                    <w:p w14:paraId="76175BD4" w14:textId="77777777" w:rsidR="00390A62" w:rsidRDefault="00390A62" w:rsidP="00A02C95">
                      <w:pPr>
                        <w:pStyle w:val="ListParagraph"/>
                      </w:pPr>
                    </w:p>
                    <w:p w14:paraId="76175BD5" w14:textId="2F00176D" w:rsidR="00390A62" w:rsidRDefault="00390A62" w:rsidP="00DC59C3">
                      <w:pPr>
                        <w:pStyle w:val="ListParagraph"/>
                        <w:spacing w:line="240" w:lineRule="auto"/>
                      </w:pPr>
                      <w:r w:rsidRPr="007D0250">
                        <w:t xml:space="preserve">Suicide rates for males in rural and remote communities have increased steadily over the past 20 years, with rates for young males consistently higher in </w:t>
                      </w:r>
                      <w:r>
                        <w:t xml:space="preserve">small rural communities than in </w:t>
                      </w:r>
                      <w:r w:rsidRPr="007D0250">
                        <w:t>metro and regional areas. Rural Australia has one of the highest rates of youth suicide in th</w:t>
                      </w:r>
                      <w:r>
                        <w:t xml:space="preserve">e </w:t>
                      </w:r>
                      <w:r w:rsidRPr="002B0E2D">
                        <w:t>world. The Disability Adjusted Life Years (DALY) rate for male suicide in Strathbogie (5.6) is higher than Victoria (3.9); and the rate for depression in females is also higher in Strathbogie (8.9) than Victoria (7.1)</w:t>
                      </w:r>
                      <w:sdt>
                        <w:sdtPr>
                          <w:id w:val="-1400513467"/>
                          <w:citation/>
                        </w:sdtPr>
                        <w:sdtContent>
                          <w:r>
                            <w:fldChar w:fldCharType="begin"/>
                          </w:r>
                          <w:r>
                            <w:rPr>
                              <w:lang w:val="en-US"/>
                            </w:rPr>
                            <w:instrText xml:space="preserve"> CITATION Gou11 \l 1033 </w:instrText>
                          </w:r>
                          <w:r>
                            <w:fldChar w:fldCharType="separate"/>
                          </w:r>
                          <w:r>
                            <w:rPr>
                              <w:noProof/>
                              <w:lang w:val="en-US"/>
                            </w:rPr>
                            <w:t xml:space="preserve"> </w:t>
                          </w:r>
                          <w:r w:rsidRPr="00067924">
                            <w:rPr>
                              <w:noProof/>
                              <w:lang w:val="en-US"/>
                            </w:rPr>
                            <w:t>(Goulburn Valley Primary Care Partnership, 2011)</w:t>
                          </w:r>
                          <w:r>
                            <w:fldChar w:fldCharType="end"/>
                          </w:r>
                        </w:sdtContent>
                      </w:sdt>
                    </w:p>
                    <w:p w14:paraId="76175BD6" w14:textId="77777777" w:rsidR="00390A62" w:rsidRDefault="00390A62"/>
                  </w:txbxContent>
                </v:textbox>
              </v:shape>
            </w:pict>
          </mc:Fallback>
        </mc:AlternateContent>
      </w:r>
      <w:r w:rsidR="001C4788">
        <w:t>Our challenges</w:t>
      </w:r>
      <w:bookmarkEnd w:id="13"/>
    </w:p>
    <w:p w14:paraId="76175866" w14:textId="77777777" w:rsidR="00312140" w:rsidRDefault="008708A2" w:rsidP="00000803">
      <w:pPr>
        <w:pStyle w:val="ListParagraph"/>
        <w:spacing w:line="240" w:lineRule="auto"/>
      </w:pPr>
      <w:r>
        <w:rPr>
          <w:noProof/>
          <w:lang w:eastAsia="en-AU"/>
        </w:rPr>
        <mc:AlternateContent>
          <mc:Choice Requires="wps">
            <w:drawing>
              <wp:anchor distT="0" distB="0" distL="114300" distR="114300" simplePos="0" relativeHeight="251681792" behindDoc="0" locked="0" layoutInCell="1" allowOverlap="1" wp14:anchorId="76175B37" wp14:editId="76175B38">
                <wp:simplePos x="0" y="0"/>
                <wp:positionH relativeFrom="column">
                  <wp:posOffset>4122420</wp:posOffset>
                </wp:positionH>
                <wp:positionV relativeFrom="paragraph">
                  <wp:posOffset>-61595</wp:posOffset>
                </wp:positionV>
                <wp:extent cx="2143125" cy="7924800"/>
                <wp:effectExtent l="0" t="0" r="1905" b="4445"/>
                <wp:wrapNone/>
                <wp:docPr id="177"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792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175BD7" w14:textId="77777777" w:rsidR="00390A62" w:rsidRDefault="00390A62">
                            <w:r>
                              <w:rPr>
                                <w:noProof/>
                                <w:lang w:eastAsia="en-AU"/>
                              </w:rPr>
                              <w:drawing>
                                <wp:inline distT="0" distB="0" distL="0" distR="0" wp14:anchorId="76175C35" wp14:editId="76175C36">
                                  <wp:extent cx="1949450" cy="19062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9450" cy="1906270"/>
                                          </a:xfrm>
                                          <a:prstGeom prst="rect">
                                            <a:avLst/>
                                          </a:prstGeom>
                                          <a:noFill/>
                                          <a:ln>
                                            <a:noFill/>
                                          </a:ln>
                                        </pic:spPr>
                                      </pic:pic>
                                    </a:graphicData>
                                  </a:graphic>
                                </wp:inline>
                              </w:drawing>
                            </w:r>
                            <w:r w:rsidRPr="00C261FF">
                              <w:t xml:space="preserve"> </w:t>
                            </w:r>
                            <w:r>
                              <w:rPr>
                                <w:noProof/>
                                <w:lang w:eastAsia="en-AU"/>
                              </w:rPr>
                              <w:drawing>
                                <wp:inline distT="0" distB="0" distL="0" distR="0" wp14:anchorId="76175C37" wp14:editId="76175C38">
                                  <wp:extent cx="1949450" cy="15354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49450" cy="1535430"/>
                                          </a:xfrm>
                                          <a:prstGeom prst="rect">
                                            <a:avLst/>
                                          </a:prstGeom>
                                          <a:noFill/>
                                          <a:ln>
                                            <a:noFill/>
                                          </a:ln>
                                        </pic:spPr>
                                      </pic:pic>
                                    </a:graphicData>
                                  </a:graphic>
                                </wp:inline>
                              </w:drawing>
                            </w:r>
                            <w:r w:rsidRPr="00C261FF">
                              <w:t xml:space="preserve"> </w:t>
                            </w:r>
                            <w:r>
                              <w:rPr>
                                <w:noProof/>
                                <w:lang w:eastAsia="en-AU"/>
                              </w:rPr>
                              <w:drawing>
                                <wp:inline distT="0" distB="0" distL="0" distR="0" wp14:anchorId="76175C39" wp14:editId="76175C3A">
                                  <wp:extent cx="1949450" cy="12769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9450" cy="1276985"/>
                                          </a:xfrm>
                                          <a:prstGeom prst="rect">
                                            <a:avLst/>
                                          </a:prstGeom>
                                          <a:noFill/>
                                          <a:ln>
                                            <a:noFill/>
                                          </a:ln>
                                        </pic:spPr>
                                      </pic:pic>
                                    </a:graphicData>
                                  </a:graphic>
                                </wp:inline>
                              </w:drawing>
                            </w:r>
                            <w:r w:rsidRPr="00C261FF">
                              <w:t xml:space="preserve"> </w:t>
                            </w:r>
                            <w:r>
                              <w:rPr>
                                <w:noProof/>
                                <w:lang w:eastAsia="en-AU"/>
                              </w:rPr>
                              <w:drawing>
                                <wp:inline distT="0" distB="0" distL="0" distR="0" wp14:anchorId="76175C3B" wp14:editId="76175C3C">
                                  <wp:extent cx="1949450" cy="13023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49450" cy="1302385"/>
                                          </a:xfrm>
                                          <a:prstGeom prst="rect">
                                            <a:avLst/>
                                          </a:prstGeom>
                                          <a:noFill/>
                                          <a:ln>
                                            <a:noFill/>
                                          </a:ln>
                                        </pic:spPr>
                                      </pic:pic>
                                    </a:graphicData>
                                  </a:graphic>
                                </wp:inline>
                              </w:drawing>
                            </w:r>
                            <w:r w:rsidRPr="00C261FF">
                              <w:t xml:space="preserve"> </w:t>
                            </w:r>
                            <w:r>
                              <w:rPr>
                                <w:noProof/>
                                <w:lang w:eastAsia="en-AU"/>
                              </w:rPr>
                              <w:drawing>
                                <wp:inline distT="0" distB="0" distL="0" distR="0" wp14:anchorId="76175C3D" wp14:editId="76175C3E">
                                  <wp:extent cx="1949450" cy="144081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9450" cy="14408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33" type="#_x0000_t202" style="position:absolute;left:0;text-align:left;margin-left:324.6pt;margin-top:-4.85pt;width:168.75pt;height:6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" stroked="f">
                <v:textbox>
                  <w:txbxContent>
                    <w:p w14:paraId="76175BD7" w14:textId="77777777" w:rsidR="00390A62" w:rsidRDefault="00390A62">
                      <w:r>
                        <w:rPr>
                          <w:noProof/>
                          <w:lang w:eastAsia="en-AU"/>
                        </w:rPr>
                        <w:drawing>
                          <wp:inline distT="0" distB="0" distL="0" distR="0" wp14:anchorId="76175C35" wp14:editId="76175C36">
                            <wp:extent cx="1949450" cy="19062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9450" cy="1906270"/>
                                    </a:xfrm>
                                    <a:prstGeom prst="rect">
                                      <a:avLst/>
                                    </a:prstGeom>
                                    <a:noFill/>
                                    <a:ln>
                                      <a:noFill/>
                                    </a:ln>
                                  </pic:spPr>
                                </pic:pic>
                              </a:graphicData>
                            </a:graphic>
                          </wp:inline>
                        </w:drawing>
                      </w:r>
                      <w:r w:rsidRPr="00C261FF">
                        <w:t xml:space="preserve"> </w:t>
                      </w:r>
                      <w:r>
                        <w:rPr>
                          <w:noProof/>
                          <w:lang w:eastAsia="en-AU"/>
                        </w:rPr>
                        <w:drawing>
                          <wp:inline distT="0" distB="0" distL="0" distR="0" wp14:anchorId="76175C37" wp14:editId="76175C38">
                            <wp:extent cx="1949450" cy="15354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49450" cy="1535430"/>
                                    </a:xfrm>
                                    <a:prstGeom prst="rect">
                                      <a:avLst/>
                                    </a:prstGeom>
                                    <a:noFill/>
                                    <a:ln>
                                      <a:noFill/>
                                    </a:ln>
                                  </pic:spPr>
                                </pic:pic>
                              </a:graphicData>
                            </a:graphic>
                          </wp:inline>
                        </w:drawing>
                      </w:r>
                      <w:r w:rsidRPr="00C261FF">
                        <w:t xml:space="preserve"> </w:t>
                      </w:r>
                      <w:r>
                        <w:rPr>
                          <w:noProof/>
                          <w:lang w:eastAsia="en-AU"/>
                        </w:rPr>
                        <w:drawing>
                          <wp:inline distT="0" distB="0" distL="0" distR="0" wp14:anchorId="76175C39" wp14:editId="76175C3A">
                            <wp:extent cx="1949450" cy="12769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49450" cy="1276985"/>
                                    </a:xfrm>
                                    <a:prstGeom prst="rect">
                                      <a:avLst/>
                                    </a:prstGeom>
                                    <a:noFill/>
                                    <a:ln>
                                      <a:noFill/>
                                    </a:ln>
                                  </pic:spPr>
                                </pic:pic>
                              </a:graphicData>
                            </a:graphic>
                          </wp:inline>
                        </w:drawing>
                      </w:r>
                      <w:r w:rsidRPr="00C261FF">
                        <w:t xml:space="preserve"> </w:t>
                      </w:r>
                      <w:r>
                        <w:rPr>
                          <w:noProof/>
                          <w:lang w:eastAsia="en-AU"/>
                        </w:rPr>
                        <w:drawing>
                          <wp:inline distT="0" distB="0" distL="0" distR="0" wp14:anchorId="76175C3B" wp14:editId="76175C3C">
                            <wp:extent cx="1949450" cy="13023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9450" cy="1302385"/>
                                    </a:xfrm>
                                    <a:prstGeom prst="rect">
                                      <a:avLst/>
                                    </a:prstGeom>
                                    <a:noFill/>
                                    <a:ln>
                                      <a:noFill/>
                                    </a:ln>
                                  </pic:spPr>
                                </pic:pic>
                              </a:graphicData>
                            </a:graphic>
                          </wp:inline>
                        </w:drawing>
                      </w:r>
                      <w:r w:rsidRPr="00C261FF">
                        <w:t xml:space="preserve"> </w:t>
                      </w:r>
                      <w:r>
                        <w:rPr>
                          <w:noProof/>
                          <w:lang w:eastAsia="en-AU"/>
                        </w:rPr>
                        <w:drawing>
                          <wp:inline distT="0" distB="0" distL="0" distR="0" wp14:anchorId="76175C3D" wp14:editId="76175C3E">
                            <wp:extent cx="1949450" cy="144081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49450" cy="1440815"/>
                                    </a:xfrm>
                                    <a:prstGeom prst="rect">
                                      <a:avLst/>
                                    </a:prstGeom>
                                    <a:noFill/>
                                    <a:ln>
                                      <a:noFill/>
                                    </a:ln>
                                  </pic:spPr>
                                </pic:pic>
                              </a:graphicData>
                            </a:graphic>
                          </wp:inline>
                        </w:drawing>
                      </w:r>
                    </w:p>
                  </w:txbxContent>
                </v:textbox>
              </v:shape>
            </w:pict>
          </mc:Fallback>
        </mc:AlternateContent>
      </w:r>
    </w:p>
    <w:p w14:paraId="76175867" w14:textId="77777777" w:rsidR="00312140" w:rsidRDefault="00312140" w:rsidP="00000803">
      <w:pPr>
        <w:pStyle w:val="ListParagraph"/>
        <w:spacing w:line="240" w:lineRule="auto"/>
      </w:pPr>
    </w:p>
    <w:p w14:paraId="76175868" w14:textId="77777777" w:rsidR="00312140" w:rsidRDefault="00312140" w:rsidP="00000803">
      <w:pPr>
        <w:pStyle w:val="ListParagraph"/>
        <w:spacing w:line="240" w:lineRule="auto"/>
      </w:pPr>
    </w:p>
    <w:p w14:paraId="76175869" w14:textId="77777777" w:rsidR="00312140" w:rsidRDefault="00312140" w:rsidP="00000803">
      <w:pPr>
        <w:pStyle w:val="ListParagraph"/>
        <w:spacing w:line="240" w:lineRule="auto"/>
      </w:pPr>
    </w:p>
    <w:p w14:paraId="7617586A" w14:textId="77777777" w:rsidR="00312140" w:rsidRDefault="00312140" w:rsidP="00000803">
      <w:pPr>
        <w:pStyle w:val="ListParagraph"/>
        <w:spacing w:line="240" w:lineRule="auto"/>
      </w:pPr>
    </w:p>
    <w:p w14:paraId="7617586B" w14:textId="77777777" w:rsidR="00312140" w:rsidRDefault="00312140" w:rsidP="00000803">
      <w:pPr>
        <w:pStyle w:val="ListParagraph"/>
        <w:spacing w:line="240" w:lineRule="auto"/>
      </w:pPr>
    </w:p>
    <w:p w14:paraId="7617586C" w14:textId="77777777" w:rsidR="00312140" w:rsidRDefault="00312140" w:rsidP="00000803">
      <w:pPr>
        <w:pStyle w:val="ListParagraph"/>
        <w:spacing w:line="240" w:lineRule="auto"/>
      </w:pPr>
    </w:p>
    <w:p w14:paraId="7617586D" w14:textId="77777777" w:rsidR="00312140" w:rsidRDefault="00312140" w:rsidP="00000803">
      <w:pPr>
        <w:pStyle w:val="ListParagraph"/>
        <w:spacing w:line="240" w:lineRule="auto"/>
      </w:pPr>
    </w:p>
    <w:p w14:paraId="7617586E" w14:textId="77777777" w:rsidR="00312140" w:rsidRDefault="00312140" w:rsidP="00000803">
      <w:pPr>
        <w:pStyle w:val="ListParagraph"/>
        <w:spacing w:line="240" w:lineRule="auto"/>
      </w:pPr>
    </w:p>
    <w:p w14:paraId="7617586F" w14:textId="77777777" w:rsidR="00312140" w:rsidRDefault="00312140" w:rsidP="00000803">
      <w:pPr>
        <w:pStyle w:val="ListParagraph"/>
        <w:spacing w:line="240" w:lineRule="auto"/>
      </w:pPr>
    </w:p>
    <w:p w14:paraId="76175870" w14:textId="77777777" w:rsidR="00312140" w:rsidRDefault="00312140" w:rsidP="00000803">
      <w:pPr>
        <w:pStyle w:val="ListParagraph"/>
        <w:spacing w:line="240" w:lineRule="auto"/>
      </w:pPr>
    </w:p>
    <w:p w14:paraId="76175871" w14:textId="77777777" w:rsidR="00312140" w:rsidRPr="00056B65" w:rsidRDefault="00312140" w:rsidP="00000803">
      <w:pPr>
        <w:pStyle w:val="ListParagraph"/>
        <w:spacing w:line="240" w:lineRule="auto"/>
      </w:pPr>
    </w:p>
    <w:p w14:paraId="76175872" w14:textId="77777777" w:rsidR="001C4788" w:rsidRPr="007D0250" w:rsidRDefault="001C4788" w:rsidP="001C4788">
      <w:pPr>
        <w:pStyle w:val="ListParagraph"/>
        <w:spacing w:line="240" w:lineRule="auto"/>
      </w:pPr>
    </w:p>
    <w:p w14:paraId="76175873" w14:textId="77777777" w:rsidR="00016A62" w:rsidRDefault="00312140" w:rsidP="00DB7A2C">
      <w:pPr>
        <w:pStyle w:val="ListParagraph"/>
        <w:numPr>
          <w:ilvl w:val="0"/>
          <w:numId w:val="17"/>
        </w:numPr>
        <w:spacing w:line="240" w:lineRule="auto"/>
      </w:pPr>
      <w:r w:rsidRPr="00016A62">
        <w:rPr>
          <w:b/>
        </w:rPr>
        <w:br w:type="page"/>
      </w:r>
      <w:r w:rsidR="00B03F34" w:rsidRPr="00016A62">
        <w:rPr>
          <w:b/>
        </w:rPr>
        <w:t xml:space="preserve">We have </w:t>
      </w:r>
      <w:r w:rsidR="00D91DDE" w:rsidRPr="00016A62">
        <w:rPr>
          <w:b/>
        </w:rPr>
        <w:t>areas</w:t>
      </w:r>
      <w:r w:rsidR="00B03F34" w:rsidRPr="00016A62">
        <w:rPr>
          <w:b/>
        </w:rPr>
        <w:t xml:space="preserve"> of disadvantage –</w:t>
      </w:r>
      <w:r w:rsidR="00B03F34">
        <w:t xml:space="preserve"> </w:t>
      </w:r>
      <w:r w:rsidR="00DB7A2C" w:rsidRPr="00DB7A2C">
        <w:t xml:space="preserve">The SEIFA Index of Relative Social Disadvantage comes from 2011 Census data such as low income, unemployment, low educational attainment and dwellings without motor vehicles. A low SEIFA score indicates that area is relatively disadvantaged when compared to an area with a higher score.  </w:t>
      </w:r>
      <w:r w:rsidR="00B03F34">
        <w:t>Overall, t</w:t>
      </w:r>
      <w:r w:rsidR="00B03F34" w:rsidRPr="003F7AC3">
        <w:t xml:space="preserve">he </w:t>
      </w:r>
      <w:r w:rsidR="00B03F34">
        <w:t>Strathbogie</w:t>
      </w:r>
      <w:r w:rsidR="00B03F34" w:rsidRPr="003F7AC3">
        <w:t xml:space="preserve"> </w:t>
      </w:r>
      <w:r w:rsidR="00014C6B">
        <w:t>Shire</w:t>
      </w:r>
      <w:r w:rsidR="00B03F34" w:rsidRPr="003F7AC3">
        <w:t xml:space="preserve"> is more </w:t>
      </w:r>
      <w:r w:rsidR="00B03F34">
        <w:t>dis</w:t>
      </w:r>
      <w:r w:rsidR="00B03F34" w:rsidRPr="003F7AC3">
        <w:t>advantaged in terms of socio</w:t>
      </w:r>
      <w:r w:rsidR="00B03F34">
        <w:t>-economic wellbeing</w:t>
      </w:r>
      <w:r w:rsidR="00B03F34" w:rsidRPr="003F7AC3">
        <w:t xml:space="preserve"> than </w:t>
      </w:r>
      <w:r w:rsidR="00B03F34">
        <w:t xml:space="preserve">many local government areas in </w:t>
      </w:r>
      <w:r w:rsidR="00B03F34" w:rsidRPr="003F7AC3">
        <w:t xml:space="preserve">Victoria, ranking </w:t>
      </w:r>
      <w:r w:rsidR="00B03F34">
        <w:t>2</w:t>
      </w:r>
      <w:r w:rsidR="001949C0">
        <w:t>3</w:t>
      </w:r>
      <w:r w:rsidR="00B03F34">
        <w:t xml:space="preserve"> on a scale of 1 to </w:t>
      </w:r>
      <w:r w:rsidR="001949C0">
        <w:t>79</w:t>
      </w:r>
      <w:r w:rsidR="00B03F34" w:rsidRPr="003F7AC3">
        <w:t xml:space="preserve"> where 1 is most disadvantaged. </w:t>
      </w:r>
      <w:r w:rsidR="00B03F34">
        <w:t xml:space="preserve"> </w:t>
      </w:r>
      <w:sdt>
        <w:sdtPr>
          <w:id w:val="1930079535"/>
          <w:citation/>
        </w:sdtPr>
        <w:sdtEndPr/>
        <w:sdtContent>
          <w:r w:rsidR="00A40064">
            <w:fldChar w:fldCharType="begin"/>
          </w:r>
          <w:r w:rsidR="00A40064" w:rsidRPr="00016A62">
            <w:rPr>
              <w:lang w:val="en-US"/>
            </w:rPr>
            <w:instrText xml:space="preserve"> CITATION Aus111 \l 1033 </w:instrText>
          </w:r>
          <w:r w:rsidR="00A40064">
            <w:fldChar w:fldCharType="separate"/>
          </w:r>
          <w:r w:rsidR="00067924" w:rsidRPr="00067924">
            <w:rPr>
              <w:noProof/>
              <w:lang w:val="en-US"/>
            </w:rPr>
            <w:t>(Australian Bureau of Statistics, 2011)</w:t>
          </w:r>
          <w:r w:rsidR="00A40064">
            <w:fldChar w:fldCharType="end"/>
          </w:r>
        </w:sdtContent>
      </w:sdt>
      <w:r w:rsidR="00A40064">
        <w:t xml:space="preserve"> </w:t>
      </w:r>
      <w:r w:rsidR="00B03F34">
        <w:t xml:space="preserve">In fact, our </w:t>
      </w:r>
      <w:r w:rsidR="00014C6B">
        <w:t>Shire</w:t>
      </w:r>
      <w:r w:rsidR="00B03F34">
        <w:t xml:space="preserve"> sits within the top 30% for disadvantage in the state. </w:t>
      </w:r>
      <w:r w:rsidR="00DB7A2C">
        <w:t xml:space="preserve"> </w:t>
      </w:r>
    </w:p>
    <w:p w14:paraId="76175874" w14:textId="77777777" w:rsidR="009B4B2F" w:rsidRDefault="009B4B2F" w:rsidP="003E7EE9">
      <w:pPr>
        <w:spacing w:line="240" w:lineRule="auto"/>
        <w:ind w:left="709"/>
      </w:pPr>
      <w:r w:rsidRPr="009B4B2F">
        <w:t>Median Equivalised Gross Weekly Household Income for Strathbogie was $576, compared to $629 in the Hume Region and the Victorian State average of $749</w:t>
      </w:r>
      <w:r>
        <w:t xml:space="preserve">. </w:t>
      </w:r>
      <w:sdt>
        <w:sdtPr>
          <w:id w:val="130525720"/>
          <w:citation/>
        </w:sdtPr>
        <w:sdtEndPr/>
        <w:sdtContent>
          <w:r>
            <w:fldChar w:fldCharType="begin"/>
          </w:r>
          <w:r>
            <w:rPr>
              <w:lang w:val="en-US"/>
            </w:rPr>
            <w:instrText xml:space="preserve"> CITATION Com \l 1033 </w:instrText>
          </w:r>
          <w:r>
            <w:fldChar w:fldCharType="separate"/>
          </w:r>
          <w:r w:rsidR="00067924" w:rsidRPr="00067924">
            <w:rPr>
              <w:noProof/>
              <w:lang w:val="en-US"/>
            </w:rPr>
            <w:t>(Community Indicators Victoria, 2011)</w:t>
          </w:r>
          <w:r>
            <w:fldChar w:fldCharType="end"/>
          </w:r>
        </w:sdtContent>
      </w:sdt>
      <w:r>
        <w:t>.</w:t>
      </w:r>
    </w:p>
    <w:p w14:paraId="76175875" w14:textId="77777777" w:rsidR="000F54F9" w:rsidRDefault="00DB7A2C" w:rsidP="00016A62">
      <w:pPr>
        <w:spacing w:line="240" w:lineRule="auto"/>
        <w:ind w:left="709"/>
      </w:pPr>
      <w:r>
        <w:t>The LG</w:t>
      </w:r>
      <w:r w:rsidR="0019251E">
        <w:t xml:space="preserve">A snapshot below highlights the % population </w:t>
      </w:r>
      <w:r>
        <w:t xml:space="preserve">of people within the Strathbogie Shire who are living in areas of relatively high disadvantage, based on 2006 figures.  </w:t>
      </w:r>
      <w:r w:rsidR="0019251E">
        <w:t xml:space="preserve"> The table shows that Strathbogie has the highest percentage in the region.</w:t>
      </w:r>
      <w:r w:rsidR="009B4B2F">
        <w:t xml:space="preserve"> </w:t>
      </w:r>
      <w:sdt>
        <w:sdtPr>
          <w:id w:val="-1263762062"/>
          <w:citation/>
        </w:sdtPr>
        <w:sdtEndPr/>
        <w:sdtContent>
          <w:r w:rsidR="009B4B2F">
            <w:fldChar w:fldCharType="begin"/>
          </w:r>
          <w:r w:rsidR="009B4B2F">
            <w:rPr>
              <w:lang w:val="en-US"/>
            </w:rPr>
            <w:instrText xml:space="preserve"> CITATION Dep111 \l 1033 </w:instrText>
          </w:r>
          <w:r w:rsidR="009B4B2F">
            <w:fldChar w:fldCharType="separate"/>
          </w:r>
          <w:r w:rsidR="00067924" w:rsidRPr="00067924">
            <w:rPr>
              <w:noProof/>
              <w:lang w:val="en-US"/>
            </w:rPr>
            <w:t>(Department of Planning and Community Development, 2011)</w:t>
          </w:r>
          <w:r w:rsidR="009B4B2F">
            <w:fldChar w:fldCharType="end"/>
          </w:r>
        </w:sdtContent>
      </w:sdt>
    </w:p>
    <w:p w14:paraId="76175876" w14:textId="77777777" w:rsidR="00DB7A2C" w:rsidRDefault="00DB7A2C" w:rsidP="00016A62">
      <w:pPr>
        <w:spacing w:line="240" w:lineRule="auto"/>
        <w:ind w:left="709"/>
      </w:pPr>
      <w:r>
        <w:rPr>
          <w:noProof/>
          <w:lang w:eastAsia="en-AU"/>
        </w:rPr>
        <w:drawing>
          <wp:inline distT="0" distB="0" distL="0" distR="0" wp14:anchorId="76175B39" wp14:editId="76175B3A">
            <wp:extent cx="4591050" cy="4181475"/>
            <wp:effectExtent l="0" t="0" r="0" b="9525"/>
            <wp:docPr id="14" name="Picture 14" descr="G:\CORPORATE &amp; COMMUNITY\COMMUNITY DEVELOPMENT\MANAGER COMMUNITY DEVELOPMENT\MH&amp;WB\2013\Capture seifa lga snap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CORPORATE &amp; COMMUNITY\COMMUNITY DEVELOPMENT\MANAGER COMMUNITY DEVELOPMENT\MH&amp;WB\2013\Capture seifa lga snapsho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91050" cy="4181475"/>
                    </a:xfrm>
                    <a:prstGeom prst="rect">
                      <a:avLst/>
                    </a:prstGeom>
                    <a:noFill/>
                    <a:ln>
                      <a:noFill/>
                    </a:ln>
                  </pic:spPr>
                </pic:pic>
              </a:graphicData>
            </a:graphic>
          </wp:inline>
        </w:drawing>
      </w:r>
    </w:p>
    <w:p w14:paraId="76175877" w14:textId="77777777" w:rsidR="009B4B2F" w:rsidRDefault="0019251E" w:rsidP="00016A62">
      <w:pPr>
        <w:pStyle w:val="ListParagraph"/>
        <w:spacing w:line="240" w:lineRule="auto"/>
        <w:ind w:hanging="11"/>
      </w:pPr>
      <w:r>
        <w:t>The table below highlights the relative disadvantage for the main population areas across the Shire.  It shows that Euroa, Nagambie and the Nagambie catchment area are significantly more disadvantaged than the average for the state.  The table notes that populations in Euroa contribute to the most disadvantaged 10% of populations in Australia.  With a lower population base, the data for Violet Town must be used with caution.</w:t>
      </w:r>
      <w:r w:rsidR="009B4B2F">
        <w:t xml:space="preserve"> </w:t>
      </w:r>
      <w:sdt>
        <w:sdtPr>
          <w:id w:val="-2127997458"/>
          <w:citation/>
        </w:sdtPr>
        <w:sdtEndPr/>
        <w:sdtContent>
          <w:r w:rsidR="009B4B2F">
            <w:fldChar w:fldCharType="begin"/>
          </w:r>
          <w:r w:rsidR="009B4B2F">
            <w:rPr>
              <w:lang w:val="en-US"/>
            </w:rPr>
            <w:instrText xml:space="preserve"> CITATION Dep111 \l 1033 </w:instrText>
          </w:r>
          <w:r w:rsidR="009B4B2F">
            <w:fldChar w:fldCharType="separate"/>
          </w:r>
          <w:r w:rsidR="00067924" w:rsidRPr="00067924">
            <w:rPr>
              <w:noProof/>
              <w:lang w:val="en-US"/>
            </w:rPr>
            <w:t>(Department of Planning and Community Development, 2011)</w:t>
          </w:r>
          <w:r w:rsidR="009B4B2F">
            <w:fldChar w:fldCharType="end"/>
          </w:r>
        </w:sdtContent>
      </w:sdt>
    </w:p>
    <w:p w14:paraId="76175878" w14:textId="77777777" w:rsidR="009B4B2F" w:rsidRDefault="009B4B2F" w:rsidP="00016A62">
      <w:pPr>
        <w:pStyle w:val="ListParagraph"/>
        <w:spacing w:line="240" w:lineRule="auto"/>
        <w:ind w:hanging="11"/>
      </w:pPr>
    </w:p>
    <w:p w14:paraId="76175879" w14:textId="77777777" w:rsidR="00762FE1" w:rsidRDefault="00762FE1" w:rsidP="00016A62">
      <w:pPr>
        <w:pStyle w:val="ListParagraph"/>
        <w:spacing w:line="240" w:lineRule="auto"/>
        <w:ind w:hanging="11"/>
      </w:pPr>
    </w:p>
    <w:p w14:paraId="7617587A" w14:textId="77777777" w:rsidR="003A50FC" w:rsidRDefault="004F4B76" w:rsidP="00016A62">
      <w:pPr>
        <w:pStyle w:val="ListParagraph"/>
        <w:spacing w:line="240" w:lineRule="auto"/>
        <w:ind w:hanging="11"/>
      </w:pPr>
      <w:r>
        <w:rPr>
          <w:noProof/>
          <w:lang w:eastAsia="en-AU"/>
        </w:rPr>
        <w:drawing>
          <wp:inline distT="0" distB="0" distL="0" distR="0" wp14:anchorId="76175B3B" wp14:editId="221447D2">
            <wp:extent cx="5715000" cy="4742169"/>
            <wp:effectExtent l="0" t="0" r="0" b="1905"/>
            <wp:docPr id="10" name="Picture 10" descr="G:\CORPORATE &amp; COMMUNITY\COMMUNITY DEVELOPMENT\MANAGER COMMUNITY DEVELOPMENT\MH&amp;WB\2013\Capture seifa sco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RPORATE &amp; COMMUNITY\COMMUNITY DEVELOPMENT\MANAGER COMMUNITY DEVELOPMENT\MH&amp;WB\2013\Capture seifa score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1973" cy="4747955"/>
                    </a:xfrm>
                    <a:prstGeom prst="rect">
                      <a:avLst/>
                    </a:prstGeom>
                    <a:noFill/>
                    <a:ln>
                      <a:noFill/>
                    </a:ln>
                  </pic:spPr>
                </pic:pic>
              </a:graphicData>
            </a:graphic>
          </wp:inline>
        </w:drawing>
      </w:r>
    </w:p>
    <w:p w14:paraId="7617587C" w14:textId="77777777" w:rsidR="0019251E" w:rsidRDefault="00E32013" w:rsidP="00067924">
      <w:pPr>
        <w:spacing w:after="0" w:line="240" w:lineRule="auto"/>
        <w:ind w:left="709"/>
      </w:pPr>
      <w:r>
        <w:t>16% of young people, aged 15-19 are not engaged in work or further education or training.  In 2009, 14% of children across the Shire were found to be developmentally vulnerable in their first year of school.</w:t>
      </w:r>
      <w:r w:rsidR="009B4B2F">
        <w:t xml:space="preserve"> </w:t>
      </w:r>
      <w:sdt>
        <w:sdtPr>
          <w:id w:val="-29260410"/>
          <w:citation/>
        </w:sdtPr>
        <w:sdtEndPr/>
        <w:sdtContent>
          <w:r w:rsidR="009B4B2F">
            <w:fldChar w:fldCharType="begin"/>
          </w:r>
          <w:r w:rsidR="009B4B2F">
            <w:rPr>
              <w:lang w:val="en-US"/>
            </w:rPr>
            <w:instrText xml:space="preserve"> CITATION Dep111 \l 1033 </w:instrText>
          </w:r>
          <w:r w:rsidR="009B4B2F">
            <w:fldChar w:fldCharType="separate"/>
          </w:r>
          <w:r w:rsidR="00067924" w:rsidRPr="00067924">
            <w:rPr>
              <w:noProof/>
              <w:lang w:val="en-US"/>
            </w:rPr>
            <w:t>(Department of Planning and Community Development, 2011)</w:t>
          </w:r>
          <w:r w:rsidR="009B4B2F">
            <w:fldChar w:fldCharType="end"/>
          </w:r>
        </w:sdtContent>
      </w:sdt>
    </w:p>
    <w:p w14:paraId="7617587D" w14:textId="77777777" w:rsidR="00E32013" w:rsidRDefault="00E32013" w:rsidP="00067924">
      <w:pPr>
        <w:spacing w:after="0" w:line="240" w:lineRule="auto"/>
        <w:ind w:left="709"/>
      </w:pPr>
    </w:p>
    <w:p w14:paraId="7617587E" w14:textId="77777777" w:rsidR="0019251E" w:rsidRDefault="0019251E" w:rsidP="00067924">
      <w:pPr>
        <w:spacing w:after="0" w:line="240" w:lineRule="auto"/>
        <w:ind w:left="709"/>
      </w:pPr>
      <w:r>
        <w:t>Our level of food insecurity is also higher than the rest of the state with 7.0% of people living in Strathbogie saying they have run out of food in the last 12 months and couldn’t afford to buy any more compared to 6.0% Victoria wide.</w:t>
      </w:r>
      <w:sdt>
        <w:sdtPr>
          <w:id w:val="435790909"/>
          <w:citation/>
        </w:sdtPr>
        <w:sdtEndPr/>
        <w:sdtContent>
          <w:r w:rsidR="00BE7263">
            <w:fldChar w:fldCharType="begin"/>
          </w:r>
          <w:r w:rsidR="00BE7263">
            <w:rPr>
              <w:lang w:val="en-US"/>
            </w:rPr>
            <w:instrText xml:space="preserve"> CITATION Com12 \l 1033 </w:instrText>
          </w:r>
          <w:r w:rsidR="00BE7263">
            <w:fldChar w:fldCharType="separate"/>
          </w:r>
          <w:r w:rsidR="00067924">
            <w:rPr>
              <w:noProof/>
              <w:lang w:val="en-US"/>
            </w:rPr>
            <w:t xml:space="preserve"> </w:t>
          </w:r>
          <w:r w:rsidR="00067924" w:rsidRPr="00067924">
            <w:rPr>
              <w:noProof/>
              <w:lang w:val="en-US"/>
            </w:rPr>
            <w:t>(Community Indicators Victoria, 2011)</w:t>
          </w:r>
          <w:r w:rsidR="00BE7263">
            <w:fldChar w:fldCharType="end"/>
          </w:r>
        </w:sdtContent>
      </w:sdt>
    </w:p>
    <w:p w14:paraId="7617587F" w14:textId="77777777" w:rsidR="00BE7263" w:rsidRDefault="00BE7263" w:rsidP="00067924">
      <w:pPr>
        <w:spacing w:after="0" w:line="240" w:lineRule="auto"/>
        <w:ind w:left="709"/>
      </w:pPr>
    </w:p>
    <w:p w14:paraId="76175880" w14:textId="77777777" w:rsidR="00BE7263" w:rsidRDefault="00BE7263" w:rsidP="00067924">
      <w:pPr>
        <w:spacing w:after="0" w:line="240" w:lineRule="auto"/>
        <w:ind w:left="709"/>
      </w:pPr>
      <w:r>
        <w:t xml:space="preserve">The map of Strathbogie Local Government Area </w:t>
      </w:r>
      <w:r w:rsidR="00AB2767">
        <w:t xml:space="preserve">in figure 2 </w:t>
      </w:r>
      <w:r>
        <w:t>below shows the distribution of disadvantage across Strathbogie Shire, based on collection districts.  It presents the data in deciles, with the 1</w:t>
      </w:r>
      <w:r w:rsidRPr="003E7EE9">
        <w:rPr>
          <w:vertAlign w:val="superscript"/>
        </w:rPr>
        <w:t>st</w:t>
      </w:r>
      <w:r>
        <w:t xml:space="preserve"> decile being most disadvantaged (in red) and the 9</w:t>
      </w:r>
      <w:r w:rsidRPr="003E7EE9">
        <w:rPr>
          <w:vertAlign w:val="superscript"/>
        </w:rPr>
        <w:t>th</w:t>
      </w:r>
      <w:r>
        <w:t xml:space="preserve"> and 10</w:t>
      </w:r>
      <w:r w:rsidRPr="003E7EE9">
        <w:rPr>
          <w:vertAlign w:val="superscript"/>
        </w:rPr>
        <w:t>th</w:t>
      </w:r>
      <w:r>
        <w:t xml:space="preserve"> deciles being least disadvantaged (in lightest blue).</w:t>
      </w:r>
      <w:r w:rsidR="00F2321C">
        <w:t xml:space="preserve"> </w:t>
      </w:r>
      <w:sdt>
        <w:sdtPr>
          <w:id w:val="-1057010341"/>
          <w:citation/>
        </w:sdtPr>
        <w:sdtEndPr/>
        <w:sdtContent>
          <w:r w:rsidR="00F2321C">
            <w:fldChar w:fldCharType="begin"/>
          </w:r>
          <w:r w:rsidR="00F2321C">
            <w:rPr>
              <w:lang w:val="en-US"/>
            </w:rPr>
            <w:instrText xml:space="preserve"> CITATION Dep111 \l 1033 </w:instrText>
          </w:r>
          <w:r w:rsidR="00F2321C">
            <w:fldChar w:fldCharType="separate"/>
          </w:r>
          <w:r w:rsidR="00067924" w:rsidRPr="00067924">
            <w:rPr>
              <w:noProof/>
              <w:lang w:val="en-US"/>
            </w:rPr>
            <w:t>(Department of Planning and Community Development, 2011)</w:t>
          </w:r>
          <w:r w:rsidR="00F2321C">
            <w:fldChar w:fldCharType="end"/>
          </w:r>
        </w:sdtContent>
      </w:sdt>
    </w:p>
    <w:p w14:paraId="76175881" w14:textId="77777777" w:rsidR="00BE7263" w:rsidRDefault="00F2321C" w:rsidP="003E7EE9">
      <w:pPr>
        <w:pStyle w:val="ListParagraph"/>
        <w:keepNext/>
        <w:spacing w:line="240" w:lineRule="auto"/>
        <w:ind w:hanging="11"/>
      </w:pPr>
      <w:r>
        <w:rPr>
          <w:noProof/>
          <w:lang w:eastAsia="en-AU"/>
        </w:rPr>
        <w:drawing>
          <wp:inline distT="0" distB="0" distL="0" distR="0" wp14:anchorId="76175B3D" wp14:editId="76175B3E">
            <wp:extent cx="5731510" cy="4374557"/>
            <wp:effectExtent l="0" t="0" r="2540" b="6985"/>
            <wp:docPr id="15" name="Picture 15" descr="G:\CORPORATE &amp; COMMUNITY\COMMUNITY DEVELOPMENT\MANAGER COMMUNITY DEVELOPMENT\MH&amp;WB\2013\Capture seifa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CORPORATE &amp; COMMUNITY\COMMUNITY DEVELOPMENT\MANAGER COMMUNITY DEVELOPMENT\MH&amp;WB\2013\Capture seifa map.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4374557"/>
                    </a:xfrm>
                    <a:prstGeom prst="rect">
                      <a:avLst/>
                    </a:prstGeom>
                    <a:noFill/>
                    <a:ln>
                      <a:noFill/>
                    </a:ln>
                  </pic:spPr>
                </pic:pic>
              </a:graphicData>
            </a:graphic>
          </wp:inline>
        </w:drawing>
      </w:r>
    </w:p>
    <w:p w14:paraId="76175882" w14:textId="77777777" w:rsidR="003A50FC" w:rsidRPr="00835800" w:rsidRDefault="00BE7263" w:rsidP="003E7EE9">
      <w:pPr>
        <w:pStyle w:val="Caption"/>
      </w:pPr>
      <w:r>
        <w:t xml:space="preserve">Figure </w:t>
      </w:r>
      <w:r w:rsidR="00F2321C">
        <w:t>2 Strathbogie LGA collection districts</w:t>
      </w:r>
    </w:p>
    <w:p w14:paraId="76175883" w14:textId="77777777" w:rsidR="00B03F34" w:rsidRPr="00B03F34" w:rsidRDefault="00B03F34" w:rsidP="00B03F34">
      <w:pPr>
        <w:pStyle w:val="ListParagraph"/>
        <w:spacing w:line="240" w:lineRule="auto"/>
      </w:pPr>
    </w:p>
    <w:p w14:paraId="76175884" w14:textId="77777777" w:rsidR="00A56319" w:rsidRDefault="001C4788" w:rsidP="00A56319">
      <w:pPr>
        <w:pStyle w:val="ListParagraph"/>
        <w:numPr>
          <w:ilvl w:val="0"/>
          <w:numId w:val="17"/>
        </w:numPr>
        <w:spacing w:line="240" w:lineRule="auto"/>
      </w:pPr>
      <w:r w:rsidRPr="00A56319">
        <w:rPr>
          <w:b/>
        </w:rPr>
        <w:t>We find it difficult to access services</w:t>
      </w:r>
      <w:r w:rsidRPr="007D0250">
        <w:t xml:space="preserve"> </w:t>
      </w:r>
      <w:r w:rsidR="007A3FFC">
        <w:t>–</w:t>
      </w:r>
      <w:r w:rsidRPr="007D0250">
        <w:t xml:space="preserve"> </w:t>
      </w:r>
      <w:r w:rsidR="00A56319">
        <w:t>Strathbogie is one of two municipalities in the state (and the only area in the Hume Region) without a public health provider. This causes significant challenges for both health services and residents. Currently, there is a lack of control over local health services as there is no local public asset from which to centrally place them. Thus, services are often fragmented as they are largely delivered through in-reach programs by a range of different providers from outside the Shire. Local health professionals report a lack of information around what services are available. The referral process also concerns professionals as Strathbogie residents often have to leave their Shire and travel elsewhere to seek treatment. This results in people spending local money in neighbouring municipalities. It is also reported that many residents delay seeking health action until it is absolutely necessary due to service inconveniences.</w:t>
      </w:r>
    </w:p>
    <w:p w14:paraId="76175885" w14:textId="77777777" w:rsidR="00A56319" w:rsidRDefault="00A56319" w:rsidP="00A56319">
      <w:pPr>
        <w:pStyle w:val="ListParagraph"/>
        <w:spacing w:line="240" w:lineRule="auto"/>
      </w:pPr>
    </w:p>
    <w:p w14:paraId="76175886" w14:textId="77777777" w:rsidR="00F36386" w:rsidRDefault="00A56319" w:rsidP="00A56319">
      <w:pPr>
        <w:pStyle w:val="ListParagraph"/>
        <w:spacing w:line="240" w:lineRule="auto"/>
      </w:pPr>
      <w:r w:rsidRPr="007D0250">
        <w:t xml:space="preserve">Despite the </w:t>
      </w:r>
      <w:r>
        <w:t>Strathbogie</w:t>
      </w:r>
      <w:r w:rsidRPr="007D0250">
        <w:t xml:space="preserve"> </w:t>
      </w:r>
      <w:r>
        <w:t>Shire having an ARIA (Accessibility/Remoteness Index of Australia)</w:t>
      </w:r>
      <w:r w:rsidRPr="007D0250">
        <w:t xml:space="preserve"> or remoteness</w:t>
      </w:r>
      <w:r w:rsidRPr="007D0250">
        <w:rPr>
          <w:sz w:val="13"/>
          <w:szCs w:val="13"/>
        </w:rPr>
        <w:t xml:space="preserve"> </w:t>
      </w:r>
      <w:r>
        <w:t>score of 1.6</w:t>
      </w:r>
      <w:r w:rsidRPr="007D0250">
        <w:t xml:space="preserve"> indicating it is ‘Highly Accessible’ with relatively unrestricted accessibility to a wide range of goods and services and opportunities for social interaction, </w:t>
      </w:r>
      <w:r w:rsidRPr="007D0250">
        <w:rPr>
          <w:rStyle w:val="BodyText2Char"/>
          <w:b w:val="0"/>
          <w:bCs w:val="0"/>
        </w:rPr>
        <w:t xml:space="preserve">there is a lack of adequate infrastructure. </w:t>
      </w:r>
      <w:r w:rsidR="003D7086">
        <w:rPr>
          <w:rStyle w:val="BodyText2Char"/>
          <w:b w:val="0"/>
          <w:bCs w:val="0"/>
        </w:rPr>
        <w:t xml:space="preserve"> </w:t>
      </w:r>
      <w:sdt>
        <w:sdtPr>
          <w:rPr>
            <w:rStyle w:val="BodyText2Char"/>
            <w:b w:val="0"/>
            <w:bCs w:val="0"/>
          </w:rPr>
          <w:id w:val="1177151190"/>
          <w:citation/>
        </w:sdtPr>
        <w:sdtEndPr>
          <w:rPr>
            <w:rStyle w:val="BodyText2Char"/>
          </w:rPr>
        </w:sdtEndPr>
        <w:sdtContent>
          <w:r w:rsidR="003D7086">
            <w:rPr>
              <w:rStyle w:val="BodyText2Char"/>
              <w:b w:val="0"/>
              <w:bCs w:val="0"/>
            </w:rPr>
            <w:fldChar w:fldCharType="begin"/>
          </w:r>
          <w:r w:rsidR="003D7086">
            <w:rPr>
              <w:rStyle w:val="BodyText2Char"/>
              <w:b w:val="0"/>
              <w:bCs w:val="0"/>
              <w:lang w:val="en-US"/>
            </w:rPr>
            <w:instrText xml:space="preserve">CITATION Wom13 \l 1033 </w:instrText>
          </w:r>
          <w:r w:rsidR="003D7086">
            <w:rPr>
              <w:rStyle w:val="BodyText2Char"/>
              <w:b w:val="0"/>
              <w:bCs w:val="0"/>
            </w:rPr>
            <w:fldChar w:fldCharType="separate"/>
          </w:r>
          <w:r w:rsidR="00067924" w:rsidRPr="00067924">
            <w:rPr>
              <w:noProof/>
              <w:color w:val="000000"/>
              <w:lang w:val="en-US"/>
            </w:rPr>
            <w:t>(Women's Health Goulburn North East, n.d.)</w:t>
          </w:r>
          <w:r w:rsidR="003D7086">
            <w:rPr>
              <w:rStyle w:val="BodyText2Char"/>
              <w:b w:val="0"/>
              <w:bCs w:val="0"/>
            </w:rPr>
            <w:fldChar w:fldCharType="end"/>
          </w:r>
        </w:sdtContent>
      </w:sdt>
      <w:r w:rsidR="008337BC">
        <w:rPr>
          <w:rStyle w:val="BodyText2Char"/>
          <w:b w:val="0"/>
          <w:bCs w:val="0"/>
        </w:rPr>
        <w:t xml:space="preserve"> </w:t>
      </w:r>
      <w:r w:rsidRPr="007D0250">
        <w:rPr>
          <w:rStyle w:val="BodyText2Char"/>
          <w:b w:val="0"/>
          <w:bCs w:val="0"/>
        </w:rPr>
        <w:t xml:space="preserve">Of particular concern is the lack of broadband and mobile coverage in many areas, the </w:t>
      </w:r>
      <w:r>
        <w:rPr>
          <w:rStyle w:val="BodyText2Char"/>
          <w:b w:val="0"/>
          <w:bCs w:val="0"/>
        </w:rPr>
        <w:t xml:space="preserve">lack of facilities and services such as shops, childcare, schools and libraries, </w:t>
      </w:r>
      <w:r w:rsidRPr="007D0250">
        <w:t xml:space="preserve">and the </w:t>
      </w:r>
      <w:r>
        <w:t xml:space="preserve">lack of access to </w:t>
      </w:r>
      <w:r w:rsidRPr="007D0250">
        <w:t xml:space="preserve">local sporting and recreational facilities. </w:t>
      </w:r>
      <w:sdt>
        <w:sdtPr>
          <w:id w:val="-530262182"/>
          <w:citation/>
        </w:sdtPr>
        <w:sdtEndPr/>
        <w:sdtContent>
          <w:r w:rsidR="00D114AF">
            <w:fldChar w:fldCharType="begin"/>
          </w:r>
          <w:r w:rsidR="00D114AF">
            <w:rPr>
              <w:lang w:val="en-US"/>
            </w:rPr>
            <w:instrText xml:space="preserve">CITATION DVC09 \l 1033 </w:instrText>
          </w:r>
          <w:r w:rsidR="00D114AF">
            <w:fldChar w:fldCharType="separate"/>
          </w:r>
          <w:r w:rsidR="00067924" w:rsidRPr="00067924">
            <w:rPr>
              <w:noProof/>
              <w:lang w:val="en-US"/>
            </w:rPr>
            <w:t>(Department for Victorian Communities, 2008)</w:t>
          </w:r>
          <w:r w:rsidR="00D114AF">
            <w:fldChar w:fldCharType="end"/>
          </w:r>
        </w:sdtContent>
      </w:sdt>
    </w:p>
    <w:p w14:paraId="76175887" w14:textId="77777777" w:rsidR="00F36386" w:rsidRDefault="00F36386" w:rsidP="00A56319">
      <w:pPr>
        <w:pStyle w:val="ListParagraph"/>
        <w:spacing w:line="240" w:lineRule="auto"/>
      </w:pPr>
    </w:p>
    <w:p w14:paraId="76175888" w14:textId="77777777" w:rsidR="00F36386" w:rsidRDefault="00A56319" w:rsidP="00A56319">
      <w:pPr>
        <w:pStyle w:val="ListParagraph"/>
        <w:spacing w:line="240" w:lineRule="auto"/>
      </w:pPr>
      <w:r w:rsidRPr="007D0250">
        <w:t xml:space="preserve">In </w:t>
      </w:r>
      <w:r>
        <w:t>Strathbogie in 2011, only 69.2</w:t>
      </w:r>
      <w:r w:rsidRPr="007D0250">
        <w:t xml:space="preserve">% of people lived in houses that had home internet access via a broadband connection compared to the state average of </w:t>
      </w:r>
      <w:r>
        <w:t>80.1</w:t>
      </w:r>
      <w:r w:rsidRPr="007D0250">
        <w:t xml:space="preserve">%. </w:t>
      </w:r>
      <w:sdt>
        <w:sdtPr>
          <w:id w:val="243378994"/>
          <w:citation/>
        </w:sdtPr>
        <w:sdtEndPr/>
        <w:sdtContent>
          <w:r w:rsidR="008337BC">
            <w:fldChar w:fldCharType="begin"/>
          </w:r>
          <w:r w:rsidR="008337BC">
            <w:rPr>
              <w:lang w:val="en-US"/>
            </w:rPr>
            <w:instrText xml:space="preserve"> CITATION Com12 \l 1033 </w:instrText>
          </w:r>
          <w:r w:rsidR="008337BC">
            <w:fldChar w:fldCharType="separate"/>
          </w:r>
          <w:r w:rsidR="00067924" w:rsidRPr="00067924">
            <w:rPr>
              <w:noProof/>
              <w:lang w:val="en-US"/>
            </w:rPr>
            <w:t>(Community Indicators Victoria, 2011)</w:t>
          </w:r>
          <w:r w:rsidR="008337BC">
            <w:fldChar w:fldCharType="end"/>
          </w:r>
        </w:sdtContent>
      </w:sdt>
      <w:r w:rsidR="008337BC">
        <w:t xml:space="preserve"> </w:t>
      </w:r>
    </w:p>
    <w:p w14:paraId="76175889" w14:textId="77777777" w:rsidR="00F36386" w:rsidRDefault="00F36386" w:rsidP="00A56319">
      <w:pPr>
        <w:pStyle w:val="ListParagraph"/>
        <w:spacing w:line="240" w:lineRule="auto"/>
      </w:pPr>
    </w:p>
    <w:p w14:paraId="7617588A" w14:textId="77777777" w:rsidR="00D65ED3" w:rsidRDefault="00A56319" w:rsidP="00D65ED3">
      <w:pPr>
        <w:pStyle w:val="ListParagraph"/>
      </w:pPr>
      <w:r w:rsidRPr="008337BC">
        <w:t>Lack of information</w:t>
      </w:r>
      <w:r w:rsidR="008337BC">
        <w:t xml:space="preserve"> </w:t>
      </w:r>
      <w:r w:rsidRPr="008337BC">
        <w:t>about and access</w:t>
      </w:r>
      <w:r w:rsidR="0005083E">
        <w:t xml:space="preserve"> </w:t>
      </w:r>
      <w:r w:rsidRPr="008337BC">
        <w:t>to relevant health and support services available across the Shire, especially for newcomers, was identified as a major concern by health providers in community consultations in 2009.</w:t>
      </w:r>
      <w:sdt>
        <w:sdtPr>
          <w:id w:val="-1316959113"/>
          <w:citation/>
        </w:sdtPr>
        <w:sdtEndPr/>
        <w:sdtContent>
          <w:r w:rsidR="008337BC">
            <w:fldChar w:fldCharType="begin"/>
          </w:r>
          <w:r w:rsidR="00DA5658">
            <w:rPr>
              <w:lang w:val="en-US"/>
            </w:rPr>
            <w:instrText xml:space="preserve">CITATION Jea09 \l 1033 </w:instrText>
          </w:r>
          <w:r w:rsidR="008337BC">
            <w:fldChar w:fldCharType="separate"/>
          </w:r>
          <w:r w:rsidR="00067924">
            <w:rPr>
              <w:noProof/>
              <w:lang w:val="en-US"/>
            </w:rPr>
            <w:t xml:space="preserve"> </w:t>
          </w:r>
          <w:r w:rsidR="00067924" w:rsidRPr="00067924">
            <w:rPr>
              <w:noProof/>
              <w:lang w:val="en-US"/>
            </w:rPr>
            <w:t>(McKinnon &amp; Reardon, 2012)</w:t>
          </w:r>
          <w:r w:rsidR="008337BC">
            <w:fldChar w:fldCharType="end"/>
          </w:r>
        </w:sdtContent>
      </w:sdt>
    </w:p>
    <w:p w14:paraId="7617588B" w14:textId="77777777" w:rsidR="00F36386" w:rsidRDefault="00F36386" w:rsidP="00D65ED3">
      <w:pPr>
        <w:pStyle w:val="ListParagraph"/>
      </w:pPr>
    </w:p>
    <w:p w14:paraId="7617588C" w14:textId="77777777" w:rsidR="001C4788" w:rsidRPr="00135D1B" w:rsidRDefault="00D65ED3" w:rsidP="00135D1B">
      <w:pPr>
        <w:pStyle w:val="ListParagraph"/>
        <w:numPr>
          <w:ilvl w:val="0"/>
          <w:numId w:val="17"/>
        </w:numPr>
        <w:spacing w:line="240" w:lineRule="auto"/>
        <w:ind w:left="709"/>
        <w:rPr>
          <w:b/>
        </w:rPr>
      </w:pPr>
      <w:r w:rsidRPr="00135D1B">
        <w:rPr>
          <w:b/>
        </w:rPr>
        <w:t xml:space="preserve">We should be more active - </w:t>
      </w:r>
      <w:r>
        <w:t xml:space="preserve">In our region, </w:t>
      </w:r>
      <w:r w:rsidR="001053C6">
        <w:t>21.7% did not meet physical activity guidelines, compared to Victoria (27.4%)</w:t>
      </w:r>
      <w:r w:rsidR="00135D1B">
        <w:t xml:space="preserve">. </w:t>
      </w:r>
      <w:r w:rsidR="001053C6">
        <w:t>57.5% of the population are overweight/obese compared to (48.6%) for Victoria and Strathbogie ranked 13 out of 79 LGA</w:t>
      </w:r>
      <w:r w:rsidR="00135D1B">
        <w:t xml:space="preserve">s </w:t>
      </w:r>
      <w:sdt>
        <w:sdtPr>
          <w:id w:val="-1562473358"/>
          <w:citation/>
        </w:sdtPr>
        <w:sdtEndPr/>
        <w:sdtContent>
          <w:r w:rsidR="001053C6">
            <w:fldChar w:fldCharType="begin"/>
          </w:r>
          <w:r w:rsidR="001053C6" w:rsidRPr="00135D1B">
            <w:rPr>
              <w:lang w:val="en-US"/>
            </w:rPr>
            <w:instrText xml:space="preserve">CITATION Dep2 \l 1033 </w:instrText>
          </w:r>
          <w:r w:rsidR="001053C6">
            <w:fldChar w:fldCharType="separate"/>
          </w:r>
          <w:r w:rsidR="00067924" w:rsidRPr="00067924">
            <w:rPr>
              <w:noProof/>
              <w:lang w:val="en-US"/>
            </w:rPr>
            <w:t>(Department of Health, 2013)</w:t>
          </w:r>
          <w:r w:rsidR="001053C6">
            <w:fldChar w:fldCharType="end"/>
          </w:r>
        </w:sdtContent>
      </w:sdt>
      <w:r w:rsidR="001053C6">
        <w:t xml:space="preserve">. </w:t>
      </w:r>
      <w:r w:rsidRPr="008E2E45">
        <w:t xml:space="preserve">Regular exercise protects against heart disease and, by limiting obesity, reduces the onset of diabetes. It promotes a sense of wellbeing and protects older people from </w:t>
      </w:r>
      <w:r w:rsidRPr="00835800">
        <w:t xml:space="preserve">depression. </w:t>
      </w:r>
      <w:r w:rsidR="00135D1B">
        <w:t>O</w:t>
      </w:r>
      <w:r w:rsidRPr="00835800">
        <w:t>nly 67.3% of people in Strathbogie say they have easy access to recreation and leisure facilities compared to 78.5% in the Hume Region</w:t>
      </w:r>
      <w:r w:rsidR="00135D1B">
        <w:t xml:space="preserve"> </w:t>
      </w:r>
      <w:sdt>
        <w:sdtPr>
          <w:id w:val="1169375118"/>
          <w:citation/>
        </w:sdtPr>
        <w:sdtEndPr/>
        <w:sdtContent>
          <w:r w:rsidR="00135D1B">
            <w:fldChar w:fldCharType="begin"/>
          </w:r>
          <w:r w:rsidR="00135D1B" w:rsidRPr="00135D1B">
            <w:rPr>
              <w:lang w:val="en-US"/>
            </w:rPr>
            <w:instrText xml:space="preserve"> CITATION DVC09 \l 1033 </w:instrText>
          </w:r>
          <w:r w:rsidR="00135D1B">
            <w:fldChar w:fldCharType="separate"/>
          </w:r>
          <w:r w:rsidR="00067924" w:rsidRPr="00067924">
            <w:rPr>
              <w:noProof/>
              <w:lang w:val="en-US"/>
            </w:rPr>
            <w:t>(Department for Victorian Communities, 2008)</w:t>
          </w:r>
          <w:r w:rsidR="00135D1B">
            <w:fldChar w:fldCharType="end"/>
          </w:r>
        </w:sdtContent>
      </w:sdt>
      <w:r w:rsidR="00135D1B">
        <w:t>.</w:t>
      </w:r>
    </w:p>
    <w:p w14:paraId="7617588D" w14:textId="77777777" w:rsidR="00135D1B" w:rsidRPr="00135D1B" w:rsidRDefault="00135D1B" w:rsidP="00135D1B">
      <w:pPr>
        <w:pStyle w:val="ListParagraph"/>
        <w:spacing w:line="240" w:lineRule="auto"/>
        <w:ind w:left="709"/>
        <w:rPr>
          <w:b/>
        </w:rPr>
      </w:pPr>
    </w:p>
    <w:p w14:paraId="7617588E" w14:textId="77777777" w:rsidR="001C4788" w:rsidRDefault="001C4788" w:rsidP="00EF7B8A">
      <w:pPr>
        <w:pStyle w:val="ListParagraph"/>
        <w:numPr>
          <w:ilvl w:val="0"/>
          <w:numId w:val="17"/>
        </w:numPr>
        <w:spacing w:line="240" w:lineRule="auto"/>
      </w:pPr>
      <w:r w:rsidRPr="00EF7B8A">
        <w:rPr>
          <w:b/>
        </w:rPr>
        <w:t xml:space="preserve">We do not eat enough fruit and vegetables </w:t>
      </w:r>
      <w:r w:rsidRPr="00835800">
        <w:t xml:space="preserve">- </w:t>
      </w:r>
      <w:r w:rsidR="00135D1B" w:rsidRPr="00135D1B">
        <w:t>50.7% did not meet dietary requirements for fruit and vegetable intake, compared to Victoria (48.2%)</w:t>
      </w:r>
      <w:r w:rsidR="00EF7B8A">
        <w:t xml:space="preserve"> </w:t>
      </w:r>
      <w:sdt>
        <w:sdtPr>
          <w:id w:val="-160546704"/>
          <w:citation/>
        </w:sdtPr>
        <w:sdtEndPr/>
        <w:sdtContent>
          <w:r w:rsidR="00EF7B8A">
            <w:fldChar w:fldCharType="begin"/>
          </w:r>
          <w:r w:rsidR="00EF7B8A" w:rsidRPr="00EF7B8A">
            <w:rPr>
              <w:lang w:val="en-US"/>
            </w:rPr>
            <w:instrText xml:space="preserve"> CITATION Dep2 \l 1033 </w:instrText>
          </w:r>
          <w:r w:rsidR="00EF7B8A">
            <w:fldChar w:fldCharType="separate"/>
          </w:r>
          <w:r w:rsidR="00067924" w:rsidRPr="00067924">
            <w:rPr>
              <w:noProof/>
              <w:lang w:val="en-US"/>
            </w:rPr>
            <w:t>(Department of Health, 2013)</w:t>
          </w:r>
          <w:r w:rsidR="00EF7B8A">
            <w:fldChar w:fldCharType="end"/>
          </w:r>
        </w:sdtContent>
      </w:sdt>
      <w:r w:rsidR="00EF7B8A">
        <w:t xml:space="preserve">.  </w:t>
      </w:r>
    </w:p>
    <w:p w14:paraId="7617588F" w14:textId="77777777" w:rsidR="00EF7B8A" w:rsidRPr="007D0250" w:rsidRDefault="00EF7B8A" w:rsidP="00EF7B8A">
      <w:pPr>
        <w:pStyle w:val="ListParagraph"/>
        <w:spacing w:line="240" w:lineRule="auto"/>
      </w:pPr>
    </w:p>
    <w:p w14:paraId="76175890" w14:textId="77777777" w:rsidR="00735782" w:rsidRDefault="00E327A9" w:rsidP="00735782">
      <w:pPr>
        <w:pStyle w:val="ListParagraph"/>
        <w:numPr>
          <w:ilvl w:val="0"/>
          <w:numId w:val="17"/>
        </w:numPr>
        <w:spacing w:line="240" w:lineRule="auto"/>
      </w:pPr>
      <w:r w:rsidRPr="00E327A9">
        <w:rPr>
          <w:b/>
        </w:rPr>
        <w:t>We are more likely to have oral health problems</w:t>
      </w:r>
      <w:r w:rsidRPr="007D0250">
        <w:t xml:space="preserve"> - Children who live in rural and regional areas in Victoria are more likely than those living in metropolitan areas to have had toothache, a filling, dental treatment in hospital under general anaesthetic or a tooth extracted because of a dental problem</w:t>
      </w:r>
      <w:r w:rsidR="00EF7B8A">
        <w:t xml:space="preserve"> </w:t>
      </w:r>
      <w:sdt>
        <w:sdtPr>
          <w:id w:val="658498538"/>
          <w:citation/>
        </w:sdtPr>
        <w:sdtEndPr/>
        <w:sdtContent>
          <w:r w:rsidR="00EF7B8A">
            <w:fldChar w:fldCharType="begin"/>
          </w:r>
          <w:r w:rsidR="004E48B4">
            <w:rPr>
              <w:lang w:val="en-US"/>
            </w:rPr>
            <w:instrText xml:space="preserve">CITATION Dep3 \l 1033 </w:instrText>
          </w:r>
          <w:r w:rsidR="00EF7B8A">
            <w:fldChar w:fldCharType="separate"/>
          </w:r>
          <w:r w:rsidR="00067924" w:rsidRPr="00067924">
            <w:rPr>
              <w:noProof/>
              <w:lang w:val="en-US"/>
            </w:rPr>
            <w:t>(Department of Human Services, 2007)</w:t>
          </w:r>
          <w:r w:rsidR="00EF7B8A">
            <w:fldChar w:fldCharType="end"/>
          </w:r>
        </w:sdtContent>
      </w:sdt>
      <w:r w:rsidR="004E48B4">
        <w:t xml:space="preserve">. </w:t>
      </w:r>
      <w:r>
        <w:t>As ther</w:t>
      </w:r>
      <w:r w:rsidR="00E55543">
        <w:t>e are limited</w:t>
      </w:r>
      <w:r w:rsidR="00BD1E8A">
        <w:t xml:space="preserve"> dental services in the Strathbogie</w:t>
      </w:r>
      <w:r>
        <w:t xml:space="preserve"> </w:t>
      </w:r>
      <w:r w:rsidR="00014C6B">
        <w:t>Shire</w:t>
      </w:r>
      <w:r>
        <w:t xml:space="preserve">, this risk is increased. </w:t>
      </w:r>
      <w:r w:rsidRPr="00E327A9">
        <w:rPr>
          <w:kern w:val="1"/>
        </w:rPr>
        <w:t>Fluoridated drinking water helps provide protection against tooth decay. The extension of water fluoridation is a key strategy to reduce the burden of chronic disease and to close a critical gap in the dental health of children living in rural Victori</w:t>
      </w:r>
      <w:r w:rsidR="00DA5658">
        <w:rPr>
          <w:kern w:val="1"/>
        </w:rPr>
        <w:t xml:space="preserve">a. </w:t>
      </w:r>
      <w:sdt>
        <w:sdtPr>
          <w:rPr>
            <w:kern w:val="1"/>
          </w:rPr>
          <w:id w:val="367104675"/>
          <w:citation/>
        </w:sdtPr>
        <w:sdtEndPr/>
        <w:sdtContent>
          <w:r w:rsidR="00DA5658">
            <w:rPr>
              <w:kern w:val="1"/>
            </w:rPr>
            <w:fldChar w:fldCharType="begin"/>
          </w:r>
          <w:r w:rsidR="00DA5658">
            <w:rPr>
              <w:kern w:val="1"/>
              <w:lang w:val="en-US"/>
            </w:rPr>
            <w:instrText xml:space="preserve"> CITATION Dep09 \l 1033 </w:instrText>
          </w:r>
          <w:r w:rsidR="00DA5658">
            <w:rPr>
              <w:kern w:val="1"/>
            </w:rPr>
            <w:fldChar w:fldCharType="separate"/>
          </w:r>
          <w:r w:rsidR="00067924" w:rsidRPr="00067924">
            <w:rPr>
              <w:noProof/>
              <w:kern w:val="1"/>
              <w:lang w:val="en-US"/>
            </w:rPr>
            <w:t>(Department of Health, 2009)</w:t>
          </w:r>
          <w:r w:rsidR="00DA5658">
            <w:rPr>
              <w:kern w:val="1"/>
            </w:rPr>
            <w:fldChar w:fldCharType="end"/>
          </w:r>
        </w:sdtContent>
      </w:sdt>
      <w:r w:rsidRPr="00E327A9">
        <w:rPr>
          <w:kern w:val="1"/>
        </w:rPr>
        <w:t>. While much of rural Victoria has a</w:t>
      </w:r>
      <w:r w:rsidR="00835800">
        <w:rPr>
          <w:kern w:val="1"/>
        </w:rPr>
        <w:t xml:space="preserve"> fluoridated water supply, our </w:t>
      </w:r>
      <w:r w:rsidR="00014C6B">
        <w:rPr>
          <w:kern w:val="1"/>
        </w:rPr>
        <w:t>Shire</w:t>
      </w:r>
      <w:r w:rsidRPr="00E327A9">
        <w:rPr>
          <w:kern w:val="1"/>
        </w:rPr>
        <w:t xml:space="preserve"> remains </w:t>
      </w:r>
      <w:r w:rsidR="00E2667E">
        <w:rPr>
          <w:kern w:val="1"/>
        </w:rPr>
        <w:t>non-</w:t>
      </w:r>
      <w:r w:rsidRPr="00E327A9">
        <w:rPr>
          <w:kern w:val="1"/>
        </w:rPr>
        <w:t>fluoridated</w:t>
      </w:r>
      <w:r w:rsidR="00A06997">
        <w:rPr>
          <w:kern w:val="1"/>
        </w:rPr>
        <w:t>.</w:t>
      </w:r>
    </w:p>
    <w:p w14:paraId="76175891" w14:textId="77777777" w:rsidR="0028365C" w:rsidRDefault="00EC256A" w:rsidP="0005083E">
      <w:pPr>
        <w:numPr>
          <w:ilvl w:val="0"/>
          <w:numId w:val="17"/>
        </w:numPr>
        <w:spacing w:line="240" w:lineRule="auto"/>
        <w:ind w:left="709" w:hanging="357"/>
      </w:pPr>
      <w:r w:rsidRPr="0005083E">
        <w:rPr>
          <w:b/>
        </w:rPr>
        <w:t xml:space="preserve">We find it difficult to recruit and retain GP’s </w:t>
      </w:r>
      <w:r w:rsidR="00A06997">
        <w:t xml:space="preserve">- </w:t>
      </w:r>
      <w:r w:rsidR="00A06997" w:rsidRPr="00D93D4A">
        <w:t>The R</w:t>
      </w:r>
      <w:r w:rsidR="00A06997">
        <w:t xml:space="preserve">ural </w:t>
      </w:r>
      <w:r w:rsidR="00A06997" w:rsidRPr="00D93D4A">
        <w:t>D</w:t>
      </w:r>
      <w:r w:rsidR="00A06997">
        <w:t xml:space="preserve">octors </w:t>
      </w:r>
      <w:r w:rsidR="00A06997" w:rsidRPr="00D93D4A">
        <w:t>A</w:t>
      </w:r>
      <w:r w:rsidR="00A06997">
        <w:t xml:space="preserve">ssociation of </w:t>
      </w:r>
      <w:r w:rsidR="00A06997" w:rsidRPr="00D93D4A">
        <w:t>V</w:t>
      </w:r>
      <w:r w:rsidR="00A06997">
        <w:t>ictoria</w:t>
      </w:r>
      <w:r w:rsidR="00A06997" w:rsidRPr="00D93D4A">
        <w:t xml:space="preserve"> warns that there is a major crisis in progress in rural Victori</w:t>
      </w:r>
      <w:r w:rsidR="00DA5658">
        <w:t xml:space="preserve">a. </w:t>
      </w:r>
      <w:r w:rsidR="00A06997" w:rsidRPr="00DA4809">
        <w:t>For some</w:t>
      </w:r>
      <w:r w:rsidR="00A06997">
        <w:t xml:space="preserve"> </w:t>
      </w:r>
      <w:r w:rsidR="00A06997" w:rsidRPr="00DA4809">
        <w:t xml:space="preserve">time </w:t>
      </w:r>
      <w:r w:rsidR="00A06997">
        <w:t xml:space="preserve">now </w:t>
      </w:r>
      <w:r w:rsidR="00A06997" w:rsidRPr="00DA4809">
        <w:t>it has been recognised that there is a mal</w:t>
      </w:r>
      <w:r w:rsidR="00A06997">
        <w:t>-</w:t>
      </w:r>
      <w:r w:rsidR="00A06997" w:rsidRPr="00DA4809">
        <w:t>distribution of GPs, favouring metropolitan areas and disadvantaging country areas.</w:t>
      </w:r>
      <w:r w:rsidR="00A06997">
        <w:t xml:space="preserve"> </w:t>
      </w:r>
      <w:r w:rsidR="00A06997" w:rsidRPr="00DA4809">
        <w:t>Town</w:t>
      </w:r>
      <w:r w:rsidR="00A06997">
        <w:t xml:space="preserve">s are losing resident doctors and conditions can be </w:t>
      </w:r>
      <w:r w:rsidR="00A06997" w:rsidRPr="00DA4809">
        <w:t>particularly difficult for GPs in towns without hospitals caring for acutely ill patients</w:t>
      </w:r>
      <w:r w:rsidR="00A06997">
        <w:t xml:space="preserve"> as in our </w:t>
      </w:r>
      <w:r w:rsidR="00014C6B">
        <w:t>Shire</w:t>
      </w:r>
      <w:r w:rsidR="00A06997">
        <w:t>.</w:t>
      </w:r>
      <w:r w:rsidR="00A06997" w:rsidRPr="0005083E">
        <w:rPr>
          <w:rFonts w:ascii="Arial" w:hAnsi="Arial" w:cs="Arial"/>
          <w:color w:val="666666"/>
          <w:sz w:val="27"/>
          <w:szCs w:val="27"/>
        </w:rPr>
        <w:t xml:space="preserve"> </w:t>
      </w:r>
      <w:r w:rsidR="00A06997">
        <w:t>In Victoria, the core group</w:t>
      </w:r>
      <w:r w:rsidR="00A06997" w:rsidRPr="00DA4809">
        <w:t xml:space="preserve"> of trained and experienced rural GPs is ageing into retirement, with an average age over 50.</w:t>
      </w:r>
      <w:r w:rsidR="00A06997">
        <w:t xml:space="preserve"> </w:t>
      </w:r>
      <w:r w:rsidR="00A06997" w:rsidRPr="00DA4809">
        <w:t>Present conditions do not encourage recruitment from Victorian Regional GP Training Programs and as a result Australian trained doctors are not entering rural practices in significant numbers</w:t>
      </w:r>
      <w:r w:rsidR="00524AD6">
        <w:t xml:space="preserve"> </w:t>
      </w:r>
      <w:sdt>
        <w:sdtPr>
          <w:id w:val="1911346273"/>
          <w:citation/>
        </w:sdtPr>
        <w:sdtEndPr/>
        <w:sdtContent>
          <w:r w:rsidR="00524AD6">
            <w:fldChar w:fldCharType="begin"/>
          </w:r>
          <w:r w:rsidR="00524AD6" w:rsidRPr="0005083E">
            <w:rPr>
              <w:lang w:val="en-US"/>
            </w:rPr>
            <w:instrText xml:space="preserve"> CITATION Pet07 \l 1033 </w:instrText>
          </w:r>
          <w:r w:rsidR="00524AD6">
            <w:fldChar w:fldCharType="separate"/>
          </w:r>
          <w:r w:rsidR="00067924" w:rsidRPr="00067924">
            <w:rPr>
              <w:noProof/>
              <w:lang w:val="en-US"/>
            </w:rPr>
            <w:t>(Rural Doctors Association of Victoria, 2012)</w:t>
          </w:r>
          <w:r w:rsidR="00524AD6">
            <w:fldChar w:fldCharType="end"/>
          </w:r>
        </w:sdtContent>
      </w:sdt>
      <w:r w:rsidR="00524AD6">
        <w:t xml:space="preserve">.  </w:t>
      </w:r>
      <w:r w:rsidR="00A06997">
        <w:t>T</w:t>
      </w:r>
      <w:r w:rsidR="00980939">
        <w:t>he availability of full time GP</w:t>
      </w:r>
      <w:r w:rsidR="00A06997">
        <w:t>s in the Goulburn Valley catchment is approximately one GP to every 1,275 people</w:t>
      </w:r>
      <w:r w:rsidR="003111A1">
        <w:t>.</w:t>
      </w:r>
      <w:sdt>
        <w:sdtPr>
          <w:id w:val="764814755"/>
          <w:citation/>
        </w:sdtPr>
        <w:sdtEndPr/>
        <w:sdtContent>
          <w:r w:rsidR="00524AD6">
            <w:fldChar w:fldCharType="begin"/>
          </w:r>
          <w:r w:rsidR="00524AD6" w:rsidRPr="0005083E">
            <w:rPr>
              <w:lang w:val="en-US"/>
            </w:rPr>
            <w:instrText xml:space="preserve"> CITATION Gou11 \l 1033 </w:instrText>
          </w:r>
          <w:r w:rsidR="00524AD6">
            <w:fldChar w:fldCharType="separate"/>
          </w:r>
          <w:r w:rsidR="00067924">
            <w:rPr>
              <w:noProof/>
              <w:lang w:val="en-US"/>
            </w:rPr>
            <w:t xml:space="preserve"> </w:t>
          </w:r>
          <w:r w:rsidR="00067924" w:rsidRPr="00067924">
            <w:rPr>
              <w:noProof/>
              <w:lang w:val="en-US"/>
            </w:rPr>
            <w:t>(Goulburn Valley Primary Care Partnership, 2011)</w:t>
          </w:r>
          <w:r w:rsidR="00524AD6">
            <w:fldChar w:fldCharType="end"/>
          </w:r>
        </w:sdtContent>
      </w:sdt>
      <w:r w:rsidR="003C610F">
        <w:t xml:space="preserve"> </w:t>
      </w:r>
    </w:p>
    <w:p w14:paraId="76175893" w14:textId="7B2550C6" w:rsidR="003052B4" w:rsidRPr="00FF51F2" w:rsidRDefault="00D65ED3" w:rsidP="00FF51F2">
      <w:pPr>
        <w:pStyle w:val="ListParagraph"/>
        <w:numPr>
          <w:ilvl w:val="0"/>
          <w:numId w:val="17"/>
        </w:numPr>
        <w:spacing w:line="240" w:lineRule="auto"/>
        <w:ind w:hanging="720"/>
        <w:rPr>
          <w:color w:val="000000"/>
        </w:rPr>
      </w:pPr>
      <w:r w:rsidRPr="00FF51F2">
        <w:rPr>
          <w:b/>
        </w:rPr>
        <w:t xml:space="preserve">Our children don’t participate in all child health assessments </w:t>
      </w:r>
      <w:r>
        <w:t xml:space="preserve">– </w:t>
      </w:r>
      <w:r w:rsidR="00FF51F2">
        <w:t xml:space="preserve">Child Health Assessments are routinely undertaken by the Maternal and Child Health Service in Victoria to monitor child health and development. Ten visits are anticipated according to key ages and stages until a child reaches 3.5 years of age. Data relating to the activities of the Maternal and Child Health Service are collated on a financial year basis by the Department of Education and Early Childhood Development.  The rate of participation for children eligible for an assessment at 3.5 years was 63.5% in Strathbogie in the 2011-12 Office for Children, compared to 70.6% in the Region and the Victorian State average of 64.4%. </w:t>
      </w:r>
      <w:sdt>
        <w:sdtPr>
          <w:id w:val="11738121"/>
          <w:citation/>
        </w:sdtPr>
        <w:sdtEndPr/>
        <w:sdtContent>
          <w:r w:rsidR="00C36A17">
            <w:fldChar w:fldCharType="begin"/>
          </w:r>
          <w:r w:rsidR="00C36A17">
            <w:rPr>
              <w:lang w:val="en-US"/>
            </w:rPr>
            <w:instrText xml:space="preserve"> CITATION Com \l 1033 </w:instrText>
          </w:r>
          <w:r w:rsidR="00C36A17">
            <w:fldChar w:fldCharType="separate"/>
          </w:r>
          <w:r w:rsidR="00067924" w:rsidRPr="00067924">
            <w:rPr>
              <w:noProof/>
              <w:lang w:val="en-US"/>
            </w:rPr>
            <w:t>(Community Indicators Victoria, 2011)</w:t>
          </w:r>
          <w:r w:rsidR="00C36A17">
            <w:fldChar w:fldCharType="end"/>
          </w:r>
        </w:sdtContent>
      </w:sdt>
    </w:p>
    <w:p w14:paraId="76175894" w14:textId="77777777" w:rsidR="00454A56" w:rsidRPr="00312140" w:rsidRDefault="00454A56" w:rsidP="00454A56">
      <w:pPr>
        <w:pStyle w:val="ListParagraph"/>
        <w:spacing w:line="240" w:lineRule="auto"/>
        <w:rPr>
          <w:color w:val="000000"/>
        </w:rPr>
      </w:pPr>
    </w:p>
    <w:p w14:paraId="76175895" w14:textId="77777777" w:rsidR="00C61A97" w:rsidRPr="00C61A97" w:rsidRDefault="00A227CA" w:rsidP="007054FE">
      <w:pPr>
        <w:pStyle w:val="ListParagraph"/>
        <w:numPr>
          <w:ilvl w:val="0"/>
          <w:numId w:val="17"/>
        </w:numPr>
        <w:spacing w:line="240" w:lineRule="auto"/>
        <w:rPr>
          <w:b/>
        </w:rPr>
      </w:pPr>
      <w:r w:rsidRPr="007054FE">
        <w:rPr>
          <w:b/>
          <w:lang w:eastAsia="en-AU"/>
        </w:rPr>
        <w:t>Y</w:t>
      </w:r>
      <w:r w:rsidR="001C4788" w:rsidRPr="007054FE">
        <w:rPr>
          <w:b/>
          <w:lang w:eastAsia="en-AU"/>
        </w:rPr>
        <w:t>oung people</w:t>
      </w:r>
      <w:r w:rsidRPr="007054FE">
        <w:rPr>
          <w:b/>
          <w:lang w:eastAsia="en-AU"/>
        </w:rPr>
        <w:t xml:space="preserve"> don’t stay in our </w:t>
      </w:r>
      <w:r w:rsidR="00014C6B" w:rsidRPr="007054FE">
        <w:rPr>
          <w:b/>
          <w:lang w:eastAsia="en-AU"/>
        </w:rPr>
        <w:t>Shire</w:t>
      </w:r>
      <w:r w:rsidR="001C4788" w:rsidRPr="007054FE">
        <w:rPr>
          <w:b/>
          <w:lang w:eastAsia="en-AU"/>
        </w:rPr>
        <w:t xml:space="preserve"> </w:t>
      </w:r>
      <w:r w:rsidR="00B966F6" w:rsidRPr="007054FE">
        <w:rPr>
          <w:lang w:val="en-US"/>
        </w:rPr>
        <w:t>– Only 9.0</w:t>
      </w:r>
      <w:r w:rsidR="001C4788" w:rsidRPr="007054FE">
        <w:rPr>
          <w:lang w:val="en-US"/>
        </w:rPr>
        <w:t>% of our total population is made up of young people aged 15 to 24 year</w:t>
      </w:r>
      <w:r w:rsidR="00397D55" w:rsidRPr="007054FE">
        <w:rPr>
          <w:lang w:val="en-US"/>
        </w:rPr>
        <w:t xml:space="preserve">s </w:t>
      </w:r>
      <w:sdt>
        <w:sdtPr>
          <w:rPr>
            <w:lang w:val="en-US"/>
          </w:rPr>
          <w:id w:val="944031787"/>
          <w:citation/>
        </w:sdtPr>
        <w:sdtEndPr/>
        <w:sdtContent>
          <w:r w:rsidR="00397D55" w:rsidRPr="007054FE">
            <w:rPr>
              <w:lang w:val="en-US"/>
            </w:rPr>
            <w:fldChar w:fldCharType="begin"/>
          </w:r>
          <w:r w:rsidR="00397D55" w:rsidRPr="007054FE">
            <w:rPr>
              <w:lang w:val="en-US"/>
            </w:rPr>
            <w:instrText xml:space="preserve"> CITATION Cen13 \l 1033 </w:instrText>
          </w:r>
          <w:r w:rsidR="00397D55" w:rsidRPr="007054FE">
            <w:rPr>
              <w:lang w:val="en-US"/>
            </w:rPr>
            <w:fldChar w:fldCharType="separate"/>
          </w:r>
          <w:r w:rsidR="00067924" w:rsidRPr="00067924">
            <w:rPr>
              <w:noProof/>
              <w:lang w:val="en-US"/>
            </w:rPr>
            <w:t>(Australian Bureau of Statistics, 2011)</w:t>
          </w:r>
          <w:r w:rsidR="00397D55" w:rsidRPr="007054FE">
            <w:rPr>
              <w:lang w:val="en-US"/>
            </w:rPr>
            <w:fldChar w:fldCharType="end"/>
          </w:r>
        </w:sdtContent>
      </w:sdt>
      <w:r w:rsidR="00397D55" w:rsidRPr="007054FE">
        <w:rPr>
          <w:lang w:val="en-US"/>
        </w:rPr>
        <w:t xml:space="preserve">. </w:t>
      </w:r>
      <w:r w:rsidR="001C4788" w:rsidRPr="007054FE">
        <w:rPr>
          <w:lang w:val="en-US"/>
        </w:rPr>
        <w:t>The percentage of young people has steadily declined since the 1980s.</w:t>
      </w:r>
      <w:r w:rsidR="007054FE">
        <w:rPr>
          <w:lang w:val="en-US"/>
        </w:rPr>
        <w:t xml:space="preserve">  </w:t>
      </w:r>
    </w:p>
    <w:p w14:paraId="76175896" w14:textId="77777777" w:rsidR="00C61A97" w:rsidRPr="00C61A97" w:rsidRDefault="00C61A97" w:rsidP="00C61A97">
      <w:pPr>
        <w:pStyle w:val="ListParagraph"/>
        <w:rPr>
          <w:lang w:val="en-US"/>
        </w:rPr>
      </w:pPr>
    </w:p>
    <w:p w14:paraId="76175897" w14:textId="77777777" w:rsidR="00B966F6" w:rsidRPr="007054FE" w:rsidRDefault="00C61A97" w:rsidP="00C61A97">
      <w:pPr>
        <w:pStyle w:val="ListParagraph"/>
        <w:numPr>
          <w:ilvl w:val="0"/>
          <w:numId w:val="17"/>
        </w:numPr>
        <w:spacing w:line="240" w:lineRule="auto"/>
        <w:rPr>
          <w:b/>
        </w:rPr>
      </w:pPr>
      <w:r w:rsidRPr="00C61A97">
        <w:rPr>
          <w:b/>
          <w:lang w:val="en-US"/>
        </w:rPr>
        <w:t>Young people do not complete their education</w:t>
      </w:r>
      <w:r>
        <w:rPr>
          <w:lang w:val="en-US"/>
        </w:rPr>
        <w:t xml:space="preserve"> </w:t>
      </w:r>
      <w:r w:rsidRPr="007054FE">
        <w:rPr>
          <w:lang w:val="en-US"/>
        </w:rPr>
        <w:t xml:space="preserve">– </w:t>
      </w:r>
      <w:r w:rsidR="007054FE">
        <w:rPr>
          <w:lang w:val="en-US"/>
        </w:rPr>
        <w:t xml:space="preserve">64.5% of young people do not complete year 12 compared to 43.7% for Victoria and gives Strathbogie a ranking of 17 out of 79 </w:t>
      </w:r>
      <w:r>
        <w:rPr>
          <w:lang w:val="en-US"/>
        </w:rPr>
        <w:t xml:space="preserve">Victorian </w:t>
      </w:r>
      <w:r w:rsidR="007054FE">
        <w:rPr>
          <w:lang w:val="en-US"/>
        </w:rPr>
        <w:t>councils.  This is of concern because education is widely understood to be directly linked to socio-economic outcomes.</w:t>
      </w:r>
      <w:sdt>
        <w:sdtPr>
          <w:rPr>
            <w:lang w:val="en-US"/>
          </w:rPr>
          <w:id w:val="-1993250276"/>
          <w:citation/>
        </w:sdtPr>
        <w:sdtEndPr/>
        <w:sdtContent>
          <w:r>
            <w:rPr>
              <w:lang w:val="en-US"/>
            </w:rPr>
            <w:fldChar w:fldCharType="begin"/>
          </w:r>
          <w:r>
            <w:rPr>
              <w:lang w:val="en-US"/>
            </w:rPr>
            <w:instrText xml:space="preserve"> CITATION Dep2 \l 1033 </w:instrText>
          </w:r>
          <w:r>
            <w:rPr>
              <w:lang w:val="en-US"/>
            </w:rPr>
            <w:fldChar w:fldCharType="separate"/>
          </w:r>
          <w:r w:rsidR="00067924">
            <w:rPr>
              <w:noProof/>
              <w:lang w:val="en-US"/>
            </w:rPr>
            <w:t xml:space="preserve"> </w:t>
          </w:r>
          <w:r w:rsidR="00067924" w:rsidRPr="00067924">
            <w:rPr>
              <w:noProof/>
              <w:lang w:val="en-US"/>
            </w:rPr>
            <w:t>(Department of Health, 2013)</w:t>
          </w:r>
          <w:r>
            <w:rPr>
              <w:lang w:val="en-US"/>
            </w:rPr>
            <w:fldChar w:fldCharType="end"/>
          </w:r>
        </w:sdtContent>
      </w:sdt>
    </w:p>
    <w:p w14:paraId="76175898" w14:textId="77777777" w:rsidR="007054FE" w:rsidRPr="007054FE" w:rsidRDefault="007054FE" w:rsidP="007054FE">
      <w:pPr>
        <w:pStyle w:val="ListParagraph"/>
        <w:rPr>
          <w:b/>
        </w:rPr>
      </w:pPr>
    </w:p>
    <w:p w14:paraId="76175899" w14:textId="661C9697" w:rsidR="00E10DEE" w:rsidRPr="00E10DEE" w:rsidRDefault="001C4788" w:rsidP="00C61A97">
      <w:pPr>
        <w:pStyle w:val="ListParagraph"/>
        <w:numPr>
          <w:ilvl w:val="0"/>
          <w:numId w:val="17"/>
        </w:numPr>
        <w:spacing w:line="240" w:lineRule="auto"/>
        <w:rPr>
          <w:color w:val="000000"/>
        </w:rPr>
      </w:pPr>
      <w:r w:rsidRPr="00177E4E">
        <w:rPr>
          <w:b/>
        </w:rPr>
        <w:t xml:space="preserve">Women </w:t>
      </w:r>
      <w:r w:rsidR="00453C9D">
        <w:rPr>
          <w:b/>
        </w:rPr>
        <w:t xml:space="preserve">are financially </w:t>
      </w:r>
      <w:r w:rsidRPr="00177E4E">
        <w:rPr>
          <w:b/>
        </w:rPr>
        <w:t>disadvantaged</w:t>
      </w:r>
      <w:r w:rsidRPr="00177E4E">
        <w:t xml:space="preserve"> – Despite women making up </w:t>
      </w:r>
      <w:r w:rsidR="00453C9D">
        <w:t>62.3%</w:t>
      </w:r>
      <w:r w:rsidRPr="00177E4E">
        <w:t xml:space="preserve"> of the </w:t>
      </w:r>
      <w:r w:rsidR="007112AD" w:rsidRPr="00177E4E">
        <w:t>p</w:t>
      </w:r>
      <w:r w:rsidR="007112AD">
        <w:t>opulation of</w:t>
      </w:r>
      <w:r w:rsidRPr="00177E4E">
        <w:t xml:space="preserve"> </w:t>
      </w:r>
      <w:r w:rsidR="00DB2AD2">
        <w:t>Strathbogie</w:t>
      </w:r>
      <w:r w:rsidRPr="00177E4E">
        <w:t xml:space="preserve"> </w:t>
      </w:r>
      <w:r w:rsidR="00014C6B">
        <w:t>Shire</w:t>
      </w:r>
      <w:r w:rsidR="007112AD">
        <w:t xml:space="preserve"> who hold </w:t>
      </w:r>
      <w:r w:rsidRPr="00177E4E">
        <w:t>a diploma, degree or higher, they earn significantly less than men</w:t>
      </w:r>
      <w:r w:rsidR="00E10DEE">
        <w:t xml:space="preserve"> and the situation is not improving.  In 2011 51.2% of female workers but only 37.4% of male workers had an income of less than $400.  For incomes levels over $31,200, in every </w:t>
      </w:r>
      <w:r w:rsidR="00EB7A60">
        <w:t>wage bracket</w:t>
      </w:r>
      <w:r w:rsidR="00E10DEE">
        <w:t xml:space="preserve"> women are </w:t>
      </w:r>
      <w:r w:rsidR="007C3FB4">
        <w:t xml:space="preserve">significantly </w:t>
      </w:r>
      <w:r w:rsidR="00E10DEE">
        <w:t>under-represented.  29.3% of female workers earn over $31,200 but 46.6% of men earn over this level, despite the higher education levels of women.  Given that superannuation is set at a percentage of wages, the level of financial disadvantage carries through to retirement.</w:t>
      </w:r>
      <w:r w:rsidRPr="00177E4E">
        <w:rPr>
          <w:rFonts w:cs="Century Gothic"/>
          <w:color w:val="000000"/>
        </w:rPr>
        <w:t xml:space="preserve"> </w:t>
      </w:r>
      <w:r w:rsidR="00E60C07">
        <w:rPr>
          <w:rFonts w:cs="Century Gothic"/>
          <w:color w:val="000000"/>
        </w:rPr>
        <w:t xml:space="preserve"> </w:t>
      </w:r>
      <w:sdt>
        <w:sdtPr>
          <w:rPr>
            <w:rFonts w:cs="Century Gothic"/>
            <w:color w:val="000000"/>
          </w:rPr>
          <w:id w:val="642469341"/>
          <w:citation/>
        </w:sdtPr>
        <w:sdtEndPr/>
        <w:sdtContent>
          <w:r w:rsidR="007C3FB4">
            <w:rPr>
              <w:rFonts w:cs="Century Gothic"/>
              <w:color w:val="000000"/>
            </w:rPr>
            <w:fldChar w:fldCharType="begin"/>
          </w:r>
          <w:r w:rsidR="007C3FB4">
            <w:rPr>
              <w:rFonts w:cs="Century Gothic"/>
              <w:color w:val="000000"/>
              <w:lang w:val="en-US"/>
            </w:rPr>
            <w:instrText xml:space="preserve"> CITATION Cen13 \l 1033 </w:instrText>
          </w:r>
          <w:r w:rsidR="007C3FB4">
            <w:rPr>
              <w:rFonts w:cs="Century Gothic"/>
              <w:color w:val="000000"/>
            </w:rPr>
            <w:fldChar w:fldCharType="separate"/>
          </w:r>
          <w:r w:rsidR="00067924" w:rsidRPr="00067924">
            <w:rPr>
              <w:rFonts w:cs="Century Gothic"/>
              <w:noProof/>
              <w:color w:val="000000"/>
              <w:lang w:val="en-US"/>
            </w:rPr>
            <w:t>(Australian Bureau of Statistics, 2011)</w:t>
          </w:r>
          <w:r w:rsidR="007C3FB4">
            <w:rPr>
              <w:rFonts w:cs="Century Gothic"/>
              <w:color w:val="000000"/>
            </w:rPr>
            <w:fldChar w:fldCharType="end"/>
          </w:r>
        </w:sdtContent>
      </w:sdt>
    </w:p>
    <w:p w14:paraId="7617589A" w14:textId="77777777" w:rsidR="00E10DEE" w:rsidRPr="007C3FB4" w:rsidRDefault="00E10DEE" w:rsidP="007C3FB4">
      <w:pPr>
        <w:pStyle w:val="ListParagraph"/>
        <w:rPr>
          <w:color w:val="000000"/>
        </w:rPr>
      </w:pPr>
    </w:p>
    <w:p w14:paraId="7617589B" w14:textId="4BD8A0FD" w:rsidR="003729A2" w:rsidRDefault="00E10DEE" w:rsidP="00E10DEE">
      <w:pPr>
        <w:pStyle w:val="ListParagraph"/>
        <w:numPr>
          <w:ilvl w:val="0"/>
          <w:numId w:val="17"/>
        </w:numPr>
        <w:spacing w:line="240" w:lineRule="auto"/>
        <w:rPr>
          <w:color w:val="000000"/>
        </w:rPr>
      </w:pPr>
      <w:r w:rsidRPr="007C3FB4">
        <w:rPr>
          <w:b/>
          <w:color w:val="000000"/>
        </w:rPr>
        <w:t>Women experience family violence</w:t>
      </w:r>
      <w:r w:rsidRPr="00E10DEE">
        <w:rPr>
          <w:color w:val="000000"/>
        </w:rPr>
        <w:t>–</w:t>
      </w:r>
      <w:r>
        <w:rPr>
          <w:color w:val="000000"/>
        </w:rPr>
        <w:t xml:space="preserve"> </w:t>
      </w:r>
      <w:r w:rsidR="00B111FD" w:rsidRPr="00312140">
        <w:rPr>
          <w:color w:val="000000"/>
        </w:rPr>
        <w:t>Violence against women is also recognised as a problem across the state</w:t>
      </w:r>
      <w:r w:rsidR="00231CA9" w:rsidRPr="00312140">
        <w:rPr>
          <w:color w:val="000000"/>
        </w:rPr>
        <w:t xml:space="preserve">. </w:t>
      </w:r>
      <w:r w:rsidR="00EB7A60">
        <w:rPr>
          <w:color w:val="000000"/>
        </w:rPr>
        <w:t xml:space="preserve"> </w:t>
      </w:r>
      <w:r w:rsidR="00231CA9" w:rsidRPr="00312140">
        <w:rPr>
          <w:color w:val="000000"/>
        </w:rPr>
        <w:t xml:space="preserve">ABS 2006 data show that close to half of Australian women (40%) have experienced some sort of violence since the age of </w:t>
      </w:r>
      <w:r w:rsidR="00880A9A" w:rsidRPr="00312140">
        <w:rPr>
          <w:color w:val="000000"/>
        </w:rPr>
        <w:t>15</w:t>
      </w:r>
      <w:r w:rsidR="00231CA9" w:rsidRPr="00312140">
        <w:rPr>
          <w:color w:val="000000"/>
        </w:rPr>
        <w:t xml:space="preserve"> and just under one third of women (29%) have experienced physical assaul</w:t>
      </w:r>
      <w:r w:rsidR="003729A2">
        <w:rPr>
          <w:color w:val="000000"/>
        </w:rPr>
        <w:t xml:space="preserve">t. </w:t>
      </w:r>
      <w:sdt>
        <w:sdtPr>
          <w:rPr>
            <w:color w:val="000000"/>
          </w:rPr>
          <w:id w:val="-1279255008"/>
          <w:citation/>
        </w:sdtPr>
        <w:sdtEndPr/>
        <w:sdtContent>
          <w:r w:rsidR="003729A2">
            <w:rPr>
              <w:color w:val="000000"/>
            </w:rPr>
            <w:fldChar w:fldCharType="begin"/>
          </w:r>
          <w:r w:rsidR="003729A2">
            <w:rPr>
              <w:color w:val="000000"/>
              <w:lang w:val="en-US"/>
            </w:rPr>
            <w:instrText xml:space="preserve"> CITATION Vic08 \l 1033 </w:instrText>
          </w:r>
          <w:r w:rsidR="003729A2">
            <w:rPr>
              <w:color w:val="000000"/>
            </w:rPr>
            <w:fldChar w:fldCharType="separate"/>
          </w:r>
          <w:r w:rsidR="00067924" w:rsidRPr="00067924">
            <w:rPr>
              <w:noProof/>
              <w:color w:val="000000"/>
              <w:lang w:val="en-US"/>
            </w:rPr>
            <w:t>(VicHealth, 2008)</w:t>
          </w:r>
          <w:r w:rsidR="003729A2">
            <w:rPr>
              <w:color w:val="000000"/>
            </w:rPr>
            <w:fldChar w:fldCharType="end"/>
          </w:r>
        </w:sdtContent>
      </w:sdt>
      <w:r w:rsidR="003729A2">
        <w:rPr>
          <w:color w:val="000000"/>
        </w:rPr>
        <w:t xml:space="preserve"> </w:t>
      </w:r>
      <w:r w:rsidR="00757D73">
        <w:rPr>
          <w:color w:val="000000"/>
        </w:rPr>
        <w:t xml:space="preserve"> </w:t>
      </w:r>
    </w:p>
    <w:p w14:paraId="7617589C" w14:textId="77777777" w:rsidR="00735782" w:rsidRDefault="003729A2" w:rsidP="003729A2">
      <w:pPr>
        <w:spacing w:line="240" w:lineRule="auto"/>
        <w:ind w:left="709"/>
      </w:pPr>
      <w:r w:rsidRPr="003729A2">
        <w:rPr>
          <w:color w:val="000000"/>
        </w:rPr>
        <w:t>The average number of callouts for family violence incidents in the Strathbogie Shire, for the five year period 2004 - 2009 was 4</w:t>
      </w:r>
      <w:r w:rsidR="00EB7A60">
        <w:rPr>
          <w:color w:val="000000"/>
        </w:rPr>
        <w:t>.</w:t>
      </w:r>
      <w:r w:rsidRPr="003729A2">
        <w:rPr>
          <w:color w:val="000000"/>
        </w:rPr>
        <w:t xml:space="preserve">09 per 1,000 of population.  </w:t>
      </w:r>
      <w:sdt>
        <w:sdtPr>
          <w:id w:val="-785882709"/>
          <w:citation/>
        </w:sdtPr>
        <w:sdtEndPr/>
        <w:sdtContent>
          <w:r w:rsidR="00757D73" w:rsidRPr="003729A2">
            <w:rPr>
              <w:color w:val="000000"/>
            </w:rPr>
            <w:fldChar w:fldCharType="begin"/>
          </w:r>
          <w:r w:rsidR="00757D73" w:rsidRPr="003729A2">
            <w:rPr>
              <w:color w:val="000000"/>
              <w:lang w:val="en-US"/>
            </w:rPr>
            <w:instrText xml:space="preserve"> CITATION Vic101 \l 1033 </w:instrText>
          </w:r>
          <w:r w:rsidR="00757D73" w:rsidRPr="003729A2">
            <w:rPr>
              <w:color w:val="000000"/>
            </w:rPr>
            <w:fldChar w:fldCharType="separate"/>
          </w:r>
          <w:r w:rsidR="00067924" w:rsidRPr="00067924">
            <w:rPr>
              <w:noProof/>
              <w:color w:val="000000"/>
              <w:lang w:val="en-US"/>
            </w:rPr>
            <w:t>(Victoria Police, 2010)</w:t>
          </w:r>
          <w:r w:rsidR="00757D73" w:rsidRPr="003729A2">
            <w:rPr>
              <w:color w:val="000000"/>
            </w:rPr>
            <w:fldChar w:fldCharType="end"/>
          </w:r>
        </w:sdtContent>
      </w:sdt>
    </w:p>
    <w:p w14:paraId="7617589D" w14:textId="48297EB2" w:rsidR="00BF79C9" w:rsidRPr="003729A2" w:rsidRDefault="00BF79C9" w:rsidP="003729A2">
      <w:pPr>
        <w:spacing w:line="240" w:lineRule="auto"/>
        <w:ind w:left="709"/>
        <w:rPr>
          <w:color w:val="000000"/>
        </w:rPr>
      </w:pPr>
      <w:r>
        <w:t xml:space="preserve">The latest data indicate a call out rate </w:t>
      </w:r>
      <w:r w:rsidR="007112AD">
        <w:t xml:space="preserve">for family violence by police, </w:t>
      </w:r>
      <w:r>
        <w:t xml:space="preserve">of 5.4 incidents per 1,000. </w:t>
      </w:r>
      <w:sdt>
        <w:sdtPr>
          <w:id w:val="1959684078"/>
          <w:citation/>
        </w:sdtPr>
        <w:sdtEndPr/>
        <w:sdtContent>
          <w:r>
            <w:fldChar w:fldCharType="begin"/>
          </w:r>
          <w:r>
            <w:rPr>
              <w:lang w:val="en-US"/>
            </w:rPr>
            <w:instrText xml:space="preserve"> CITATION Dep2 \l 1033 </w:instrText>
          </w:r>
          <w:r>
            <w:fldChar w:fldCharType="separate"/>
          </w:r>
          <w:r w:rsidR="00067924" w:rsidRPr="00067924">
            <w:rPr>
              <w:noProof/>
              <w:lang w:val="en-US"/>
            </w:rPr>
            <w:t>(Department of Health, 2013)</w:t>
          </w:r>
          <w:r>
            <w:fldChar w:fldCharType="end"/>
          </w:r>
        </w:sdtContent>
      </w:sdt>
    </w:p>
    <w:p w14:paraId="7617589E" w14:textId="77777777" w:rsidR="00AC458D" w:rsidRPr="00AC458D" w:rsidRDefault="00C31CD8" w:rsidP="001C4788">
      <w:pPr>
        <w:pStyle w:val="ListParagraph"/>
        <w:numPr>
          <w:ilvl w:val="0"/>
          <w:numId w:val="17"/>
        </w:numPr>
        <w:spacing w:line="240" w:lineRule="auto"/>
        <w:rPr>
          <w:color w:val="000000"/>
        </w:rPr>
      </w:pPr>
      <w:r w:rsidRPr="00AC458D">
        <w:rPr>
          <w:b/>
          <w:lang w:eastAsia="en-AU"/>
        </w:rPr>
        <w:t>Our breastfeeding rates are down</w:t>
      </w:r>
      <w:r>
        <w:rPr>
          <w:lang w:eastAsia="en-AU"/>
        </w:rPr>
        <w:t xml:space="preserve"> - </w:t>
      </w:r>
      <w:r>
        <w:t>Based on the 200</w:t>
      </w:r>
      <w:r w:rsidR="007165AE">
        <w:t>9</w:t>
      </w:r>
      <w:r>
        <w:t>/</w:t>
      </w:r>
      <w:r w:rsidR="007165AE">
        <w:t>10</w:t>
      </w:r>
      <w:r>
        <w:t xml:space="preserve"> figures</w:t>
      </w:r>
      <w:r w:rsidRPr="00AE4B6C">
        <w:t xml:space="preserve">, the percentage of infants fully </w:t>
      </w:r>
      <w:r>
        <w:t>breastfed on discharge from hospital in Strathbogie (</w:t>
      </w:r>
      <w:r w:rsidR="007165AE">
        <w:t>72.8</w:t>
      </w:r>
      <w:r w:rsidRPr="00AE4B6C">
        <w:t xml:space="preserve">%) </w:t>
      </w:r>
      <w:r>
        <w:t>was lower than</w:t>
      </w:r>
      <w:r w:rsidRPr="00AE4B6C">
        <w:t xml:space="preserve"> the percentage fully breastfed </w:t>
      </w:r>
      <w:r>
        <w:t xml:space="preserve">on discharge </w:t>
      </w:r>
      <w:r w:rsidRPr="00AE4B6C">
        <w:t xml:space="preserve">in </w:t>
      </w:r>
      <w:r>
        <w:t>the Hume Region (7</w:t>
      </w:r>
      <w:r w:rsidR="007165AE">
        <w:t>6.6</w:t>
      </w:r>
      <w:r>
        <w:t xml:space="preserve">0%) </w:t>
      </w:r>
      <w:r w:rsidRPr="00AE4B6C">
        <w:t xml:space="preserve">and </w:t>
      </w:r>
      <w:r>
        <w:t>lower than the p</w:t>
      </w:r>
      <w:r w:rsidRPr="00AE4B6C">
        <w:t>ercentage fully breastfed in Victoria</w:t>
      </w:r>
      <w:r>
        <w:t xml:space="preserve"> (7</w:t>
      </w:r>
      <w:r w:rsidR="007165AE">
        <w:t>3.1</w:t>
      </w:r>
      <w:r>
        <w:t>%)</w:t>
      </w:r>
      <w:r w:rsidRPr="00AE4B6C">
        <w:t xml:space="preserve">.  </w:t>
      </w:r>
      <w:sdt>
        <w:sdtPr>
          <w:id w:val="991294511"/>
          <w:citation/>
        </w:sdtPr>
        <w:sdtEndPr/>
        <w:sdtContent>
          <w:r w:rsidR="007165AE">
            <w:fldChar w:fldCharType="begin"/>
          </w:r>
          <w:r w:rsidR="007165AE">
            <w:rPr>
              <w:lang w:val="en-US"/>
            </w:rPr>
            <w:instrText xml:space="preserve"> CITATION Gou11 \l 1033 </w:instrText>
          </w:r>
          <w:r w:rsidR="007165AE">
            <w:fldChar w:fldCharType="separate"/>
          </w:r>
          <w:r w:rsidR="00067924" w:rsidRPr="00067924">
            <w:rPr>
              <w:noProof/>
              <w:lang w:val="en-US"/>
            </w:rPr>
            <w:t>(Goulburn Valley Primary Care Partnership, 2011)</w:t>
          </w:r>
          <w:r w:rsidR="007165AE">
            <w:fldChar w:fldCharType="end"/>
          </w:r>
        </w:sdtContent>
      </w:sdt>
    </w:p>
    <w:p w14:paraId="7617589F" w14:textId="77777777" w:rsidR="001C4788" w:rsidRPr="00177E4E" w:rsidRDefault="001C4788" w:rsidP="001C4788">
      <w:pPr>
        <w:pStyle w:val="ListParagraph"/>
        <w:rPr>
          <w:b/>
          <w:lang w:eastAsia="en-AU"/>
        </w:rPr>
      </w:pPr>
    </w:p>
    <w:p w14:paraId="761758A0" w14:textId="77777777" w:rsidR="001C4788" w:rsidRPr="00735782" w:rsidRDefault="001C4788" w:rsidP="001C4788">
      <w:pPr>
        <w:pStyle w:val="ListParagraph"/>
        <w:numPr>
          <w:ilvl w:val="0"/>
          <w:numId w:val="17"/>
        </w:numPr>
        <w:spacing w:line="240" w:lineRule="auto"/>
        <w:rPr>
          <w:color w:val="000000"/>
        </w:rPr>
      </w:pPr>
      <w:r w:rsidRPr="00177E4E">
        <w:rPr>
          <w:b/>
          <w:lang w:eastAsia="en-AU"/>
        </w:rPr>
        <w:t>We are still smoking</w:t>
      </w:r>
      <w:r w:rsidRPr="007D0250">
        <w:rPr>
          <w:lang w:eastAsia="en-AU"/>
        </w:rPr>
        <w:t xml:space="preserve"> – S</w:t>
      </w:r>
      <w:r>
        <w:rPr>
          <w:lang w:eastAsia="en-AU"/>
        </w:rPr>
        <w:t xml:space="preserve">moking patterns in </w:t>
      </w:r>
      <w:r w:rsidR="00DB2AD2">
        <w:rPr>
          <w:lang w:eastAsia="en-AU"/>
        </w:rPr>
        <w:t>Strathbogie</w:t>
      </w:r>
      <w:r>
        <w:rPr>
          <w:lang w:eastAsia="en-AU"/>
        </w:rPr>
        <w:t xml:space="preserve"> reveal that approximately 1 in 5</w:t>
      </w:r>
      <w:r w:rsidRPr="007D0250">
        <w:rPr>
          <w:lang w:eastAsia="en-AU"/>
        </w:rPr>
        <w:t xml:space="preserve"> </w:t>
      </w:r>
      <w:r w:rsidR="00EB7A60">
        <w:rPr>
          <w:lang w:eastAsia="en-AU"/>
        </w:rPr>
        <w:t xml:space="preserve">people over age of 18 smoke </w:t>
      </w:r>
      <w:r w:rsidRPr="007D0250">
        <w:rPr>
          <w:lang w:eastAsia="en-AU"/>
        </w:rPr>
        <w:t>(19.</w:t>
      </w:r>
      <w:r w:rsidR="00BF79C9">
        <w:rPr>
          <w:lang w:eastAsia="en-AU"/>
        </w:rPr>
        <w:t>8</w:t>
      </w:r>
      <w:r w:rsidRPr="007D0250">
        <w:rPr>
          <w:lang w:eastAsia="en-AU"/>
        </w:rPr>
        <w:t>%).</w:t>
      </w:r>
      <w:r w:rsidR="0037746E">
        <w:rPr>
          <w:lang w:eastAsia="en-AU"/>
        </w:rPr>
        <w:t xml:space="preserve"> </w:t>
      </w:r>
      <w:r w:rsidR="00BF79C9">
        <w:rPr>
          <w:lang w:eastAsia="en-AU"/>
        </w:rPr>
        <w:t xml:space="preserve"> </w:t>
      </w:r>
      <w:sdt>
        <w:sdtPr>
          <w:rPr>
            <w:lang w:eastAsia="en-AU"/>
          </w:rPr>
          <w:id w:val="-1896655273"/>
          <w:citation/>
        </w:sdtPr>
        <w:sdtEndPr/>
        <w:sdtContent>
          <w:r w:rsidR="00BF79C9">
            <w:rPr>
              <w:lang w:eastAsia="en-AU"/>
            </w:rPr>
            <w:fldChar w:fldCharType="begin"/>
          </w:r>
          <w:r w:rsidR="00BF79C9">
            <w:rPr>
              <w:lang w:val="en-US" w:eastAsia="en-AU"/>
            </w:rPr>
            <w:instrText xml:space="preserve"> CITATION Dep2 \l 1033 </w:instrText>
          </w:r>
          <w:r w:rsidR="00BF79C9">
            <w:rPr>
              <w:lang w:eastAsia="en-AU"/>
            </w:rPr>
            <w:fldChar w:fldCharType="separate"/>
          </w:r>
          <w:r w:rsidR="00067924" w:rsidRPr="00067924">
            <w:rPr>
              <w:noProof/>
              <w:lang w:val="en-US" w:eastAsia="en-AU"/>
            </w:rPr>
            <w:t>(Department of Health, 2013)</w:t>
          </w:r>
          <w:r w:rsidR="00BF79C9">
            <w:rPr>
              <w:lang w:eastAsia="en-AU"/>
            </w:rPr>
            <w:fldChar w:fldCharType="end"/>
          </w:r>
        </w:sdtContent>
      </w:sdt>
      <w:r w:rsidR="0037746E">
        <w:rPr>
          <w:lang w:eastAsia="en-AU"/>
        </w:rPr>
        <w:t xml:space="preserve"> S</w:t>
      </w:r>
      <w:r w:rsidRPr="00177E4E">
        <w:rPr>
          <w:rFonts w:cs="CorporateSBQ-Light"/>
          <w:lang w:eastAsia="en-AU"/>
        </w:rPr>
        <w:t xml:space="preserve">moking </w:t>
      </w:r>
      <w:r w:rsidR="0037746E">
        <w:rPr>
          <w:rFonts w:cs="CorporateSBQ-Light"/>
          <w:lang w:eastAsia="en-AU"/>
        </w:rPr>
        <w:t xml:space="preserve">can be seen </w:t>
      </w:r>
      <w:r w:rsidRPr="00177E4E">
        <w:rPr>
          <w:rFonts w:cs="CorporateSBQ-Light"/>
          <w:lang w:eastAsia="en-AU"/>
        </w:rPr>
        <w:t>as the main cause, or a significant cause, of many diseases including cancer and cardiovascular disease.</w:t>
      </w:r>
    </w:p>
    <w:p w14:paraId="761758A1" w14:textId="77777777" w:rsidR="00735782" w:rsidRPr="001B4198" w:rsidRDefault="00735782" w:rsidP="00735782">
      <w:pPr>
        <w:pStyle w:val="ListParagraph"/>
        <w:spacing w:line="240" w:lineRule="auto"/>
        <w:rPr>
          <w:color w:val="000000"/>
        </w:rPr>
      </w:pPr>
    </w:p>
    <w:p w14:paraId="761758A2" w14:textId="77777777" w:rsidR="00312140" w:rsidRPr="00312140" w:rsidRDefault="00CC598C" w:rsidP="00312140">
      <w:pPr>
        <w:pStyle w:val="ListParagraph"/>
        <w:numPr>
          <w:ilvl w:val="0"/>
          <w:numId w:val="17"/>
        </w:numPr>
        <w:spacing w:line="240" w:lineRule="auto"/>
        <w:rPr>
          <w:color w:val="000000"/>
        </w:rPr>
      </w:pPr>
      <w:r>
        <w:rPr>
          <w:b/>
          <w:lang w:eastAsia="en-AU"/>
        </w:rPr>
        <w:t>We</w:t>
      </w:r>
      <w:r w:rsidR="00BF79C9">
        <w:rPr>
          <w:b/>
          <w:lang w:eastAsia="en-AU"/>
        </w:rPr>
        <w:t xml:space="preserve"> </w:t>
      </w:r>
      <w:r w:rsidR="001C4788" w:rsidRPr="00177E4E">
        <w:rPr>
          <w:b/>
          <w:lang w:eastAsia="en-AU"/>
        </w:rPr>
        <w:t xml:space="preserve">are more likely to binge drink </w:t>
      </w:r>
      <w:r w:rsidR="001C4788" w:rsidRPr="00177E4E">
        <w:rPr>
          <w:lang w:val="en-US"/>
        </w:rPr>
        <w:t xml:space="preserve">– </w:t>
      </w:r>
      <w:r w:rsidR="00BF79C9">
        <w:rPr>
          <w:lang w:val="en-US"/>
        </w:rPr>
        <w:t xml:space="preserve">The population of people at risk of short-term harm from alcohol consumption is 18.1% which is the second highest in Victoria. </w:t>
      </w:r>
      <w:sdt>
        <w:sdtPr>
          <w:rPr>
            <w:lang w:val="en-US"/>
          </w:rPr>
          <w:id w:val="1807658283"/>
          <w:citation/>
        </w:sdtPr>
        <w:sdtEndPr/>
        <w:sdtContent>
          <w:r w:rsidR="00BF79C9">
            <w:rPr>
              <w:lang w:val="en-US"/>
            </w:rPr>
            <w:fldChar w:fldCharType="begin"/>
          </w:r>
          <w:r w:rsidR="00BF79C9">
            <w:rPr>
              <w:lang w:val="en-US"/>
            </w:rPr>
            <w:instrText xml:space="preserve"> CITATION Dep2 \l 1033 </w:instrText>
          </w:r>
          <w:r w:rsidR="00BF79C9">
            <w:rPr>
              <w:lang w:val="en-US"/>
            </w:rPr>
            <w:fldChar w:fldCharType="separate"/>
          </w:r>
          <w:r w:rsidR="00067924" w:rsidRPr="00067924">
            <w:rPr>
              <w:noProof/>
              <w:lang w:val="en-US"/>
            </w:rPr>
            <w:t>(Department of Health, 2013)</w:t>
          </w:r>
          <w:r w:rsidR="00BF79C9">
            <w:rPr>
              <w:lang w:val="en-US"/>
            </w:rPr>
            <w:fldChar w:fldCharType="end"/>
          </w:r>
        </w:sdtContent>
      </w:sdt>
      <w:r w:rsidR="001C4788" w:rsidRPr="007D0250">
        <w:t xml:space="preserve"> </w:t>
      </w:r>
      <w:r w:rsidR="00BF79C9">
        <w:t>Alcohol use is widely associated with anti-social behaviours including family violence.</w:t>
      </w:r>
    </w:p>
    <w:p w14:paraId="761758A3" w14:textId="77777777" w:rsidR="001C4788" w:rsidRPr="00177E4E" w:rsidRDefault="001C4788" w:rsidP="001C4788">
      <w:pPr>
        <w:pStyle w:val="ListParagraph"/>
        <w:rPr>
          <w:b/>
        </w:rPr>
      </w:pPr>
    </w:p>
    <w:p w14:paraId="761758A4" w14:textId="77777777" w:rsidR="00312140" w:rsidRPr="007C3FB4" w:rsidRDefault="001C4788" w:rsidP="00BB02D8">
      <w:pPr>
        <w:pStyle w:val="ListParagraph"/>
        <w:numPr>
          <w:ilvl w:val="0"/>
          <w:numId w:val="17"/>
        </w:numPr>
        <w:spacing w:line="240" w:lineRule="auto"/>
        <w:rPr>
          <w:color w:val="000000"/>
        </w:rPr>
      </w:pPr>
      <w:r w:rsidRPr="00177E4E">
        <w:rPr>
          <w:b/>
        </w:rPr>
        <w:t xml:space="preserve">We find it difficult to get around </w:t>
      </w:r>
      <w:r w:rsidRPr="007D0250">
        <w:t xml:space="preserve">– More people in </w:t>
      </w:r>
      <w:r w:rsidR="00DB2AD2">
        <w:t>Strathbogie</w:t>
      </w:r>
      <w:r w:rsidRPr="007D0250">
        <w:t xml:space="preserve"> experience transport limitations than their</w:t>
      </w:r>
      <w:r w:rsidR="00B966F6">
        <w:t xml:space="preserve"> Victorian counterparts. </w:t>
      </w:r>
      <w:r w:rsidR="00BB02D8" w:rsidRPr="00BB02D8">
        <w:t>27.7% of persons living in Strathbogie had experienced transport limitations in the previous year, compared to 22.6% in the Hume Region and the Victorian State average of 23.7%.</w:t>
      </w:r>
      <w:r w:rsidR="00BB02D8">
        <w:t xml:space="preserve"> </w:t>
      </w:r>
      <w:r w:rsidR="00BB02D8">
        <w:rPr>
          <w:rFonts w:cs="Arial"/>
        </w:rPr>
        <w:t xml:space="preserve">Only 12.8% of our population are located near public transport compared to 74% in Victoria. </w:t>
      </w:r>
      <w:sdt>
        <w:sdtPr>
          <w:id w:val="-1755887653"/>
          <w:citation/>
        </w:sdtPr>
        <w:sdtEndPr/>
        <w:sdtContent>
          <w:r w:rsidR="00A73CD7">
            <w:fldChar w:fldCharType="begin"/>
          </w:r>
          <w:r w:rsidR="00A73CD7">
            <w:rPr>
              <w:lang w:val="en-US"/>
            </w:rPr>
            <w:instrText xml:space="preserve"> CITATION Com \l 1033 </w:instrText>
          </w:r>
          <w:r w:rsidR="00A73CD7">
            <w:fldChar w:fldCharType="separate"/>
          </w:r>
          <w:r w:rsidR="00067924" w:rsidRPr="00067924">
            <w:rPr>
              <w:noProof/>
              <w:lang w:val="en-US"/>
            </w:rPr>
            <w:t>(Community Indicators Victoria, 2011)</w:t>
          </w:r>
          <w:r w:rsidR="00A73CD7">
            <w:fldChar w:fldCharType="end"/>
          </w:r>
        </w:sdtContent>
      </w:sdt>
      <w:r w:rsidR="00A73CD7" w:rsidRPr="00177E4E">
        <w:rPr>
          <w:rFonts w:cs="Arial"/>
        </w:rPr>
        <w:t>.</w:t>
      </w:r>
      <w:r w:rsidR="00A73CD7">
        <w:rPr>
          <w:rFonts w:cs="Arial"/>
        </w:rPr>
        <w:t xml:space="preserve">  </w:t>
      </w:r>
      <w:r w:rsidR="00BB02D8">
        <w:rPr>
          <w:rFonts w:cs="Arial"/>
        </w:rPr>
        <w:t xml:space="preserve"> </w:t>
      </w:r>
      <w:r w:rsidR="00BB02D8" w:rsidRPr="00BB02D8">
        <w:rPr>
          <w:rFonts w:cs="Arial"/>
        </w:rPr>
        <w:t>Local community data from 2009 identified transport connections between towns as a key issue for the Shire</w:t>
      </w:r>
      <w:r w:rsidR="00BB02D8">
        <w:rPr>
          <w:rFonts w:cs="Arial"/>
        </w:rPr>
        <w:t>.</w:t>
      </w:r>
    </w:p>
    <w:p w14:paraId="761758A5" w14:textId="77777777" w:rsidR="007C3FB4" w:rsidRPr="007C3FB4" w:rsidRDefault="007C3FB4" w:rsidP="007C3FB4">
      <w:pPr>
        <w:pStyle w:val="ListParagraph"/>
        <w:rPr>
          <w:color w:val="000000"/>
        </w:rPr>
      </w:pPr>
    </w:p>
    <w:bookmarkStart w:id="14" w:name="_Toc243965779"/>
    <w:p w14:paraId="761758A6" w14:textId="77777777" w:rsidR="00AD0E06" w:rsidRDefault="008708A2">
      <w:pPr>
        <w:spacing w:after="0" w:line="240" w:lineRule="auto"/>
        <w:rPr>
          <w:b/>
          <w:bCs/>
          <w:color w:val="365F91"/>
          <w:sz w:val="36"/>
          <w:szCs w:val="28"/>
        </w:rPr>
      </w:pPr>
      <w:r>
        <w:rPr>
          <w:b/>
          <w:bCs/>
          <w:noProof/>
          <w:color w:val="365F91"/>
          <w:sz w:val="36"/>
          <w:szCs w:val="28"/>
          <w:lang w:eastAsia="en-AU"/>
        </w:rPr>
        <mc:AlternateContent>
          <mc:Choice Requires="wps">
            <w:drawing>
              <wp:anchor distT="0" distB="0" distL="114300" distR="114300" simplePos="0" relativeHeight="251682816" behindDoc="0" locked="0" layoutInCell="1" allowOverlap="1" wp14:anchorId="76175B3F" wp14:editId="76175B40">
                <wp:simplePos x="0" y="0"/>
                <wp:positionH relativeFrom="column">
                  <wp:posOffset>2095500</wp:posOffset>
                </wp:positionH>
                <wp:positionV relativeFrom="paragraph">
                  <wp:posOffset>-17780</wp:posOffset>
                </wp:positionV>
                <wp:extent cx="3724275" cy="8258175"/>
                <wp:effectExtent l="0" t="0" r="9525" b="9525"/>
                <wp:wrapNone/>
                <wp:docPr id="175"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825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175BD8" w14:textId="217366CA" w:rsidR="00390A62" w:rsidRDefault="00390A62" w:rsidP="001D1961">
                            <w:pPr>
                              <w:numPr>
                                <w:ilvl w:val="0"/>
                                <w:numId w:val="17"/>
                              </w:numPr>
                              <w:spacing w:line="240" w:lineRule="auto"/>
                            </w:pPr>
                            <w:r w:rsidRPr="001D1961">
                              <w:rPr>
                                <w:b/>
                              </w:rPr>
                              <w:t>We have more people needing health assistance</w:t>
                            </w:r>
                            <w:r>
                              <w:t xml:space="preserve"> - ABS Census data tell us that the proportion of the population in Strathbogie requiring some sort of health assistance is higher when compared to the rest of Victoria. Health assistance is defined as those people needing help or assistance in one or more of the three core activity areas of self-care, mobility and communication, because of a long-term health condition (lasting six months or more), a disability (lasting six months or more), or old age.  In 2011, 624 residents of Strathbogie needed assistance in one or more of the three core activity areas due to a long-term health condition, disability or old age. </w:t>
                            </w:r>
                            <w:sdt>
                              <w:sdtPr>
                                <w:id w:val="403270804"/>
                                <w:citation/>
                              </w:sdtPr>
                              <w:sdtEndPr/>
                              <w:sdtContent>
                                <w:r>
                                  <w:fldChar w:fldCharType="begin"/>
                                </w:r>
                                <w:r>
                                  <w:rPr>
                                    <w:lang w:val="en-US"/>
                                  </w:rPr>
                                  <w:instrText xml:space="preserve">CITATION Aus13 \l 1033 </w:instrText>
                                </w:r>
                                <w:r>
                                  <w:fldChar w:fldCharType="separate"/>
                                </w:r>
                                <w:r w:rsidRPr="00067924">
                                  <w:rPr>
                                    <w:noProof/>
                                    <w:lang w:val="en-US"/>
                                  </w:rPr>
                                  <w:t>(Australian Bureau of Statistics, 2011)</w:t>
                                </w:r>
                                <w:r>
                                  <w:fldChar w:fldCharType="end"/>
                                </w:r>
                              </w:sdtContent>
                            </w:sdt>
                          </w:p>
                          <w:p w14:paraId="76175BD9" w14:textId="77777777" w:rsidR="00390A62" w:rsidRDefault="00390A62" w:rsidP="00C261FF">
                            <w:pPr>
                              <w:pStyle w:val="ListParagraph"/>
                              <w:numPr>
                                <w:ilvl w:val="0"/>
                                <w:numId w:val="17"/>
                              </w:numPr>
                              <w:spacing w:line="240" w:lineRule="auto"/>
                            </w:pPr>
                            <w:r w:rsidRPr="007D0250">
                              <w:rPr>
                                <w:b/>
                              </w:rPr>
                              <w:t xml:space="preserve">We are concerned about our health </w:t>
                            </w:r>
                            <w:r>
                              <w:t>- In 2007, 52.1</w:t>
                            </w:r>
                            <w:r w:rsidRPr="007D0250">
                              <w:t xml:space="preserve">% of persons living within </w:t>
                            </w:r>
                            <w:r>
                              <w:t>the Strathbogie</w:t>
                            </w:r>
                            <w:r w:rsidRPr="007D0250">
                              <w:t xml:space="preserve"> </w:t>
                            </w:r>
                            <w:r>
                              <w:t xml:space="preserve">Shire </w:t>
                            </w:r>
                            <w:r w:rsidRPr="007D0250">
                              <w:t>reported that their health was either excellent or very good. This was below both the regional and state average</w:t>
                            </w:r>
                            <w:r>
                              <w:t>s</w:t>
                            </w:r>
                            <w:r w:rsidRPr="007D0250">
                              <w:t xml:space="preserve"> of 54.3%.</w:t>
                            </w:r>
                            <w:r>
                              <w:t xml:space="preserve"> </w:t>
                            </w:r>
                            <w:sdt>
                              <w:sdtPr>
                                <w:id w:val="-1004974293"/>
                                <w:citation/>
                              </w:sdtPr>
                              <w:sdtEndPr/>
                              <w:sdtContent>
                                <w:r>
                                  <w:fldChar w:fldCharType="begin"/>
                                </w:r>
                                <w:r>
                                  <w:rPr>
                                    <w:lang w:val="en-US"/>
                                  </w:rPr>
                                  <w:instrText xml:space="preserve"> CITATION Com12 \l 1033 </w:instrText>
                                </w:r>
                                <w:r>
                                  <w:fldChar w:fldCharType="separate"/>
                                </w:r>
                                <w:r w:rsidRPr="00067924">
                                  <w:rPr>
                                    <w:noProof/>
                                    <w:lang w:val="en-US"/>
                                  </w:rPr>
                                  <w:t>(Community Indicators Victoria, 2011)</w:t>
                                </w:r>
                                <w:r>
                                  <w:fldChar w:fldCharType="end"/>
                                </w:r>
                              </w:sdtContent>
                            </w:sdt>
                            <w:r>
                              <w:t xml:space="preserve"> </w:t>
                            </w:r>
                          </w:p>
                          <w:p w14:paraId="76175BDA" w14:textId="77777777" w:rsidR="00390A62" w:rsidRDefault="00390A62" w:rsidP="00C261FF">
                            <w:pPr>
                              <w:pStyle w:val="ListParagraph"/>
                            </w:pPr>
                          </w:p>
                          <w:p w14:paraId="76175BDB" w14:textId="77777777" w:rsidR="00390A62" w:rsidRPr="00F2591C" w:rsidRDefault="00390A62" w:rsidP="00A14C4B">
                            <w:pPr>
                              <w:pStyle w:val="ListParagraph"/>
                              <w:numPr>
                                <w:ilvl w:val="0"/>
                                <w:numId w:val="16"/>
                              </w:numPr>
                              <w:spacing w:line="240" w:lineRule="auto"/>
                            </w:pPr>
                            <w:r w:rsidRPr="00F2591C">
                              <w:rPr>
                                <w:b/>
                              </w:rPr>
                              <w:t xml:space="preserve">We </w:t>
                            </w:r>
                            <w:r>
                              <w:rPr>
                                <w:b/>
                              </w:rPr>
                              <w:t xml:space="preserve">lack cultural </w:t>
                            </w:r>
                            <w:r w:rsidRPr="00F2591C">
                              <w:rPr>
                                <w:b/>
                              </w:rPr>
                              <w:t>diversity</w:t>
                            </w:r>
                            <w:r>
                              <w:rPr>
                                <w:b/>
                              </w:rPr>
                              <w:t xml:space="preserve"> </w:t>
                            </w:r>
                            <w:r>
                              <w:t xml:space="preserve">– While many people living in Strathbogie (79.5%) agree that it is a good thing for a society to be made up of different cultures, our community is largely made up of people born in Australia who speak only English.  </w:t>
                            </w:r>
                            <w:sdt>
                              <w:sdtPr>
                                <w:id w:val="1946958321"/>
                                <w:citation/>
                              </w:sdtPr>
                              <w:sdtEndPr/>
                              <w:sdtContent>
                                <w:r>
                                  <w:fldChar w:fldCharType="begin"/>
                                </w:r>
                                <w:r>
                                  <w:rPr>
                                    <w:lang w:val="en-US"/>
                                  </w:rPr>
                                  <w:instrText xml:space="preserve"> CITATION Com12 \l 1033 </w:instrText>
                                </w:r>
                                <w:r>
                                  <w:fldChar w:fldCharType="separate"/>
                                </w:r>
                                <w:r w:rsidRPr="00067924">
                                  <w:rPr>
                                    <w:noProof/>
                                    <w:lang w:val="en-US"/>
                                  </w:rPr>
                                  <w:t>(Community Indicators Victoria, 2011)</w:t>
                                </w:r>
                                <w:r>
                                  <w:fldChar w:fldCharType="end"/>
                                </w:r>
                              </w:sdtContent>
                            </w:sdt>
                            <w:r>
                              <w:t xml:space="preserve"> </w:t>
                            </w:r>
                            <w:r w:rsidRPr="00A14C4B">
                              <w:t>In Strathbogie 85.3% of people were born in Australia. The most common countries of birth were England 3.2%, New Zealand 0.9%, Germany 0.5%, Netherlands 0.4% and Scotland 0.4%.</w:t>
                            </w:r>
                            <w:r>
                              <w:t xml:space="preserve"> </w:t>
                            </w:r>
                            <w:sdt>
                              <w:sdtPr>
                                <w:id w:val="770441321"/>
                                <w:citation/>
                              </w:sdtPr>
                              <w:sdtEndPr/>
                              <w:sdtContent>
                                <w:r>
                                  <w:fldChar w:fldCharType="begin"/>
                                </w:r>
                                <w:r>
                                  <w:rPr>
                                    <w:lang w:val="en-US"/>
                                  </w:rPr>
                                  <w:instrText xml:space="preserve"> CITATION Cen13 \l 1033 </w:instrText>
                                </w:r>
                                <w:r>
                                  <w:fldChar w:fldCharType="separate"/>
                                </w:r>
                                <w:r w:rsidRPr="00067924">
                                  <w:rPr>
                                    <w:noProof/>
                                    <w:lang w:val="en-US"/>
                                  </w:rPr>
                                  <w:t>(Australian Bureau of Statistics, 2011)</w:t>
                                </w:r>
                                <w:r>
                                  <w:fldChar w:fldCharType="end"/>
                                </w:r>
                              </w:sdtContent>
                            </w:sdt>
                          </w:p>
                          <w:p w14:paraId="76175BDC" w14:textId="77777777" w:rsidR="00390A62" w:rsidRPr="00F2591C" w:rsidRDefault="00390A62" w:rsidP="00C261FF">
                            <w:pPr>
                              <w:pStyle w:val="ListParagraph"/>
                              <w:spacing w:line="240" w:lineRule="auto"/>
                              <w:rPr>
                                <w:color w:val="000000"/>
                              </w:rPr>
                            </w:pPr>
                          </w:p>
                          <w:p w14:paraId="76175BDE" w14:textId="77777777" w:rsidR="00390A62" w:rsidRDefault="00390A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34" type="#_x0000_t202" style="position:absolute;margin-left:165pt;margin-top:-1.4pt;width:293.25pt;height:65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Q/hhQ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" stroked="f">
                <v:textbox>
                  <w:txbxContent>
                    <w:p w14:paraId="76175BD8" w14:textId="217366CA" w:rsidR="00390A62" w:rsidRDefault="00390A62" w:rsidP="001D1961">
                      <w:pPr>
                        <w:numPr>
                          <w:ilvl w:val="0"/>
                          <w:numId w:val="17"/>
                        </w:numPr>
                        <w:spacing w:line="240" w:lineRule="auto"/>
                      </w:pPr>
                      <w:r w:rsidRPr="001D1961">
                        <w:rPr>
                          <w:b/>
                        </w:rPr>
                        <w:t>We have more people needing health assistance</w:t>
                      </w:r>
                      <w:r>
                        <w:t xml:space="preserve"> - ABS Census data tell us that the proportion of the population in Strathbogie requiring some sort of health assistance is higher when compared to the rest of Victoria. Health assistance is defined as those people needing help or assistance in one or more of the three core activity areas of self-care, mobility and communication, because of a long-term health condition (lasting six months or more), a disability (lasting six months or more), or old age.  In 2011, 624 residents of Strathbogie needed assistance in one or more of the three core activity areas due to a long-term health condition, disability or old age. </w:t>
                      </w:r>
                      <w:sdt>
                        <w:sdtPr>
                          <w:id w:val="403270804"/>
                          <w:citation/>
                        </w:sdtPr>
                        <w:sdtContent>
                          <w:r>
                            <w:fldChar w:fldCharType="begin"/>
                          </w:r>
                          <w:r>
                            <w:rPr>
                              <w:lang w:val="en-US"/>
                            </w:rPr>
                            <w:instrText xml:space="preserve">CITATION Aus13 \l 1033 </w:instrText>
                          </w:r>
                          <w:r>
                            <w:fldChar w:fldCharType="separate"/>
                          </w:r>
                          <w:r w:rsidRPr="00067924">
                            <w:rPr>
                              <w:noProof/>
                              <w:lang w:val="en-US"/>
                            </w:rPr>
                            <w:t>(Australian Bureau of Statistics, 2011)</w:t>
                          </w:r>
                          <w:r>
                            <w:fldChar w:fldCharType="end"/>
                          </w:r>
                        </w:sdtContent>
                      </w:sdt>
                    </w:p>
                    <w:p w14:paraId="76175BD9" w14:textId="77777777" w:rsidR="00390A62" w:rsidRDefault="00390A62" w:rsidP="00C261FF">
                      <w:pPr>
                        <w:pStyle w:val="ListParagraph"/>
                        <w:numPr>
                          <w:ilvl w:val="0"/>
                          <w:numId w:val="17"/>
                        </w:numPr>
                        <w:spacing w:line="240" w:lineRule="auto"/>
                      </w:pPr>
                      <w:r w:rsidRPr="007D0250">
                        <w:rPr>
                          <w:b/>
                        </w:rPr>
                        <w:t xml:space="preserve">We are concerned about our health </w:t>
                      </w:r>
                      <w:r>
                        <w:t>- In 2007, 52.1</w:t>
                      </w:r>
                      <w:r w:rsidRPr="007D0250">
                        <w:t xml:space="preserve">% of persons living within </w:t>
                      </w:r>
                      <w:r>
                        <w:t>the Strathbogie</w:t>
                      </w:r>
                      <w:r w:rsidRPr="007D0250">
                        <w:t xml:space="preserve"> </w:t>
                      </w:r>
                      <w:r>
                        <w:t xml:space="preserve">Shire </w:t>
                      </w:r>
                      <w:r w:rsidRPr="007D0250">
                        <w:t>reported that their health was either excellent or very good. This was below both the regional and state average</w:t>
                      </w:r>
                      <w:r>
                        <w:t>s</w:t>
                      </w:r>
                      <w:r w:rsidRPr="007D0250">
                        <w:t xml:space="preserve"> of 54.3%.</w:t>
                      </w:r>
                      <w:r>
                        <w:t xml:space="preserve"> </w:t>
                      </w:r>
                      <w:sdt>
                        <w:sdtPr>
                          <w:id w:val="-1004974293"/>
                          <w:citation/>
                        </w:sdtPr>
                        <w:sdtContent>
                          <w:r>
                            <w:fldChar w:fldCharType="begin"/>
                          </w:r>
                          <w:r>
                            <w:rPr>
                              <w:lang w:val="en-US"/>
                            </w:rPr>
                            <w:instrText xml:space="preserve"> CITATION Com12 \l 1033 </w:instrText>
                          </w:r>
                          <w:r>
                            <w:fldChar w:fldCharType="separate"/>
                          </w:r>
                          <w:r w:rsidRPr="00067924">
                            <w:rPr>
                              <w:noProof/>
                              <w:lang w:val="en-US"/>
                            </w:rPr>
                            <w:t>(Community Indicators Victoria, 2011)</w:t>
                          </w:r>
                          <w:r>
                            <w:fldChar w:fldCharType="end"/>
                          </w:r>
                        </w:sdtContent>
                      </w:sdt>
                      <w:r>
                        <w:t xml:space="preserve"> </w:t>
                      </w:r>
                    </w:p>
                    <w:p w14:paraId="76175BDA" w14:textId="77777777" w:rsidR="00390A62" w:rsidRDefault="00390A62" w:rsidP="00C261FF">
                      <w:pPr>
                        <w:pStyle w:val="ListParagraph"/>
                      </w:pPr>
                    </w:p>
                    <w:p w14:paraId="76175BDB" w14:textId="77777777" w:rsidR="00390A62" w:rsidRPr="00F2591C" w:rsidRDefault="00390A62" w:rsidP="00A14C4B">
                      <w:pPr>
                        <w:pStyle w:val="ListParagraph"/>
                        <w:numPr>
                          <w:ilvl w:val="0"/>
                          <w:numId w:val="16"/>
                        </w:numPr>
                        <w:spacing w:line="240" w:lineRule="auto"/>
                      </w:pPr>
                      <w:r w:rsidRPr="00F2591C">
                        <w:rPr>
                          <w:b/>
                        </w:rPr>
                        <w:t xml:space="preserve">We </w:t>
                      </w:r>
                      <w:r>
                        <w:rPr>
                          <w:b/>
                        </w:rPr>
                        <w:t xml:space="preserve">lack cultural </w:t>
                      </w:r>
                      <w:r w:rsidRPr="00F2591C">
                        <w:rPr>
                          <w:b/>
                        </w:rPr>
                        <w:t>diversity</w:t>
                      </w:r>
                      <w:r>
                        <w:rPr>
                          <w:b/>
                        </w:rPr>
                        <w:t xml:space="preserve"> </w:t>
                      </w:r>
                      <w:r>
                        <w:t xml:space="preserve">– While many people living in Strathbogie (79.5%) agree that it is a good thing for a society to be made up of different cultures, our community is largely made up of people born in Australia who speak only English.  </w:t>
                      </w:r>
                      <w:sdt>
                        <w:sdtPr>
                          <w:id w:val="1946958321"/>
                          <w:citation/>
                        </w:sdtPr>
                        <w:sdtContent>
                          <w:r>
                            <w:fldChar w:fldCharType="begin"/>
                          </w:r>
                          <w:r>
                            <w:rPr>
                              <w:lang w:val="en-US"/>
                            </w:rPr>
                            <w:instrText xml:space="preserve"> CITATION Com12 \l 1033 </w:instrText>
                          </w:r>
                          <w:r>
                            <w:fldChar w:fldCharType="separate"/>
                          </w:r>
                          <w:r w:rsidRPr="00067924">
                            <w:rPr>
                              <w:noProof/>
                              <w:lang w:val="en-US"/>
                            </w:rPr>
                            <w:t>(Community Indicators Victoria, 2011)</w:t>
                          </w:r>
                          <w:r>
                            <w:fldChar w:fldCharType="end"/>
                          </w:r>
                        </w:sdtContent>
                      </w:sdt>
                      <w:r>
                        <w:t xml:space="preserve"> </w:t>
                      </w:r>
                      <w:r w:rsidRPr="00A14C4B">
                        <w:t>In Strathbogie 85.3% of people were born in Australia. The most common countries of birth were England 3.2%, New Zealand 0.9%, Germany 0.5%, Netherlands 0.4% and Scotland 0.4%.</w:t>
                      </w:r>
                      <w:r>
                        <w:t xml:space="preserve"> </w:t>
                      </w:r>
                      <w:sdt>
                        <w:sdtPr>
                          <w:id w:val="770441321"/>
                          <w:citation/>
                        </w:sdtPr>
                        <w:sdtContent>
                          <w:r>
                            <w:fldChar w:fldCharType="begin"/>
                          </w:r>
                          <w:r>
                            <w:rPr>
                              <w:lang w:val="en-US"/>
                            </w:rPr>
                            <w:instrText xml:space="preserve"> CITATION Cen13 \l 1033 </w:instrText>
                          </w:r>
                          <w:r>
                            <w:fldChar w:fldCharType="separate"/>
                          </w:r>
                          <w:r w:rsidRPr="00067924">
                            <w:rPr>
                              <w:noProof/>
                              <w:lang w:val="en-US"/>
                            </w:rPr>
                            <w:t>(Australian Bureau of Statistics, 2011)</w:t>
                          </w:r>
                          <w:r>
                            <w:fldChar w:fldCharType="end"/>
                          </w:r>
                        </w:sdtContent>
                      </w:sdt>
                    </w:p>
                    <w:p w14:paraId="76175BDC" w14:textId="77777777" w:rsidR="00390A62" w:rsidRPr="00F2591C" w:rsidRDefault="00390A62" w:rsidP="00C261FF">
                      <w:pPr>
                        <w:pStyle w:val="ListParagraph"/>
                        <w:spacing w:line="240" w:lineRule="auto"/>
                        <w:rPr>
                          <w:color w:val="000000"/>
                        </w:rPr>
                      </w:pPr>
                    </w:p>
                    <w:p w14:paraId="76175BDE" w14:textId="77777777" w:rsidR="00390A62" w:rsidRDefault="00390A62"/>
                  </w:txbxContent>
                </v:textbox>
              </v:shape>
            </w:pict>
          </mc:Fallback>
        </mc:AlternateContent>
      </w:r>
      <w:r>
        <w:rPr>
          <w:b/>
          <w:bCs/>
          <w:noProof/>
          <w:color w:val="365F91"/>
          <w:sz w:val="36"/>
          <w:szCs w:val="28"/>
          <w:lang w:eastAsia="en-AU"/>
        </w:rPr>
        <mc:AlternateContent>
          <mc:Choice Requires="wps">
            <w:drawing>
              <wp:anchor distT="0" distB="0" distL="114300" distR="114300" simplePos="0" relativeHeight="251683840" behindDoc="0" locked="0" layoutInCell="1" allowOverlap="1" wp14:anchorId="76175B41" wp14:editId="76175B42">
                <wp:simplePos x="0" y="0"/>
                <wp:positionH relativeFrom="column">
                  <wp:posOffset>-190500</wp:posOffset>
                </wp:positionH>
                <wp:positionV relativeFrom="paragraph">
                  <wp:posOffset>-13335</wp:posOffset>
                </wp:positionV>
                <wp:extent cx="2600960" cy="8194040"/>
                <wp:effectExtent l="0" t="0" r="0" b="1270"/>
                <wp:wrapNone/>
                <wp:docPr id="174"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960" cy="8194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175BDF" w14:textId="77777777" w:rsidR="00390A62" w:rsidRDefault="00390A62">
                            <w:r>
                              <w:rPr>
                                <w:noProof/>
                                <w:lang w:eastAsia="en-AU"/>
                              </w:rPr>
                              <w:drawing>
                                <wp:inline distT="0" distB="0" distL="0" distR="0" wp14:anchorId="76175C3F" wp14:editId="2B92DDDA">
                                  <wp:extent cx="2190750" cy="635317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3686" cy="636169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7" o:spid="_x0000_s1035" type="#_x0000_t202" style="position:absolute;margin-left:-15pt;margin-top:-1.05pt;width:204.8pt;height:645.2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" stroked="f">
                <v:textbox style="mso-fit-shape-to-text:t">
                  <w:txbxContent>
                    <w:p w14:paraId="76175BDF" w14:textId="77777777" w:rsidR="00390A62" w:rsidRDefault="00390A62">
                      <w:r>
                        <w:rPr>
                          <w:noProof/>
                          <w:lang w:eastAsia="en-AU"/>
                        </w:rPr>
                        <w:drawing>
                          <wp:inline distT="0" distB="0" distL="0" distR="0" wp14:anchorId="76175C3F" wp14:editId="2B92DDDA">
                            <wp:extent cx="2190750" cy="635317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3686" cy="6361690"/>
                                    </a:xfrm>
                                    <a:prstGeom prst="rect">
                                      <a:avLst/>
                                    </a:prstGeom>
                                    <a:noFill/>
                                    <a:ln>
                                      <a:noFill/>
                                    </a:ln>
                                  </pic:spPr>
                                </pic:pic>
                              </a:graphicData>
                            </a:graphic>
                          </wp:inline>
                        </w:drawing>
                      </w:r>
                    </w:p>
                  </w:txbxContent>
                </v:textbox>
              </v:shape>
            </w:pict>
          </mc:Fallback>
        </mc:AlternateContent>
      </w:r>
    </w:p>
    <w:p w14:paraId="56C7568D" w14:textId="77777777" w:rsidR="00434133" w:rsidRDefault="006A6F74" w:rsidP="006A6F74">
      <w:pPr>
        <w:pStyle w:val="Heading1"/>
        <w:spacing w:before="0"/>
        <w:rPr>
          <w:rFonts w:eastAsia="Calibri"/>
        </w:rPr>
      </w:pPr>
      <w:r>
        <w:rPr>
          <w:rFonts w:eastAsia="Calibri"/>
        </w:rPr>
        <w:br w:type="page"/>
      </w:r>
    </w:p>
    <w:p w14:paraId="3D5147FE" w14:textId="77777777" w:rsidR="008B0851" w:rsidRDefault="0016533E" w:rsidP="008B0851">
      <w:pPr>
        <w:pStyle w:val="NoSpacing"/>
        <w:numPr>
          <w:ilvl w:val="0"/>
          <w:numId w:val="74"/>
        </w:numPr>
        <w:rPr>
          <w:rFonts w:eastAsia="Calibri"/>
        </w:rPr>
      </w:pPr>
      <w:r>
        <w:rPr>
          <w:rFonts w:eastAsia="Calibri"/>
          <w:b/>
        </w:rPr>
        <w:t>C</w:t>
      </w:r>
      <w:r w:rsidR="00434133" w:rsidRPr="007A3D45">
        <w:rPr>
          <w:rFonts w:eastAsia="Calibri"/>
          <w:b/>
        </w:rPr>
        <w:t>limate</w:t>
      </w:r>
      <w:r>
        <w:rPr>
          <w:rFonts w:eastAsia="Calibri"/>
          <w:b/>
        </w:rPr>
        <w:t xml:space="preserve"> </w:t>
      </w:r>
      <w:r w:rsidR="00434133" w:rsidRPr="007A3D45">
        <w:rPr>
          <w:rFonts w:eastAsia="Calibri"/>
          <w:b/>
        </w:rPr>
        <w:t>chang</w:t>
      </w:r>
      <w:r>
        <w:rPr>
          <w:rFonts w:eastAsia="Calibri"/>
          <w:b/>
        </w:rPr>
        <w:t>e</w:t>
      </w:r>
      <w:r w:rsidR="00434133" w:rsidRPr="00434133">
        <w:rPr>
          <w:rFonts w:eastAsia="Calibri"/>
        </w:rPr>
        <w:t xml:space="preserve"> – </w:t>
      </w:r>
      <w:r w:rsidR="008B0851">
        <w:rPr>
          <w:rFonts w:eastAsia="Calibri"/>
        </w:rPr>
        <w:t>Council acknowledges that not all people agree with climate change science, however Council needs to maintain alignment with key state and federal policies.</w:t>
      </w:r>
    </w:p>
    <w:p w14:paraId="3A260CCB" w14:textId="77777777" w:rsidR="0016533E" w:rsidRDefault="0016533E" w:rsidP="008B0851">
      <w:pPr>
        <w:pStyle w:val="NoSpacing"/>
        <w:ind w:left="720"/>
        <w:rPr>
          <w:rFonts w:eastAsia="Calibri"/>
        </w:rPr>
      </w:pPr>
      <w:r>
        <w:rPr>
          <w:rFonts w:eastAsia="Calibri"/>
        </w:rPr>
        <w:t>Current Victorian government policy on climate change is based on a range of evidence that suggests our climate is changing.  It is predicted that t</w:t>
      </w:r>
      <w:r w:rsidR="00434133" w:rsidRPr="00434133">
        <w:rPr>
          <w:rFonts w:eastAsia="Calibri"/>
        </w:rPr>
        <w:t>he future climate of our region is expected to be hotter and drier</w:t>
      </w:r>
      <w:r w:rsidR="00434133">
        <w:rPr>
          <w:rFonts w:eastAsia="Calibri"/>
        </w:rPr>
        <w:t xml:space="preserve"> in future</w:t>
      </w:r>
      <w:r w:rsidR="00434133" w:rsidRPr="00434133">
        <w:rPr>
          <w:rFonts w:eastAsia="Calibri"/>
        </w:rPr>
        <w:t>. Droughts are likely to increase in frequency by between 10% and 60% by 2070</w:t>
      </w:r>
      <w:r w:rsidR="00434133">
        <w:rPr>
          <w:rFonts w:eastAsia="Calibri"/>
        </w:rPr>
        <w:t xml:space="preserve"> depending on the rate of emissions</w:t>
      </w:r>
      <w:r w:rsidR="00434133" w:rsidRPr="00434133">
        <w:rPr>
          <w:rFonts w:eastAsia="Calibri"/>
        </w:rPr>
        <w:t>. Our Shire is also likely to experience an increase in fire danger and the number of ‘extreme’ fire danger days will generally increase by between 5% and 40% by 2020. This will impact on the agricultural landscape of the region and the health of</w:t>
      </w:r>
      <w:r w:rsidR="00434133">
        <w:rPr>
          <w:rFonts w:eastAsia="Calibri"/>
        </w:rPr>
        <w:t xml:space="preserve"> </w:t>
      </w:r>
      <w:r w:rsidR="00434133" w:rsidRPr="00434133">
        <w:rPr>
          <w:rFonts w:eastAsia="Calibri"/>
        </w:rPr>
        <w:t>particularly vulnerable groups within our Shire. Access to water will also continue to be a major issue.  (Department of Sustainability and Environment, 2008)</w:t>
      </w:r>
      <w:r>
        <w:rPr>
          <w:rFonts w:eastAsia="Calibri"/>
        </w:rPr>
        <w:t xml:space="preserve">.  </w:t>
      </w:r>
    </w:p>
    <w:p w14:paraId="1A3C1900" w14:textId="77777777" w:rsidR="0016533E" w:rsidRDefault="0016533E" w:rsidP="008B0851">
      <w:pPr>
        <w:pStyle w:val="NoSpacing"/>
        <w:ind w:left="720"/>
        <w:rPr>
          <w:rFonts w:eastAsia="Calibri"/>
        </w:rPr>
      </w:pPr>
    </w:p>
    <w:p w14:paraId="3F8B01DC" w14:textId="77777777" w:rsidR="00434133" w:rsidRDefault="00434133" w:rsidP="00434133">
      <w:pPr>
        <w:pStyle w:val="NoSpacing"/>
        <w:ind w:left="720"/>
        <w:rPr>
          <w:rFonts w:eastAsia="Calibri"/>
        </w:rPr>
      </w:pPr>
    </w:p>
    <w:p w14:paraId="761758A7" w14:textId="3850382A" w:rsidR="001C4788" w:rsidRDefault="001C4788" w:rsidP="006A6F74">
      <w:pPr>
        <w:pStyle w:val="Heading1"/>
        <w:spacing w:before="0"/>
        <w:rPr>
          <w:rStyle w:val="Heading1Char"/>
          <w:rFonts w:eastAsia="Calibri"/>
        </w:rPr>
      </w:pPr>
      <w:bookmarkStart w:id="15" w:name="_Toc367872626"/>
      <w:r w:rsidRPr="00333D48">
        <w:rPr>
          <w:rFonts w:eastAsia="Calibri"/>
        </w:rPr>
        <w:t>How we can plan for a healthy future</w:t>
      </w:r>
      <w:bookmarkEnd w:id="14"/>
      <w:bookmarkEnd w:id="15"/>
    </w:p>
    <w:p w14:paraId="761758A8" w14:textId="77777777" w:rsidR="001C4788" w:rsidRPr="00550B1F" w:rsidRDefault="001C4788" w:rsidP="001C4788">
      <w:pPr>
        <w:spacing w:line="240" w:lineRule="auto"/>
        <w:rPr>
          <w:rFonts w:cs="Frutiger-Roman"/>
          <w:lang w:eastAsia="en-AU"/>
        </w:rPr>
      </w:pPr>
      <w:r w:rsidRPr="00471F55">
        <w:rPr>
          <w:rFonts w:cs="Frutiger-Roman"/>
          <w:lang w:eastAsia="en-AU"/>
        </w:rPr>
        <w:t xml:space="preserve">Health plans were once thought to be only about </w:t>
      </w:r>
      <w:r>
        <w:rPr>
          <w:rFonts w:cs="Frutiger-Roman"/>
          <w:lang w:eastAsia="en-AU"/>
        </w:rPr>
        <w:t xml:space="preserve">providing </w:t>
      </w:r>
      <w:r w:rsidRPr="00471F55">
        <w:rPr>
          <w:rFonts w:cs="Frutiger-Roman"/>
          <w:lang w:eastAsia="en-AU"/>
        </w:rPr>
        <w:t>medical care</w:t>
      </w:r>
      <w:r>
        <w:rPr>
          <w:rFonts w:cs="Frutiger-Roman"/>
          <w:lang w:eastAsia="en-AU"/>
        </w:rPr>
        <w:t xml:space="preserve"> when ill health arose</w:t>
      </w:r>
      <w:r w:rsidRPr="00471F55">
        <w:rPr>
          <w:rFonts w:cs="Frutiger-Roman"/>
          <w:lang w:eastAsia="en-AU"/>
        </w:rPr>
        <w:t xml:space="preserve">. </w:t>
      </w:r>
      <w:r>
        <w:rPr>
          <w:lang w:eastAsia="en-AU"/>
        </w:rPr>
        <w:t>While this is important, it is only part of the story. Paying attention to the other factors that influence health can help avoid the need for such care.</w:t>
      </w:r>
      <w:r w:rsidRPr="00471F55">
        <w:rPr>
          <w:rFonts w:cs="Frutiger-Roman"/>
          <w:lang w:eastAsia="en-AU"/>
        </w:rPr>
        <w:t xml:space="preserve"> </w:t>
      </w:r>
      <w:r>
        <w:rPr>
          <w:rFonts w:cs="Frutiger-Roman"/>
          <w:lang w:eastAsia="en-AU"/>
        </w:rPr>
        <w:t>We now</w:t>
      </w:r>
      <w:r w:rsidRPr="00471F55">
        <w:t xml:space="preserve"> know that p</w:t>
      </w:r>
      <w:r w:rsidRPr="00471F55">
        <w:rPr>
          <w:lang w:eastAsia="en-AU"/>
        </w:rPr>
        <w:t>eople’s lifestyles and the conditions in which they live an</w:t>
      </w:r>
      <w:r>
        <w:rPr>
          <w:lang w:eastAsia="en-AU"/>
        </w:rPr>
        <w:t xml:space="preserve">d work strongly influence </w:t>
      </w:r>
      <w:r w:rsidRPr="00471F55">
        <w:rPr>
          <w:lang w:eastAsia="en-AU"/>
        </w:rPr>
        <w:t xml:space="preserve">health. We also know that, along with </w:t>
      </w:r>
      <w:r w:rsidRPr="00471F55">
        <w:rPr>
          <w:rFonts w:cs="Frutiger-Roman"/>
          <w:lang w:eastAsia="en-AU"/>
        </w:rPr>
        <w:t>poor economic circumstances, the social meaning of being poor, unemploy</w:t>
      </w:r>
      <w:r>
        <w:rPr>
          <w:rFonts w:cs="Frutiger-Roman"/>
          <w:lang w:eastAsia="en-AU"/>
        </w:rPr>
        <w:t>ed or socially excluded can</w:t>
      </w:r>
      <w:r w:rsidRPr="00471F55">
        <w:rPr>
          <w:rFonts w:cs="Frutiger-Roman"/>
          <w:lang w:eastAsia="en-AU"/>
        </w:rPr>
        <w:t xml:space="preserve"> be harmful to </w:t>
      </w:r>
      <w:r>
        <w:rPr>
          <w:rFonts w:cs="Frutiger-Roman"/>
          <w:lang w:eastAsia="en-AU"/>
        </w:rPr>
        <w:t xml:space="preserve">our </w:t>
      </w:r>
      <w:r w:rsidRPr="00471F55">
        <w:rPr>
          <w:rFonts w:cs="Frutiger-Roman"/>
          <w:lang w:eastAsia="en-AU"/>
        </w:rPr>
        <w:t>health. As people, from early childhood onwards, we need to feel valued and appreciated. We need friends, we need to feel useful and we need meaningful work. Without these, we become more prone to depression, drug use, anxiety, hostility and feelings of</w:t>
      </w:r>
      <w:r>
        <w:rPr>
          <w:rFonts w:cs="Frutiger-Roman"/>
          <w:lang w:eastAsia="en-AU"/>
        </w:rPr>
        <w:t xml:space="preserve"> hopelessness, which all impact on our physical health. We know</w:t>
      </w:r>
      <w:r w:rsidRPr="00471F55">
        <w:rPr>
          <w:rFonts w:cs="Frutiger-Roman"/>
          <w:lang w:eastAsia="en-AU"/>
        </w:rPr>
        <w:t xml:space="preserve"> that by tackling some of these issues</w:t>
      </w:r>
      <w:r>
        <w:rPr>
          <w:rFonts w:cs="Frutiger-Roman"/>
          <w:lang w:eastAsia="en-AU"/>
        </w:rPr>
        <w:t xml:space="preserve"> and planning ahead for good health</w:t>
      </w:r>
      <w:r w:rsidRPr="00471F55">
        <w:rPr>
          <w:rFonts w:cs="Frutiger-Roman"/>
          <w:lang w:eastAsia="en-AU"/>
        </w:rPr>
        <w:t>, this plan will n</w:t>
      </w:r>
      <w:r>
        <w:rPr>
          <w:rFonts w:cs="Frutiger-Roman"/>
          <w:lang w:eastAsia="en-AU"/>
        </w:rPr>
        <w:t>ot only improve health and well</w:t>
      </w:r>
      <w:r w:rsidRPr="00471F55">
        <w:rPr>
          <w:rFonts w:cs="Frutiger-Roman"/>
          <w:lang w:eastAsia="en-AU"/>
        </w:rPr>
        <w:t xml:space="preserve">being in our </w:t>
      </w:r>
      <w:r w:rsidR="00014C6B">
        <w:rPr>
          <w:rFonts w:cs="Frutiger-Roman"/>
          <w:lang w:eastAsia="en-AU"/>
        </w:rPr>
        <w:t>Shire</w:t>
      </w:r>
      <w:r>
        <w:rPr>
          <w:rFonts w:cs="Frutiger-Roman"/>
          <w:lang w:eastAsia="en-AU"/>
        </w:rPr>
        <w:t>, but will</w:t>
      </w:r>
      <w:r w:rsidRPr="00471F55">
        <w:rPr>
          <w:rFonts w:cs="Frutiger-Roman"/>
          <w:lang w:eastAsia="en-AU"/>
        </w:rPr>
        <w:t xml:space="preserve"> also address a range of other social problems that flourish alongside ill health. </w:t>
      </w:r>
    </w:p>
    <w:p w14:paraId="761758A9" w14:textId="77777777" w:rsidR="001C4788" w:rsidRDefault="001C4788" w:rsidP="00F654A4">
      <w:pPr>
        <w:pStyle w:val="Heading2"/>
        <w:spacing w:before="0" w:after="120" w:line="240" w:lineRule="auto"/>
      </w:pPr>
      <w:bookmarkStart w:id="16" w:name="_Toc243965780"/>
      <w:bookmarkStart w:id="17" w:name="_Toc367872627"/>
      <w:r>
        <w:t>We follow good models</w:t>
      </w:r>
      <w:bookmarkEnd w:id="16"/>
      <w:bookmarkEnd w:id="17"/>
    </w:p>
    <w:p w14:paraId="761758AA" w14:textId="77777777" w:rsidR="001C4788" w:rsidRPr="00590DC4" w:rsidRDefault="001C4788" w:rsidP="001C4788">
      <w:pPr>
        <w:spacing w:line="240" w:lineRule="auto"/>
        <w:rPr>
          <w:lang w:eastAsia="en-AU"/>
        </w:rPr>
      </w:pPr>
      <w:r w:rsidRPr="00590DC4">
        <w:rPr>
          <w:lang w:eastAsia="en-AU"/>
        </w:rPr>
        <w:t xml:space="preserve">To plan for this, we follow </w:t>
      </w:r>
      <w:r>
        <w:rPr>
          <w:lang w:eastAsia="en-AU"/>
        </w:rPr>
        <w:t xml:space="preserve">the </w:t>
      </w:r>
      <w:r w:rsidRPr="00590DC4">
        <w:rPr>
          <w:lang w:eastAsia="en-AU"/>
        </w:rPr>
        <w:t>social model of health</w:t>
      </w:r>
      <w:r>
        <w:rPr>
          <w:lang w:eastAsia="en-AU"/>
        </w:rPr>
        <w:t xml:space="preserve"> as outlined by the World Health Organisation</w:t>
      </w:r>
      <w:r w:rsidRPr="00590DC4">
        <w:rPr>
          <w:lang w:eastAsia="en-AU"/>
        </w:rPr>
        <w:t xml:space="preserve">. Our </w:t>
      </w:r>
      <w:r w:rsidR="00C25BEF">
        <w:rPr>
          <w:i/>
          <w:lang w:eastAsia="en-AU"/>
        </w:rPr>
        <w:t>Healthy Communities Plan</w:t>
      </w:r>
      <w:r w:rsidRPr="00590DC4">
        <w:rPr>
          <w:lang w:eastAsia="en-AU"/>
        </w:rPr>
        <w:t xml:space="preserve"> is based on the</w:t>
      </w:r>
      <w:r>
        <w:rPr>
          <w:lang w:eastAsia="en-AU"/>
        </w:rPr>
        <w:t xml:space="preserve"> following</w:t>
      </w:r>
      <w:r w:rsidRPr="00590DC4">
        <w:rPr>
          <w:lang w:eastAsia="en-AU"/>
        </w:rPr>
        <w:t xml:space="preserve"> </w:t>
      </w:r>
      <w:r>
        <w:rPr>
          <w:lang w:eastAsia="en-AU"/>
        </w:rPr>
        <w:t>beliefs.</w:t>
      </w:r>
    </w:p>
    <w:p w14:paraId="761758AB" w14:textId="77777777" w:rsidR="001C4788" w:rsidRPr="00B436BE" w:rsidRDefault="001C4788" w:rsidP="001C4788">
      <w:pPr>
        <w:numPr>
          <w:ilvl w:val="0"/>
          <w:numId w:val="2"/>
        </w:numPr>
        <w:spacing w:after="120" w:line="240" w:lineRule="auto"/>
        <w:ind w:left="714" w:hanging="357"/>
        <w:rPr>
          <w:lang w:eastAsia="en-AU"/>
        </w:rPr>
      </w:pPr>
      <w:r w:rsidRPr="00B436BE">
        <w:rPr>
          <w:lang w:eastAsia="en-AU"/>
        </w:rPr>
        <w:t>P</w:t>
      </w:r>
      <w:r>
        <w:rPr>
          <w:lang w:eastAsia="en-AU"/>
        </w:rPr>
        <w:t>eople who are poor and socially excluded are at greater r</w:t>
      </w:r>
      <w:r w:rsidR="00E55543">
        <w:rPr>
          <w:lang w:eastAsia="en-AU"/>
        </w:rPr>
        <w:t>isk of</w:t>
      </w:r>
      <w:r>
        <w:rPr>
          <w:lang w:eastAsia="en-AU"/>
        </w:rPr>
        <w:t xml:space="preserve"> health problems: Ou</w:t>
      </w:r>
      <w:r w:rsidRPr="00B436BE">
        <w:rPr>
          <w:lang w:eastAsia="en-AU"/>
        </w:rPr>
        <w:t xml:space="preserve">r plan </w:t>
      </w:r>
      <w:r>
        <w:rPr>
          <w:lang w:eastAsia="en-AU"/>
        </w:rPr>
        <w:t>embraces</w:t>
      </w:r>
      <w:r w:rsidRPr="00B436BE">
        <w:rPr>
          <w:lang w:eastAsia="en-AU"/>
        </w:rPr>
        <w:t xml:space="preserve"> those who are </w:t>
      </w:r>
      <w:r>
        <w:rPr>
          <w:lang w:eastAsia="en-AU"/>
        </w:rPr>
        <w:t>poor and discriminated against.</w:t>
      </w:r>
    </w:p>
    <w:p w14:paraId="761758AC" w14:textId="77777777" w:rsidR="001C4788" w:rsidRPr="00B436BE" w:rsidRDefault="001C4788" w:rsidP="001C4788">
      <w:pPr>
        <w:numPr>
          <w:ilvl w:val="0"/>
          <w:numId w:val="2"/>
        </w:numPr>
        <w:spacing w:after="120" w:line="240" w:lineRule="auto"/>
        <w:ind w:left="714" w:hanging="357"/>
        <w:rPr>
          <w:lang w:eastAsia="en-AU"/>
        </w:rPr>
      </w:pPr>
      <w:r w:rsidRPr="00B436BE">
        <w:rPr>
          <w:lang w:eastAsia="en-AU"/>
        </w:rPr>
        <w:t>Stressful circumstances make people feel worried, anxious and unable to</w:t>
      </w:r>
      <w:r>
        <w:rPr>
          <w:lang w:eastAsia="en-AU"/>
        </w:rPr>
        <w:t xml:space="preserve"> cope, damaging their health: O</w:t>
      </w:r>
      <w:r w:rsidRPr="00B436BE">
        <w:rPr>
          <w:lang w:eastAsia="en-AU"/>
        </w:rPr>
        <w:t xml:space="preserve">ur plan </w:t>
      </w:r>
      <w:r>
        <w:rPr>
          <w:lang w:eastAsia="en-AU"/>
        </w:rPr>
        <w:t xml:space="preserve">supports </w:t>
      </w:r>
      <w:r w:rsidRPr="00B436BE">
        <w:rPr>
          <w:lang w:eastAsia="en-AU"/>
        </w:rPr>
        <w:t>progr</w:t>
      </w:r>
      <w:r>
        <w:rPr>
          <w:lang w:eastAsia="en-AU"/>
        </w:rPr>
        <w:t>ams and initiatives that promote</w:t>
      </w:r>
      <w:r w:rsidRPr="00B436BE">
        <w:rPr>
          <w:lang w:eastAsia="en-AU"/>
        </w:rPr>
        <w:t xml:space="preserve"> good mental health.</w:t>
      </w:r>
    </w:p>
    <w:p w14:paraId="761758AD" w14:textId="77777777" w:rsidR="001C4788" w:rsidRPr="00B436BE" w:rsidRDefault="001C4788" w:rsidP="001C4788">
      <w:pPr>
        <w:numPr>
          <w:ilvl w:val="0"/>
          <w:numId w:val="2"/>
        </w:numPr>
        <w:spacing w:after="120" w:line="240" w:lineRule="auto"/>
        <w:ind w:left="714" w:hanging="357"/>
        <w:rPr>
          <w:lang w:eastAsia="en-AU"/>
        </w:rPr>
      </w:pPr>
      <w:r w:rsidRPr="00B436BE">
        <w:rPr>
          <w:lang w:eastAsia="en-AU"/>
        </w:rPr>
        <w:t>A good start in life means supportin</w:t>
      </w:r>
      <w:r>
        <w:rPr>
          <w:lang w:eastAsia="en-AU"/>
        </w:rPr>
        <w:t>g mothers and young children: O</w:t>
      </w:r>
      <w:r w:rsidRPr="00B436BE">
        <w:rPr>
          <w:lang w:eastAsia="en-AU"/>
        </w:rPr>
        <w:t>ur plan promote</w:t>
      </w:r>
      <w:r>
        <w:rPr>
          <w:lang w:eastAsia="en-AU"/>
        </w:rPr>
        <w:t>s</w:t>
      </w:r>
      <w:r w:rsidRPr="00B436BE">
        <w:rPr>
          <w:lang w:eastAsia="en-AU"/>
        </w:rPr>
        <w:t xml:space="preserve"> positive environments for early childhood.</w:t>
      </w:r>
    </w:p>
    <w:p w14:paraId="761758AE" w14:textId="77777777" w:rsidR="001C4788" w:rsidRDefault="001C4788" w:rsidP="001C4788">
      <w:pPr>
        <w:numPr>
          <w:ilvl w:val="0"/>
          <w:numId w:val="2"/>
        </w:numPr>
        <w:spacing w:after="120" w:line="240" w:lineRule="auto"/>
        <w:ind w:left="714" w:hanging="357"/>
        <w:rPr>
          <w:rFonts w:cs="Frutiger-Bold"/>
          <w:bCs/>
          <w:lang w:eastAsia="en-AU"/>
        </w:rPr>
      </w:pPr>
      <w:r w:rsidRPr="00B436BE">
        <w:rPr>
          <w:lang w:eastAsia="en-AU"/>
        </w:rPr>
        <w:t xml:space="preserve">People who </w:t>
      </w:r>
      <w:r w:rsidRPr="00B436BE">
        <w:rPr>
          <w:rFonts w:cs="Frutiger-Bold"/>
          <w:bCs/>
          <w:lang w:eastAsia="en-AU"/>
        </w:rPr>
        <w:t>have more control over t</w:t>
      </w:r>
      <w:r>
        <w:rPr>
          <w:rFonts w:cs="Frutiger-Bold"/>
          <w:bCs/>
          <w:lang w:eastAsia="en-AU"/>
        </w:rPr>
        <w:t>heir work have better health: O</w:t>
      </w:r>
      <w:r w:rsidRPr="00B436BE">
        <w:rPr>
          <w:rFonts w:cs="Frutiger-Bold"/>
          <w:bCs/>
          <w:lang w:eastAsia="en-AU"/>
        </w:rPr>
        <w:t xml:space="preserve">ur plan </w:t>
      </w:r>
      <w:r>
        <w:rPr>
          <w:rFonts w:cs="Frutiger-Bold"/>
          <w:bCs/>
          <w:lang w:eastAsia="en-AU"/>
        </w:rPr>
        <w:t xml:space="preserve">considers healthy workplaces. </w:t>
      </w:r>
    </w:p>
    <w:p w14:paraId="761758AF" w14:textId="77777777" w:rsidR="001C4788" w:rsidRDefault="001C4788" w:rsidP="001C4788">
      <w:pPr>
        <w:numPr>
          <w:ilvl w:val="0"/>
          <w:numId w:val="2"/>
        </w:numPr>
        <w:spacing w:after="120" w:line="240" w:lineRule="auto"/>
        <w:ind w:left="714" w:hanging="357"/>
        <w:rPr>
          <w:rFonts w:cs="Frutiger-Bold"/>
          <w:bCs/>
          <w:lang w:eastAsia="en-AU"/>
        </w:rPr>
      </w:pPr>
      <w:r w:rsidRPr="00695768">
        <w:rPr>
          <w:lang w:eastAsia="en-AU"/>
        </w:rPr>
        <w:t>Unem</w:t>
      </w:r>
      <w:r>
        <w:rPr>
          <w:lang w:eastAsia="en-AU"/>
        </w:rPr>
        <w:t>ployment puts health at risk: O</w:t>
      </w:r>
      <w:r w:rsidRPr="00695768">
        <w:rPr>
          <w:lang w:eastAsia="en-AU"/>
        </w:rPr>
        <w:t>ur plan support</w:t>
      </w:r>
      <w:r>
        <w:rPr>
          <w:lang w:eastAsia="en-AU"/>
        </w:rPr>
        <w:t>s</w:t>
      </w:r>
      <w:r w:rsidRPr="00695768">
        <w:rPr>
          <w:lang w:eastAsia="en-AU"/>
        </w:rPr>
        <w:t xml:space="preserve"> projects that increase </w:t>
      </w:r>
      <w:r w:rsidRPr="00695768">
        <w:rPr>
          <w:rFonts w:cs="Frutiger-Bold"/>
          <w:bCs/>
          <w:lang w:eastAsia="en-AU"/>
        </w:rPr>
        <w:t xml:space="preserve">job </w:t>
      </w:r>
      <w:r>
        <w:rPr>
          <w:rFonts w:cs="Frutiger-Bold"/>
          <w:bCs/>
          <w:lang w:eastAsia="en-AU"/>
        </w:rPr>
        <w:t xml:space="preserve">security </w:t>
      </w:r>
      <w:r w:rsidRPr="00695768">
        <w:rPr>
          <w:rFonts w:cs="Frutiger-Bold"/>
          <w:bCs/>
          <w:lang w:eastAsia="en-AU"/>
        </w:rPr>
        <w:t>and job satisfaction.</w:t>
      </w:r>
    </w:p>
    <w:p w14:paraId="761758B0" w14:textId="77777777" w:rsidR="001C4788" w:rsidRPr="00695768" w:rsidRDefault="001C4788" w:rsidP="001C4788">
      <w:pPr>
        <w:numPr>
          <w:ilvl w:val="0"/>
          <w:numId w:val="2"/>
        </w:numPr>
        <w:spacing w:after="120" w:line="240" w:lineRule="auto"/>
        <w:ind w:left="714" w:hanging="357"/>
        <w:rPr>
          <w:rFonts w:cs="Frutiger-Bold"/>
          <w:bCs/>
          <w:lang w:eastAsia="en-AU"/>
        </w:rPr>
      </w:pPr>
      <w:r w:rsidRPr="00695768">
        <w:rPr>
          <w:rFonts w:cs="Frutiger-Italic"/>
          <w:iCs/>
          <w:lang w:eastAsia="en-AU"/>
        </w:rPr>
        <w:t>Belonging to a social network makes people feel cared for and improve</w:t>
      </w:r>
      <w:r>
        <w:rPr>
          <w:rFonts w:cs="Frutiger-Italic"/>
          <w:iCs/>
          <w:lang w:eastAsia="en-AU"/>
        </w:rPr>
        <w:t>s their health: O</w:t>
      </w:r>
      <w:r w:rsidRPr="00695768">
        <w:rPr>
          <w:rFonts w:cs="Frutiger-Italic"/>
          <w:iCs/>
          <w:lang w:eastAsia="en-AU"/>
        </w:rPr>
        <w:t>ur plan encourage</w:t>
      </w:r>
      <w:r>
        <w:rPr>
          <w:rFonts w:cs="Frutiger-Italic"/>
          <w:iCs/>
          <w:lang w:eastAsia="en-AU"/>
        </w:rPr>
        <w:t>s</w:t>
      </w:r>
      <w:r w:rsidRPr="00695768">
        <w:rPr>
          <w:rFonts w:cs="Frutiger-Italic"/>
          <w:iCs/>
          <w:lang w:eastAsia="en-AU"/>
        </w:rPr>
        <w:t xml:space="preserve"> the building of social networks within the community.</w:t>
      </w:r>
    </w:p>
    <w:p w14:paraId="761758B1" w14:textId="77777777" w:rsidR="001C4788" w:rsidRPr="00EA0D0E" w:rsidRDefault="001C4788" w:rsidP="001C4788">
      <w:pPr>
        <w:numPr>
          <w:ilvl w:val="0"/>
          <w:numId w:val="2"/>
        </w:numPr>
        <w:spacing w:after="120" w:line="240" w:lineRule="auto"/>
        <w:ind w:left="714" w:hanging="357"/>
        <w:rPr>
          <w:lang w:eastAsia="en-AU"/>
        </w:rPr>
      </w:pPr>
      <w:r w:rsidRPr="00EA0D0E">
        <w:rPr>
          <w:lang w:eastAsia="en-AU"/>
        </w:rPr>
        <w:t>Alcohol dependence, illicit drug use and cigarette smo</w:t>
      </w:r>
      <w:r>
        <w:rPr>
          <w:lang w:eastAsia="en-AU"/>
        </w:rPr>
        <w:t>king lead to health problems: O</w:t>
      </w:r>
      <w:r w:rsidRPr="00EA0D0E">
        <w:rPr>
          <w:lang w:eastAsia="en-AU"/>
        </w:rPr>
        <w:t>ur plan address</w:t>
      </w:r>
      <w:r>
        <w:rPr>
          <w:lang w:eastAsia="en-AU"/>
        </w:rPr>
        <w:t>es</w:t>
      </w:r>
      <w:r w:rsidRPr="00EA0D0E">
        <w:rPr>
          <w:lang w:eastAsia="en-AU"/>
        </w:rPr>
        <w:t xml:space="preserve"> the social circumstances that generate drug use.</w:t>
      </w:r>
    </w:p>
    <w:p w14:paraId="761758B2" w14:textId="77777777" w:rsidR="001C4788" w:rsidRPr="00EA0D0E" w:rsidRDefault="001C4788" w:rsidP="001C4788">
      <w:pPr>
        <w:numPr>
          <w:ilvl w:val="0"/>
          <w:numId w:val="2"/>
        </w:numPr>
        <w:spacing w:after="120" w:line="240" w:lineRule="auto"/>
        <w:ind w:left="714" w:hanging="357"/>
        <w:rPr>
          <w:lang w:eastAsia="en-AU"/>
        </w:rPr>
      </w:pPr>
      <w:r w:rsidRPr="00EA0D0E">
        <w:rPr>
          <w:lang w:eastAsia="en-AU"/>
        </w:rPr>
        <w:t>A good diet and adequate food supply are centra</w:t>
      </w:r>
      <w:r>
        <w:rPr>
          <w:lang w:eastAsia="en-AU"/>
        </w:rPr>
        <w:t>l for promoting health and wellbeing: O</w:t>
      </w:r>
      <w:r w:rsidRPr="00EA0D0E">
        <w:rPr>
          <w:lang w:eastAsia="en-AU"/>
        </w:rPr>
        <w:t xml:space="preserve">ur plan </w:t>
      </w:r>
      <w:r>
        <w:rPr>
          <w:lang w:eastAsia="en-AU"/>
        </w:rPr>
        <w:t xml:space="preserve">advocates for </w:t>
      </w:r>
      <w:r w:rsidRPr="00EA0D0E">
        <w:rPr>
          <w:lang w:eastAsia="en-AU"/>
        </w:rPr>
        <w:t>ways of providing healthy food for all.</w:t>
      </w:r>
    </w:p>
    <w:p w14:paraId="761758B3" w14:textId="77777777" w:rsidR="001C4788" w:rsidRDefault="001C4788" w:rsidP="001C4788">
      <w:pPr>
        <w:numPr>
          <w:ilvl w:val="0"/>
          <w:numId w:val="2"/>
        </w:numPr>
        <w:spacing w:after="120" w:line="240" w:lineRule="auto"/>
        <w:ind w:left="714" w:hanging="357"/>
        <w:rPr>
          <w:rFonts w:cs="Frutiger-Bold"/>
          <w:bCs/>
          <w:lang w:eastAsia="en-AU"/>
        </w:rPr>
      </w:pPr>
      <w:r w:rsidRPr="00EA0D0E">
        <w:rPr>
          <w:rFonts w:cs="Frutiger-Bold"/>
          <w:bCs/>
          <w:lang w:eastAsia="en-AU"/>
        </w:rPr>
        <w:t>Healthy transport means less driving and more walking and cycling,</w:t>
      </w:r>
      <w:r>
        <w:rPr>
          <w:rFonts w:cs="Frutiger-Bold"/>
          <w:bCs/>
          <w:lang w:eastAsia="en-AU"/>
        </w:rPr>
        <w:t xml:space="preserve"> and better public transport: Our plan considers</w:t>
      </w:r>
      <w:r w:rsidRPr="00EA0D0E">
        <w:rPr>
          <w:rFonts w:cs="Frutiger-Bold"/>
          <w:bCs/>
          <w:lang w:eastAsia="en-AU"/>
        </w:rPr>
        <w:t xml:space="preserve"> healthier ways to get around the </w:t>
      </w:r>
      <w:r w:rsidR="00014C6B">
        <w:rPr>
          <w:rFonts w:cs="Frutiger-Bold"/>
          <w:bCs/>
          <w:lang w:eastAsia="en-AU"/>
        </w:rPr>
        <w:t>Shire</w:t>
      </w:r>
      <w:r w:rsidRPr="00EA0D0E">
        <w:rPr>
          <w:rFonts w:cs="Frutiger-Bold"/>
          <w:bCs/>
          <w:lang w:eastAsia="en-AU"/>
        </w:rPr>
        <w:t xml:space="preserve">. </w:t>
      </w:r>
    </w:p>
    <w:p w14:paraId="761758B4" w14:textId="77777777" w:rsidR="001C4788" w:rsidRPr="008F361B" w:rsidRDefault="00C031E7" w:rsidP="001C4788">
      <w:pPr>
        <w:spacing w:line="240" w:lineRule="auto"/>
        <w:rPr>
          <w:lang w:eastAsia="en-AU"/>
        </w:rPr>
      </w:pPr>
      <w:r>
        <w:rPr>
          <w:lang w:eastAsia="en-AU"/>
        </w:rPr>
        <w:t>T</w:t>
      </w:r>
      <w:r w:rsidRPr="008F361B">
        <w:rPr>
          <w:lang w:eastAsia="en-AU"/>
        </w:rPr>
        <w:t>he key health promotion action</w:t>
      </w:r>
      <w:r>
        <w:rPr>
          <w:lang w:eastAsia="en-AU"/>
        </w:rPr>
        <w:t>s of the Ottawa Charter</w:t>
      </w:r>
      <w:r w:rsidRPr="008F361B">
        <w:rPr>
          <w:lang w:eastAsia="en-AU"/>
        </w:rPr>
        <w:t xml:space="preserve"> </w:t>
      </w:r>
      <w:r>
        <w:rPr>
          <w:lang w:eastAsia="en-AU"/>
        </w:rPr>
        <w:t>f</w:t>
      </w:r>
      <w:r w:rsidR="001C4788" w:rsidRPr="008F361B">
        <w:rPr>
          <w:lang w:eastAsia="en-AU"/>
        </w:rPr>
        <w:t>urther s</w:t>
      </w:r>
      <w:r>
        <w:rPr>
          <w:lang w:eastAsia="en-AU"/>
        </w:rPr>
        <w:t>upport</w:t>
      </w:r>
      <w:r w:rsidR="001C4788">
        <w:rPr>
          <w:lang w:eastAsia="en-AU"/>
        </w:rPr>
        <w:t xml:space="preserve"> </w:t>
      </w:r>
      <w:r w:rsidR="00DB2AD2">
        <w:rPr>
          <w:lang w:eastAsia="en-AU"/>
        </w:rPr>
        <w:t>Strathbogie</w:t>
      </w:r>
      <w:r w:rsidR="007E0F3F">
        <w:rPr>
          <w:lang w:eastAsia="en-AU"/>
        </w:rPr>
        <w:t xml:space="preserve"> Shire</w:t>
      </w:r>
      <w:r>
        <w:rPr>
          <w:lang w:eastAsia="en-AU"/>
        </w:rPr>
        <w:t xml:space="preserve"> Council</w:t>
      </w:r>
      <w:r w:rsidR="001C4788" w:rsidRPr="008F361B">
        <w:rPr>
          <w:lang w:eastAsia="en-AU"/>
        </w:rPr>
        <w:t>’s ap</w:t>
      </w:r>
      <w:r w:rsidR="001C4788">
        <w:rPr>
          <w:lang w:eastAsia="en-AU"/>
        </w:rPr>
        <w:t>proach to healthy communities.</w:t>
      </w:r>
      <w:r w:rsidR="001C4788" w:rsidRPr="008F361B">
        <w:rPr>
          <w:lang w:eastAsia="en-AU"/>
        </w:rPr>
        <w:t xml:space="preserve"> </w:t>
      </w:r>
      <w:r w:rsidR="005228A0">
        <w:rPr>
          <w:lang w:eastAsia="en-AU"/>
        </w:rPr>
        <w:t>Council</w:t>
      </w:r>
      <w:r w:rsidR="001C4788" w:rsidRPr="008F361B">
        <w:rPr>
          <w:lang w:eastAsia="en-AU"/>
        </w:rPr>
        <w:t xml:space="preserve"> is committed to </w:t>
      </w:r>
      <w:r w:rsidR="001C4788" w:rsidRPr="008F361B">
        <w:rPr>
          <w:lang w:val="en-US"/>
        </w:rPr>
        <w:t>building healthy public policy</w:t>
      </w:r>
      <w:r w:rsidR="001C4788" w:rsidRPr="008F361B">
        <w:rPr>
          <w:lang w:eastAsia="en-AU"/>
        </w:rPr>
        <w:t xml:space="preserve">, creating </w:t>
      </w:r>
      <w:r w:rsidR="001C4788" w:rsidRPr="008F361B">
        <w:rPr>
          <w:lang w:val="en-US"/>
        </w:rPr>
        <w:t>supportive environments</w:t>
      </w:r>
      <w:r w:rsidR="001C4788" w:rsidRPr="008F361B">
        <w:rPr>
          <w:lang w:eastAsia="en-AU"/>
        </w:rPr>
        <w:t xml:space="preserve">, </w:t>
      </w:r>
      <w:r w:rsidR="001C4788" w:rsidRPr="008F361B">
        <w:rPr>
          <w:lang w:val="en-US"/>
        </w:rPr>
        <w:t>strengthening community actions</w:t>
      </w:r>
      <w:r w:rsidR="001C4788" w:rsidRPr="008F361B">
        <w:rPr>
          <w:lang w:eastAsia="en-AU"/>
        </w:rPr>
        <w:t xml:space="preserve">, </w:t>
      </w:r>
      <w:r w:rsidR="001C4788" w:rsidRPr="008F361B">
        <w:rPr>
          <w:lang w:val="en-US"/>
        </w:rPr>
        <w:t>developing personal skills</w:t>
      </w:r>
      <w:r w:rsidR="001C4788" w:rsidRPr="008F361B">
        <w:rPr>
          <w:lang w:eastAsia="en-AU"/>
        </w:rPr>
        <w:t xml:space="preserve"> and re</w:t>
      </w:r>
      <w:r w:rsidR="001C4788" w:rsidRPr="008F361B">
        <w:rPr>
          <w:lang w:val="en-US"/>
        </w:rPr>
        <w:t>orienting health services.</w:t>
      </w:r>
      <w:r w:rsidR="001C4788" w:rsidRPr="008F361B">
        <w:rPr>
          <w:lang w:eastAsia="en-AU"/>
        </w:rPr>
        <w:t xml:space="preserve"> </w:t>
      </w:r>
    </w:p>
    <w:p w14:paraId="761758B6" w14:textId="7491817B" w:rsidR="001C4788" w:rsidRDefault="001C4788" w:rsidP="00CD75FA">
      <w:pPr>
        <w:pStyle w:val="Heading2"/>
        <w:spacing w:before="0" w:after="120" w:line="240" w:lineRule="auto"/>
      </w:pPr>
      <w:bookmarkStart w:id="18" w:name="_Toc243965781"/>
      <w:bookmarkStart w:id="19" w:name="_Toc367872628"/>
      <w:r>
        <w:t>We partner with others</w:t>
      </w:r>
      <w:bookmarkEnd w:id="18"/>
      <w:bookmarkEnd w:id="19"/>
    </w:p>
    <w:p w14:paraId="761758B7" w14:textId="77777777" w:rsidR="00992B21" w:rsidRDefault="00992B21" w:rsidP="00992B21">
      <w:pPr>
        <w:spacing w:line="240" w:lineRule="auto"/>
      </w:pPr>
      <w:r>
        <w:t xml:space="preserve">The key to successful planning </w:t>
      </w:r>
      <w:r>
        <w:rPr>
          <w:lang w:eastAsia="en-AU"/>
        </w:rPr>
        <w:t xml:space="preserve">is </w:t>
      </w:r>
      <w:r w:rsidR="007E0F3F">
        <w:rPr>
          <w:lang w:eastAsia="en-AU"/>
        </w:rPr>
        <w:t>to understand</w:t>
      </w:r>
      <w:r>
        <w:rPr>
          <w:lang w:eastAsia="en-AU"/>
        </w:rPr>
        <w:t xml:space="preserve"> what issues need to be considered</w:t>
      </w:r>
      <w:r w:rsidR="007E0F3F">
        <w:rPr>
          <w:lang w:eastAsia="en-AU"/>
        </w:rPr>
        <w:t>.  This is achieved</w:t>
      </w:r>
      <w:r>
        <w:rPr>
          <w:lang w:eastAsia="en-AU"/>
        </w:rPr>
        <w:t xml:space="preserve"> by asking the right questions to the right groups that may experience health and wellbeing inequalities. </w:t>
      </w:r>
      <w:r w:rsidRPr="00472434">
        <w:rPr>
          <w:lang w:eastAsia="en-AU"/>
        </w:rPr>
        <w:t xml:space="preserve">We have done this by </w:t>
      </w:r>
      <w:r w:rsidRPr="00472434">
        <w:t xml:space="preserve">partnering with others in our community. Our </w:t>
      </w:r>
      <w:r w:rsidR="0028365C" w:rsidRPr="00472434">
        <w:t xml:space="preserve">key </w:t>
      </w:r>
      <w:r w:rsidRPr="00472434">
        <w:t>partners in this process have included:</w:t>
      </w:r>
    </w:p>
    <w:p w14:paraId="761758B8" w14:textId="77777777" w:rsidR="004A036C" w:rsidRDefault="004A036C" w:rsidP="004A036C">
      <w:pPr>
        <w:pStyle w:val="ListParagraph"/>
        <w:numPr>
          <w:ilvl w:val="0"/>
          <w:numId w:val="67"/>
        </w:numPr>
        <w:spacing w:line="240" w:lineRule="auto"/>
      </w:pPr>
      <w:r>
        <w:t>Goulburn Valley Health</w:t>
      </w:r>
    </w:p>
    <w:p w14:paraId="761758B9" w14:textId="77777777" w:rsidR="004A036C" w:rsidRDefault="004A036C" w:rsidP="004A036C">
      <w:pPr>
        <w:pStyle w:val="ListParagraph"/>
        <w:numPr>
          <w:ilvl w:val="0"/>
          <w:numId w:val="67"/>
        </w:numPr>
        <w:spacing w:line="240" w:lineRule="auto"/>
      </w:pPr>
      <w:r>
        <w:t>Euroa Health</w:t>
      </w:r>
    </w:p>
    <w:p w14:paraId="761758BA" w14:textId="77777777" w:rsidR="004A036C" w:rsidRDefault="004A036C" w:rsidP="004A036C">
      <w:pPr>
        <w:pStyle w:val="ListParagraph"/>
        <w:numPr>
          <w:ilvl w:val="0"/>
          <w:numId w:val="67"/>
        </w:numPr>
        <w:spacing w:line="240" w:lineRule="auto"/>
      </w:pPr>
      <w:r>
        <w:t>Nagambie HealthCare</w:t>
      </w:r>
    </w:p>
    <w:p w14:paraId="761758BB" w14:textId="77777777" w:rsidR="004A036C" w:rsidRDefault="004A036C" w:rsidP="004A036C">
      <w:pPr>
        <w:pStyle w:val="ListParagraph"/>
        <w:numPr>
          <w:ilvl w:val="0"/>
          <w:numId w:val="67"/>
        </w:numPr>
        <w:spacing w:line="240" w:lineRule="auto"/>
      </w:pPr>
      <w:r>
        <w:t>Violet Town Bush Nursing Centre</w:t>
      </w:r>
    </w:p>
    <w:p w14:paraId="761758BC" w14:textId="77777777" w:rsidR="004A036C" w:rsidRDefault="004A036C" w:rsidP="004A036C">
      <w:pPr>
        <w:pStyle w:val="ListParagraph"/>
        <w:numPr>
          <w:ilvl w:val="0"/>
          <w:numId w:val="67"/>
        </w:numPr>
        <w:spacing w:line="240" w:lineRule="auto"/>
      </w:pPr>
      <w:r>
        <w:t>Goulburn Valley Primary Care Partnership</w:t>
      </w:r>
    </w:p>
    <w:p w14:paraId="761758BD" w14:textId="77777777" w:rsidR="004A036C" w:rsidRDefault="004A036C" w:rsidP="004A036C">
      <w:pPr>
        <w:pStyle w:val="ListParagraph"/>
        <w:numPr>
          <w:ilvl w:val="0"/>
          <w:numId w:val="67"/>
        </w:numPr>
        <w:spacing w:line="240" w:lineRule="auto"/>
      </w:pPr>
      <w:r>
        <w:t>Department of Health</w:t>
      </w:r>
    </w:p>
    <w:p w14:paraId="761758BE" w14:textId="77777777" w:rsidR="00992B21" w:rsidRDefault="00992B21" w:rsidP="00992B21">
      <w:pPr>
        <w:spacing w:line="240" w:lineRule="auto"/>
      </w:pPr>
      <w:r>
        <w:t xml:space="preserve">We have also worked with neighbouring </w:t>
      </w:r>
      <w:r w:rsidR="00014C6B">
        <w:t>Shire</w:t>
      </w:r>
      <w:r>
        <w:t>s</w:t>
      </w:r>
      <w:r w:rsidR="0012197D">
        <w:t xml:space="preserve"> with common purpose and shared commitment to deliver projects to improve </w:t>
      </w:r>
      <w:r>
        <w:t xml:space="preserve">health outcomes for our communities. Our approach towards planning and service delivery allows </w:t>
      </w:r>
      <w:r w:rsidR="005228A0">
        <w:t>Council</w:t>
      </w:r>
      <w:r>
        <w:t xml:space="preserve"> to work </w:t>
      </w:r>
      <w:r w:rsidRPr="00674B5D">
        <w:t>in</w:t>
      </w:r>
      <w:r w:rsidRPr="00674B5D">
        <w:rPr>
          <w:rFonts w:cs="Frutiger-Light"/>
          <w:lang w:eastAsia="en-AU"/>
        </w:rPr>
        <w:t xml:space="preserve"> a leadership role</w:t>
      </w:r>
      <w:r>
        <w:rPr>
          <w:rFonts w:cs="Frutiger-Light"/>
          <w:lang w:eastAsia="en-AU"/>
        </w:rPr>
        <w:t xml:space="preserve"> and/</w:t>
      </w:r>
      <w:r w:rsidRPr="00674B5D">
        <w:rPr>
          <w:rFonts w:cs="Frutiger-Light"/>
          <w:lang w:eastAsia="en-AU"/>
        </w:rPr>
        <w:t>or a delivery role.</w:t>
      </w:r>
      <w:r w:rsidR="00470DC8">
        <w:rPr>
          <w:rFonts w:cs="Frutiger-Light"/>
          <w:lang w:eastAsia="en-AU"/>
        </w:rPr>
        <w:t xml:space="preserve"> </w:t>
      </w:r>
    </w:p>
    <w:p w14:paraId="761758BF" w14:textId="77777777" w:rsidR="00992B21" w:rsidRPr="00992B21" w:rsidRDefault="00992B21" w:rsidP="00992B21">
      <w:pPr>
        <w:spacing w:line="240" w:lineRule="auto"/>
      </w:pPr>
      <w:r>
        <w:rPr>
          <w:rFonts w:cs="Frutiger-Light"/>
          <w:lang w:eastAsia="en-AU"/>
        </w:rPr>
        <w:t xml:space="preserve">This plan has clear links with other health agencies’ plans including </w:t>
      </w:r>
      <w:r w:rsidRPr="00472434">
        <w:rPr>
          <w:rFonts w:cs="Frutiger-Light"/>
          <w:lang w:eastAsia="en-AU"/>
        </w:rPr>
        <w:t xml:space="preserve">the </w:t>
      </w:r>
      <w:r w:rsidR="00472434" w:rsidRPr="00472434">
        <w:rPr>
          <w:rFonts w:cs="Frutiger-Light"/>
          <w:i/>
          <w:lang w:eastAsia="en-AU"/>
        </w:rPr>
        <w:t>Integrated Health Promotion Plan 2012-2015, for the Goulburn Valley PCP</w:t>
      </w:r>
      <w:r w:rsidRPr="00472434">
        <w:rPr>
          <w:rFonts w:cs="Frutiger-Light"/>
          <w:lang w:eastAsia="en-AU"/>
        </w:rPr>
        <w:t xml:space="preserve">. </w:t>
      </w:r>
      <w:r>
        <w:rPr>
          <w:rFonts w:cs="Frutiger-Light"/>
          <w:lang w:eastAsia="en-AU"/>
        </w:rPr>
        <w:t xml:space="preserve">This means that we speak the same language and share the same vision so that health initiatives can be rolled out across the </w:t>
      </w:r>
      <w:r w:rsidR="00014C6B">
        <w:rPr>
          <w:rFonts w:cs="Frutiger-Light"/>
          <w:lang w:eastAsia="en-AU"/>
        </w:rPr>
        <w:t>Shire</w:t>
      </w:r>
      <w:r>
        <w:rPr>
          <w:rFonts w:cs="Frutiger-Light"/>
          <w:lang w:eastAsia="en-AU"/>
        </w:rPr>
        <w:t xml:space="preserve"> in a coordinated and meaningful way.</w:t>
      </w:r>
      <w:r>
        <w:t xml:space="preserve"> </w:t>
      </w:r>
    </w:p>
    <w:p w14:paraId="761758C0" w14:textId="77777777" w:rsidR="001C4788" w:rsidRDefault="001C4788" w:rsidP="00F654A4">
      <w:pPr>
        <w:pStyle w:val="Heading2"/>
        <w:spacing w:before="0" w:after="120" w:line="240" w:lineRule="auto"/>
      </w:pPr>
      <w:bookmarkStart w:id="20" w:name="_Toc243965782"/>
      <w:bookmarkStart w:id="21" w:name="_Toc367872629"/>
      <w:r>
        <w:t>We identify key priorities</w:t>
      </w:r>
      <w:bookmarkEnd w:id="20"/>
      <w:bookmarkEnd w:id="21"/>
      <w:r>
        <w:t xml:space="preserve"> </w:t>
      </w:r>
    </w:p>
    <w:p w14:paraId="761758C1" w14:textId="77777777" w:rsidR="001C4788" w:rsidRDefault="001C4788" w:rsidP="001C4788">
      <w:pPr>
        <w:spacing w:line="240" w:lineRule="auto"/>
      </w:pPr>
      <w:r w:rsidRPr="00550B1F">
        <w:t xml:space="preserve">Enjoying good health and wellbeing is not just good luck; it involves </w:t>
      </w:r>
      <w:r>
        <w:t xml:space="preserve">long term planning and community consultation </w:t>
      </w:r>
      <w:r w:rsidRPr="00550B1F">
        <w:t>to find practical solutions to local health issues.</w:t>
      </w:r>
      <w:r>
        <w:t xml:space="preserve"> </w:t>
      </w:r>
    </w:p>
    <w:p w14:paraId="761758C2" w14:textId="1255CC15" w:rsidR="001C4788" w:rsidRDefault="001C4788" w:rsidP="00CD75FA">
      <w:pPr>
        <w:spacing w:after="240" w:line="240" w:lineRule="auto"/>
      </w:pPr>
      <w:r>
        <w:t xml:space="preserve">In the past, we have used a number of public plans to outline our </w:t>
      </w:r>
      <w:r w:rsidRPr="002E4BFE">
        <w:t xml:space="preserve">commitment to health and wellbeing. The </w:t>
      </w:r>
      <w:r w:rsidR="00DB2AD2">
        <w:t>Strathbogie</w:t>
      </w:r>
      <w:r w:rsidRPr="002E4BFE">
        <w:t xml:space="preserve"> </w:t>
      </w:r>
      <w:r w:rsidR="00014C6B">
        <w:t>Shire</w:t>
      </w:r>
      <w:r w:rsidRPr="002E4BFE">
        <w:t xml:space="preserve"> </w:t>
      </w:r>
      <w:r>
        <w:t xml:space="preserve">now </w:t>
      </w:r>
      <w:r w:rsidRPr="002E4BFE">
        <w:t xml:space="preserve">will use this </w:t>
      </w:r>
      <w:r w:rsidR="00C25BEF">
        <w:rPr>
          <w:i/>
        </w:rPr>
        <w:t>Healthy Communities Plan</w:t>
      </w:r>
      <w:r w:rsidRPr="002E4BFE">
        <w:t xml:space="preserve"> in conjunction with </w:t>
      </w:r>
      <w:r>
        <w:t>the</w:t>
      </w:r>
      <w:r w:rsidRPr="002E4BFE">
        <w:t xml:space="preserve"> </w:t>
      </w:r>
      <w:r w:rsidR="003D3C2E" w:rsidRPr="003D3C2E">
        <w:rPr>
          <w:i/>
        </w:rPr>
        <w:t>Strathbogie Planning Scheme</w:t>
      </w:r>
      <w:r w:rsidR="003D3C2E">
        <w:t xml:space="preserve"> - </w:t>
      </w:r>
      <w:r w:rsidRPr="002E4BFE">
        <w:rPr>
          <w:i/>
        </w:rPr>
        <w:t>Municipal Strategic Statement</w:t>
      </w:r>
      <w:r w:rsidRPr="002E4BFE">
        <w:t xml:space="preserve"> and the </w:t>
      </w:r>
      <w:r w:rsidR="005228A0">
        <w:rPr>
          <w:i/>
        </w:rPr>
        <w:t>Council</w:t>
      </w:r>
      <w:r w:rsidRPr="002E4BFE">
        <w:rPr>
          <w:i/>
        </w:rPr>
        <w:t xml:space="preserve"> Plan 20</w:t>
      </w:r>
      <w:r w:rsidR="007E0F3F">
        <w:rPr>
          <w:i/>
        </w:rPr>
        <w:t>13</w:t>
      </w:r>
      <w:r w:rsidRPr="002E4BFE">
        <w:rPr>
          <w:i/>
        </w:rPr>
        <w:t xml:space="preserve"> to 201</w:t>
      </w:r>
      <w:r w:rsidR="007E0F3F">
        <w:rPr>
          <w:i/>
        </w:rPr>
        <w:t>7</w:t>
      </w:r>
      <w:r w:rsidRPr="002E4BFE">
        <w:t xml:space="preserve"> to set priorities and identify </w:t>
      </w:r>
      <w:r>
        <w:t xml:space="preserve">key </w:t>
      </w:r>
      <w:r w:rsidRPr="002E4BFE">
        <w:t>strategies</w:t>
      </w:r>
      <w:r>
        <w:t xml:space="preserve"> to plan for better health outcomes into the future</w:t>
      </w:r>
      <w:r w:rsidRPr="002E4BFE">
        <w:t>.</w:t>
      </w:r>
      <w:r>
        <w:t xml:space="preserve"> </w:t>
      </w:r>
      <w:r w:rsidRPr="009B21D0">
        <w:t>In this way</w:t>
      </w:r>
      <w:r>
        <w:t>,</w:t>
      </w:r>
      <w:r w:rsidRPr="009B21D0">
        <w:t xml:space="preserve"> we can capture all ‘action areas’ that will impact directly or indirectly on health and wellbeing in the one </w:t>
      </w:r>
      <w:r>
        <w:t xml:space="preserve">health </w:t>
      </w:r>
      <w:r w:rsidRPr="009B21D0">
        <w:t xml:space="preserve">plan.  </w:t>
      </w:r>
    </w:p>
    <w:p w14:paraId="6230A97B" w14:textId="77777777" w:rsidR="00D421A1" w:rsidRDefault="00D421A1" w:rsidP="00CD75FA">
      <w:pPr>
        <w:spacing w:after="240" w:line="240" w:lineRule="auto"/>
      </w:pPr>
    </w:p>
    <w:p w14:paraId="361E5922" w14:textId="77777777" w:rsidR="00434133" w:rsidRDefault="00434133" w:rsidP="00CD75FA">
      <w:pPr>
        <w:spacing w:after="240" w:line="240" w:lineRule="auto"/>
      </w:pPr>
    </w:p>
    <w:p w14:paraId="454E3775" w14:textId="77777777" w:rsidR="00434133" w:rsidRDefault="00434133" w:rsidP="00CD75FA">
      <w:pPr>
        <w:spacing w:after="240" w:line="240" w:lineRule="auto"/>
      </w:pPr>
    </w:p>
    <w:p w14:paraId="64B24FA1" w14:textId="77777777" w:rsidR="00434133" w:rsidRDefault="00434133" w:rsidP="00CD75FA">
      <w:pPr>
        <w:spacing w:after="240" w:line="240" w:lineRule="auto"/>
        <w:rPr>
          <w:lang w:eastAsia="en-AU"/>
        </w:rPr>
      </w:pPr>
    </w:p>
    <w:p w14:paraId="761758C3" w14:textId="77777777" w:rsidR="001C4788" w:rsidRDefault="008708A2" w:rsidP="001C4788">
      <w:pPr>
        <w:spacing w:after="0" w:line="240" w:lineRule="auto"/>
        <w:rPr>
          <w:lang w:eastAsia="en-AU"/>
        </w:rPr>
      </w:pPr>
      <w:r>
        <w:rPr>
          <w:noProof/>
          <w:lang w:eastAsia="en-AU"/>
        </w:rPr>
        <mc:AlternateContent>
          <mc:Choice Requires="wps">
            <w:drawing>
              <wp:anchor distT="0" distB="0" distL="114300" distR="114300" simplePos="0" relativeHeight="251624448" behindDoc="0" locked="0" layoutInCell="1" allowOverlap="1" wp14:anchorId="76175B43" wp14:editId="76175B44">
                <wp:simplePos x="0" y="0"/>
                <wp:positionH relativeFrom="column">
                  <wp:posOffset>1638300</wp:posOffset>
                </wp:positionH>
                <wp:positionV relativeFrom="paragraph">
                  <wp:posOffset>40005</wp:posOffset>
                </wp:positionV>
                <wp:extent cx="2638425" cy="342900"/>
                <wp:effectExtent l="9525" t="11430" r="19050" b="26670"/>
                <wp:wrapNone/>
                <wp:docPr id="17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342900"/>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14:paraId="76175BE0" w14:textId="77777777" w:rsidR="00390A62" w:rsidRDefault="00390A62" w:rsidP="001C4788">
                            <w:pPr>
                              <w:jc w:val="center"/>
                            </w:pPr>
                            <w:r>
                              <w:t xml:space="preserve">Strathbogie Shire </w:t>
                            </w:r>
                            <w:r w:rsidRPr="00D670C7">
                              <w:rPr>
                                <w:i/>
                              </w:rPr>
                              <w:t>Council Plan</w:t>
                            </w:r>
                            <w:r>
                              <w:t xml:space="preserve"> 2013-2017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36" style="position:absolute;margin-left:129pt;margin-top:3.15pt;width:207.75pt;height:2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" fillcolor="#c2d69b" strokecolor="#c2d69b" strokeweight="1pt">
                <v:fill color2="#eaf1dd" angle="135" focus="50%" type="gradient"/>
                <v:shadow on="t" color="#4e6128" opacity=".5" offset="1pt"/>
                <v:textbox>
                  <w:txbxContent>
                    <w:p w14:paraId="76175BE0" w14:textId="77777777" w:rsidR="00390A62" w:rsidRDefault="00390A62" w:rsidP="001C4788">
                      <w:pPr>
                        <w:jc w:val="center"/>
                      </w:pPr>
                      <w:r>
                        <w:t xml:space="preserve">Strathbogie Shire </w:t>
                      </w:r>
                      <w:r w:rsidRPr="00D670C7">
                        <w:rPr>
                          <w:i/>
                        </w:rPr>
                        <w:t>Council Plan</w:t>
                      </w:r>
                      <w:r>
                        <w:t xml:space="preserve"> 2013-2017</w:t>
                      </w:r>
                    </w:p>
                  </w:txbxContent>
                </v:textbox>
              </v:roundrect>
            </w:pict>
          </mc:Fallback>
        </mc:AlternateContent>
      </w:r>
      <w:r w:rsidR="001C4788">
        <w:rPr>
          <w:sz w:val="26"/>
        </w:rPr>
        <w:t xml:space="preserve">                </w:t>
      </w:r>
    </w:p>
    <w:p w14:paraId="761758C4" w14:textId="77777777" w:rsidR="001C4788" w:rsidRDefault="001C4788" w:rsidP="001C4788">
      <w:pPr>
        <w:spacing w:after="0" w:line="240" w:lineRule="auto"/>
        <w:rPr>
          <w:lang w:eastAsia="en-AU"/>
        </w:rPr>
      </w:pPr>
      <w:r>
        <w:rPr>
          <w:lang w:eastAsia="en-AU"/>
        </w:rPr>
        <w:t xml:space="preserve"> </w:t>
      </w:r>
      <w:r>
        <w:rPr>
          <w:sz w:val="26"/>
        </w:rPr>
        <w:t xml:space="preserve">                                 </w:t>
      </w:r>
    </w:p>
    <w:p w14:paraId="761758C5" w14:textId="77777777" w:rsidR="001C4788" w:rsidRDefault="008708A2" w:rsidP="001C4788">
      <w:pPr>
        <w:spacing w:after="0" w:line="240" w:lineRule="auto"/>
        <w:rPr>
          <w:lang w:eastAsia="en-AU"/>
        </w:rPr>
      </w:pPr>
      <w:r>
        <w:rPr>
          <w:noProof/>
          <w:lang w:eastAsia="en-AU"/>
        </w:rPr>
        <mc:AlternateContent>
          <mc:Choice Requires="wps">
            <w:drawing>
              <wp:anchor distT="0" distB="0" distL="114300" distR="114300" simplePos="0" relativeHeight="251632640" behindDoc="0" locked="0" layoutInCell="1" allowOverlap="1" wp14:anchorId="76175B45" wp14:editId="76175B46">
                <wp:simplePos x="0" y="0"/>
                <wp:positionH relativeFrom="column">
                  <wp:posOffset>3857625</wp:posOffset>
                </wp:positionH>
                <wp:positionV relativeFrom="paragraph">
                  <wp:posOffset>51435</wp:posOffset>
                </wp:positionV>
                <wp:extent cx="304800" cy="209550"/>
                <wp:effectExtent l="38100" t="13335" r="38100" b="5715"/>
                <wp:wrapNone/>
                <wp:docPr id="17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09550"/>
                        </a:xfrm>
                        <a:prstGeom prst="upArrow">
                          <a:avLst>
                            <a:gd name="adj1" fmla="val 50000"/>
                            <a:gd name="adj2" fmla="val 25000"/>
                          </a:avLst>
                        </a:prstGeom>
                        <a:solidFill>
                          <a:srgbClr val="F79646"/>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0" o:spid="_x0000_s1026" type="#_x0000_t68" style="position:absolute;margin-left:303.75pt;margin-top:4.05pt;width:24pt;height:1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" fillcolor="#f79646">
                <v:textbox style="layout-flow:vertical-ideographic"/>
              </v:shape>
            </w:pict>
          </mc:Fallback>
        </mc:AlternateContent>
      </w:r>
      <w:r>
        <w:rPr>
          <w:noProof/>
          <w:lang w:eastAsia="en-AU"/>
        </w:rPr>
        <mc:AlternateContent>
          <mc:Choice Requires="wps">
            <w:drawing>
              <wp:anchor distT="0" distB="0" distL="114300" distR="114300" simplePos="0" relativeHeight="251631616" behindDoc="0" locked="0" layoutInCell="1" allowOverlap="1" wp14:anchorId="76175B47" wp14:editId="76175B48">
                <wp:simplePos x="0" y="0"/>
                <wp:positionH relativeFrom="column">
                  <wp:posOffset>1781175</wp:posOffset>
                </wp:positionH>
                <wp:positionV relativeFrom="paragraph">
                  <wp:posOffset>51435</wp:posOffset>
                </wp:positionV>
                <wp:extent cx="304800" cy="209550"/>
                <wp:effectExtent l="38100" t="13335" r="38100" b="5715"/>
                <wp:wrapNone/>
                <wp:docPr id="17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09550"/>
                        </a:xfrm>
                        <a:prstGeom prst="upArrow">
                          <a:avLst>
                            <a:gd name="adj1" fmla="val 50000"/>
                            <a:gd name="adj2" fmla="val 25000"/>
                          </a:avLst>
                        </a:prstGeom>
                        <a:solidFill>
                          <a:srgbClr val="F79646"/>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6" type="#_x0000_t68" style="position:absolute;margin-left:140.25pt;margin-top:4.05pt;width:24pt;height:1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" fillcolor="#f79646">
                <v:textbox style="layout-flow:vertical-ideographic"/>
              </v:shape>
            </w:pict>
          </mc:Fallback>
        </mc:AlternateContent>
      </w:r>
      <w:r w:rsidR="001C4788">
        <w:rPr>
          <w:sz w:val="46"/>
        </w:rPr>
        <w:t xml:space="preserve">                    </w:t>
      </w:r>
    </w:p>
    <w:p w14:paraId="761758C6" w14:textId="77777777" w:rsidR="001C4788" w:rsidRDefault="008708A2" w:rsidP="001C4788">
      <w:pPr>
        <w:spacing w:line="240" w:lineRule="auto"/>
      </w:pPr>
      <w:r>
        <w:rPr>
          <w:noProof/>
          <w:lang w:eastAsia="en-AU"/>
        </w:rPr>
        <mc:AlternateContent>
          <mc:Choice Requires="wps">
            <w:drawing>
              <wp:anchor distT="0" distB="0" distL="114300" distR="114300" simplePos="0" relativeHeight="251625472" behindDoc="0" locked="0" layoutInCell="1" allowOverlap="1" wp14:anchorId="76175B49" wp14:editId="76175B4A">
                <wp:simplePos x="0" y="0"/>
                <wp:positionH relativeFrom="column">
                  <wp:posOffset>3562350</wp:posOffset>
                </wp:positionH>
                <wp:positionV relativeFrom="paragraph">
                  <wp:posOffset>5715</wp:posOffset>
                </wp:positionV>
                <wp:extent cx="1371600" cy="703580"/>
                <wp:effectExtent l="9525" t="15240" r="19050" b="33655"/>
                <wp:wrapNone/>
                <wp:docPr id="17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70358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14:paraId="76175BE1" w14:textId="77777777" w:rsidR="00390A62" w:rsidRDefault="00390A62" w:rsidP="001C4788">
                            <w:r>
                              <w:t xml:space="preserve">Strathbogie Shire Council </w:t>
                            </w:r>
                            <w:r w:rsidRPr="00D670C7">
                              <w:rPr>
                                <w:i/>
                              </w:rPr>
                              <w:t>Healthy Communities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37" style="position:absolute;margin-left:280.5pt;margin-top:.45pt;width:108pt;height:55.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" strokecolor="#95b3d7" strokeweight="1pt">
                <v:fill color2="#b8cce4" focus="100%" type="gradient"/>
                <v:shadow on="t" color="#243f60" opacity=".5" offset="1pt"/>
                <v:textbox>
                  <w:txbxContent>
                    <w:p w14:paraId="76175BE1" w14:textId="77777777" w:rsidR="00390A62" w:rsidRDefault="00390A62" w:rsidP="001C4788">
                      <w:r>
                        <w:t xml:space="preserve">Strathbogie Shire Council </w:t>
                      </w:r>
                      <w:r w:rsidRPr="00D670C7">
                        <w:rPr>
                          <w:i/>
                        </w:rPr>
                        <w:t>Healthy Communities Plan</w:t>
                      </w:r>
                    </w:p>
                  </w:txbxContent>
                </v:textbox>
              </v:roundrect>
            </w:pict>
          </mc:Fallback>
        </mc:AlternateContent>
      </w:r>
      <w:r>
        <w:rPr>
          <w:noProof/>
          <w:lang w:eastAsia="en-AU"/>
        </w:rPr>
        <mc:AlternateContent>
          <mc:Choice Requires="wps">
            <w:drawing>
              <wp:anchor distT="0" distB="0" distL="114300" distR="114300" simplePos="0" relativeHeight="251630592" behindDoc="0" locked="0" layoutInCell="1" allowOverlap="1" wp14:anchorId="76175B4B" wp14:editId="76175B4C">
                <wp:simplePos x="0" y="0"/>
                <wp:positionH relativeFrom="column">
                  <wp:posOffset>2286000</wp:posOffset>
                </wp:positionH>
                <wp:positionV relativeFrom="paragraph">
                  <wp:posOffset>210185</wp:posOffset>
                </wp:positionV>
                <wp:extent cx="1276350" cy="304800"/>
                <wp:effectExtent l="19050" t="19685" r="19050" b="18415"/>
                <wp:wrapNone/>
                <wp:docPr id="16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04800"/>
                        </a:xfrm>
                        <a:prstGeom prst="leftRightArrow">
                          <a:avLst>
                            <a:gd name="adj1" fmla="val 50000"/>
                            <a:gd name="adj2" fmla="val 83750"/>
                          </a:avLst>
                        </a:prstGeom>
                        <a:solidFill>
                          <a:srgbClr val="F7964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8" o:spid="_x0000_s1026" type="#_x0000_t69" style="position:absolute;margin-left:180pt;margin-top:16.55pt;width:100.5pt;height:2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" fillcolor="#f79646"/>
            </w:pict>
          </mc:Fallback>
        </mc:AlternateContent>
      </w:r>
      <w:r>
        <w:rPr>
          <w:noProof/>
          <w:lang w:eastAsia="en-AU"/>
        </w:rPr>
        <mc:AlternateContent>
          <mc:Choice Requires="wps">
            <w:drawing>
              <wp:anchor distT="0" distB="0" distL="114300" distR="114300" simplePos="0" relativeHeight="251626496" behindDoc="0" locked="0" layoutInCell="1" allowOverlap="1" wp14:anchorId="76175B4D" wp14:editId="76175B4E">
                <wp:simplePos x="0" y="0"/>
                <wp:positionH relativeFrom="column">
                  <wp:posOffset>1019175</wp:posOffset>
                </wp:positionH>
                <wp:positionV relativeFrom="paragraph">
                  <wp:posOffset>5715</wp:posOffset>
                </wp:positionV>
                <wp:extent cx="1266825" cy="703580"/>
                <wp:effectExtent l="9525" t="15240" r="19050" b="33655"/>
                <wp:wrapNone/>
                <wp:docPr id="16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70358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14:paraId="76175BE2" w14:textId="77777777" w:rsidR="00390A62" w:rsidRPr="00D670C7" w:rsidRDefault="00390A62" w:rsidP="001C4788">
                            <w:pPr>
                              <w:rPr>
                                <w:i/>
                              </w:rPr>
                            </w:pPr>
                            <w:r w:rsidRPr="00D670C7">
                              <w:rPr>
                                <w:i/>
                              </w:rPr>
                              <w:t>Municipal Strategic Statement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38" style="position:absolute;margin-left:80.25pt;margin-top:.45pt;width:99.75pt;height:55.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" strokecolor="#95b3d7" strokeweight="1pt">
                <v:fill color2="#b8cce4" focus="100%" type="gradient"/>
                <v:shadow on="t" color="#243f60" opacity=".5" offset="1pt"/>
                <v:textbox>
                  <w:txbxContent>
                    <w:p w14:paraId="76175BE2" w14:textId="77777777" w:rsidR="00390A62" w:rsidRPr="00D670C7" w:rsidRDefault="00390A62" w:rsidP="001C4788">
                      <w:pPr>
                        <w:rPr>
                          <w:i/>
                        </w:rPr>
                      </w:pPr>
                      <w:r w:rsidRPr="00D670C7">
                        <w:rPr>
                          <w:i/>
                        </w:rPr>
                        <w:t>Municipal Strategic Statement</w:t>
                      </w:r>
                    </w:p>
                  </w:txbxContent>
                </v:textbox>
              </v:roundrect>
            </w:pict>
          </mc:Fallback>
        </mc:AlternateContent>
      </w:r>
      <w:r w:rsidR="001C4788">
        <w:rPr>
          <w:sz w:val="9"/>
        </w:rPr>
        <w:t xml:space="preserve">                                                                                                            </w:t>
      </w:r>
    </w:p>
    <w:p w14:paraId="761758C7" w14:textId="77777777" w:rsidR="001C4788" w:rsidRDefault="001C4788" w:rsidP="001C4788">
      <w:pPr>
        <w:spacing w:line="240" w:lineRule="auto"/>
      </w:pPr>
    </w:p>
    <w:p w14:paraId="761758C8" w14:textId="77777777" w:rsidR="001C4788" w:rsidRDefault="008708A2" w:rsidP="001C4788">
      <w:pPr>
        <w:spacing w:line="240" w:lineRule="auto"/>
      </w:pPr>
      <w:r>
        <w:rPr>
          <w:noProof/>
          <w:lang w:eastAsia="en-AU"/>
        </w:rPr>
        <mc:AlternateContent>
          <mc:Choice Requires="wps">
            <w:drawing>
              <wp:anchor distT="0" distB="0" distL="114300" distR="114300" simplePos="0" relativeHeight="251629568" behindDoc="0" locked="0" layoutInCell="1" allowOverlap="1" wp14:anchorId="76175B4F" wp14:editId="76175B50">
                <wp:simplePos x="0" y="0"/>
                <wp:positionH relativeFrom="column">
                  <wp:posOffset>3771900</wp:posOffset>
                </wp:positionH>
                <wp:positionV relativeFrom="paragraph">
                  <wp:posOffset>114300</wp:posOffset>
                </wp:positionV>
                <wp:extent cx="233680" cy="209550"/>
                <wp:effectExtent l="38100" t="19050" r="33020" b="9525"/>
                <wp:wrapNone/>
                <wp:docPr id="16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209550"/>
                        </a:xfrm>
                        <a:prstGeom prst="upDownArrow">
                          <a:avLst>
                            <a:gd name="adj1" fmla="val 50000"/>
                            <a:gd name="adj2" fmla="val 20000"/>
                          </a:avLst>
                        </a:prstGeom>
                        <a:solidFill>
                          <a:srgbClr val="F79646"/>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7" o:spid="_x0000_s1026" type="#_x0000_t70" style="position:absolute;margin-left:297pt;margin-top:9pt;width:18.4pt;height:16.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" fillcolor="#f79646">
                <v:textbox style="layout-flow:vertical-ideographic"/>
              </v:shape>
            </w:pict>
          </mc:Fallback>
        </mc:AlternateContent>
      </w:r>
      <w:r>
        <w:rPr>
          <w:noProof/>
          <w:lang w:eastAsia="en-AU"/>
        </w:rPr>
        <mc:AlternateContent>
          <mc:Choice Requires="wps">
            <w:drawing>
              <wp:anchor distT="0" distB="0" distL="114300" distR="114300" simplePos="0" relativeHeight="251628544" behindDoc="0" locked="0" layoutInCell="1" allowOverlap="1" wp14:anchorId="76175B51" wp14:editId="76175B52">
                <wp:simplePos x="0" y="0"/>
                <wp:positionH relativeFrom="column">
                  <wp:posOffset>1905000</wp:posOffset>
                </wp:positionH>
                <wp:positionV relativeFrom="paragraph">
                  <wp:posOffset>114300</wp:posOffset>
                </wp:positionV>
                <wp:extent cx="233680" cy="209550"/>
                <wp:effectExtent l="38100" t="19050" r="33020" b="9525"/>
                <wp:wrapNone/>
                <wp:docPr id="16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209550"/>
                        </a:xfrm>
                        <a:prstGeom prst="upDownArrow">
                          <a:avLst>
                            <a:gd name="adj1" fmla="val 50000"/>
                            <a:gd name="adj2" fmla="val 20000"/>
                          </a:avLst>
                        </a:prstGeom>
                        <a:solidFill>
                          <a:srgbClr val="F79646"/>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type="#_x0000_t70" style="position:absolute;margin-left:150pt;margin-top:9pt;width:18.4pt;height:1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" fillcolor="#f79646">
                <v:textbox style="layout-flow:vertical-ideographic"/>
              </v:shape>
            </w:pict>
          </mc:Fallback>
        </mc:AlternateContent>
      </w:r>
    </w:p>
    <w:p w14:paraId="761758C9" w14:textId="77777777" w:rsidR="001C4788" w:rsidRDefault="008708A2" w:rsidP="001C4788">
      <w:pPr>
        <w:spacing w:line="240" w:lineRule="auto"/>
      </w:pPr>
      <w:r>
        <w:rPr>
          <w:noProof/>
          <w:lang w:eastAsia="en-AU"/>
        </w:rPr>
        <mc:AlternateContent>
          <mc:Choice Requires="wps">
            <w:drawing>
              <wp:anchor distT="0" distB="0" distL="114300" distR="114300" simplePos="0" relativeHeight="251627520" behindDoc="0" locked="0" layoutInCell="1" allowOverlap="1" wp14:anchorId="76175B53" wp14:editId="76175B54">
                <wp:simplePos x="0" y="0"/>
                <wp:positionH relativeFrom="column">
                  <wp:posOffset>1076325</wp:posOffset>
                </wp:positionH>
                <wp:positionV relativeFrom="paragraph">
                  <wp:posOffset>26670</wp:posOffset>
                </wp:positionV>
                <wp:extent cx="3752850" cy="371475"/>
                <wp:effectExtent l="9525" t="7620" r="19050" b="30480"/>
                <wp:wrapNone/>
                <wp:docPr id="16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0" cy="371475"/>
                        </a:xfrm>
                        <a:prstGeom prst="roundRect">
                          <a:avLst>
                            <a:gd name="adj" fmla="val 16667"/>
                          </a:avLst>
                        </a:pr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txbx>
                        <w:txbxContent>
                          <w:p w14:paraId="76175BE3" w14:textId="77777777" w:rsidR="00390A62" w:rsidRDefault="00390A62" w:rsidP="001C4788">
                            <w:pPr>
                              <w:jc w:val="center"/>
                            </w:pPr>
                            <w:r>
                              <w:t>Other strategies and plans</w:t>
                            </w:r>
                          </w:p>
                          <w:p w14:paraId="76175BE4" w14:textId="77777777" w:rsidR="00390A62" w:rsidRDefault="00390A62" w:rsidP="001C47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39" style="position:absolute;margin-left:84.75pt;margin-top:2.1pt;width:295.5pt;height:29.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" strokecolor="#fabf8f" strokeweight="1pt">
                <v:fill color2="#fbd4b4" focus="100%" type="gradient"/>
                <v:shadow on="t" color="#974706" opacity=".5" offset="1pt"/>
                <v:textbox>
                  <w:txbxContent>
                    <w:p w14:paraId="76175BE3" w14:textId="77777777" w:rsidR="00390A62" w:rsidRDefault="00390A62" w:rsidP="001C4788">
                      <w:pPr>
                        <w:jc w:val="center"/>
                      </w:pPr>
                      <w:r>
                        <w:t>Other strategies and plans</w:t>
                      </w:r>
                    </w:p>
                    <w:p w14:paraId="76175BE4" w14:textId="77777777" w:rsidR="00390A62" w:rsidRDefault="00390A62" w:rsidP="001C4788"/>
                  </w:txbxContent>
                </v:textbox>
              </v:roundrect>
            </w:pict>
          </mc:Fallback>
        </mc:AlternateContent>
      </w:r>
    </w:p>
    <w:p w14:paraId="761758CA" w14:textId="77777777" w:rsidR="001C4788" w:rsidRDefault="008708A2" w:rsidP="001C4788">
      <w:pPr>
        <w:spacing w:line="240" w:lineRule="auto"/>
      </w:pPr>
      <w:r>
        <w:rPr>
          <w:noProof/>
          <w:lang w:eastAsia="en-AU"/>
        </w:rPr>
        <mc:AlternateContent>
          <mc:Choice Requires="wps">
            <w:drawing>
              <wp:anchor distT="0" distB="0" distL="114300" distR="114300" simplePos="0" relativeHeight="251686912" behindDoc="0" locked="0" layoutInCell="1" allowOverlap="1" wp14:anchorId="76175B55" wp14:editId="76175B56">
                <wp:simplePos x="0" y="0"/>
                <wp:positionH relativeFrom="column">
                  <wp:posOffset>1333500</wp:posOffset>
                </wp:positionH>
                <wp:positionV relativeFrom="paragraph">
                  <wp:posOffset>269240</wp:posOffset>
                </wp:positionV>
                <wp:extent cx="3600450" cy="390525"/>
                <wp:effectExtent l="0" t="2540" r="0" b="0"/>
                <wp:wrapNone/>
                <wp:docPr id="16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175BE5" w14:textId="77777777" w:rsidR="00390A62" w:rsidRPr="00EA048E" w:rsidRDefault="00390A62" w:rsidP="00470DC8">
                            <w:pPr>
                              <w:rPr>
                                <w:b/>
                                <w:sz w:val="18"/>
                                <w:szCs w:val="18"/>
                              </w:rPr>
                            </w:pPr>
                            <w:r>
                              <w:rPr>
                                <w:b/>
                                <w:sz w:val="18"/>
                                <w:szCs w:val="18"/>
                              </w:rPr>
                              <w:t>Figure 3: Planning responsibilities of local government</w:t>
                            </w:r>
                          </w:p>
                          <w:p w14:paraId="76175BE6" w14:textId="77777777" w:rsidR="00390A62" w:rsidRDefault="00390A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40" type="#_x0000_t202" style="position:absolute;margin-left:105pt;margin-top:21.2pt;width:283.5pt;height:30.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" stroked="f">
                <v:textbox>
                  <w:txbxContent>
                    <w:p w14:paraId="76175BE5" w14:textId="77777777" w:rsidR="00390A62" w:rsidRPr="00EA048E" w:rsidRDefault="00390A62" w:rsidP="00470DC8">
                      <w:pPr>
                        <w:rPr>
                          <w:b/>
                          <w:sz w:val="18"/>
                          <w:szCs w:val="18"/>
                        </w:rPr>
                      </w:pPr>
                      <w:r>
                        <w:rPr>
                          <w:b/>
                          <w:sz w:val="18"/>
                          <w:szCs w:val="18"/>
                        </w:rPr>
                        <w:t>Figure 3: Planning responsibilities of local government</w:t>
                      </w:r>
                    </w:p>
                    <w:p w14:paraId="76175BE6" w14:textId="77777777" w:rsidR="00390A62" w:rsidRDefault="00390A62"/>
                  </w:txbxContent>
                </v:textbox>
              </v:shape>
            </w:pict>
          </mc:Fallback>
        </mc:AlternateContent>
      </w:r>
    </w:p>
    <w:p w14:paraId="761758CB" w14:textId="77777777" w:rsidR="00CD75FA" w:rsidRDefault="00CD75FA" w:rsidP="00C34303">
      <w:pPr>
        <w:spacing w:after="0" w:line="240" w:lineRule="auto"/>
      </w:pPr>
    </w:p>
    <w:p w14:paraId="761758CC" w14:textId="77777777" w:rsidR="00CD75FA" w:rsidRDefault="00CD75FA" w:rsidP="00C34303">
      <w:pPr>
        <w:spacing w:after="0" w:line="240" w:lineRule="auto"/>
      </w:pPr>
    </w:p>
    <w:p w14:paraId="761758CD" w14:textId="344AAEF8" w:rsidR="001C4788" w:rsidRDefault="001C4788" w:rsidP="00C34303">
      <w:pPr>
        <w:spacing w:after="0" w:line="240" w:lineRule="auto"/>
        <w:rPr>
          <w:i/>
        </w:rPr>
      </w:pPr>
      <w:r w:rsidRPr="009B21D0">
        <w:t xml:space="preserve">Other strategies that have informed </w:t>
      </w:r>
      <w:r>
        <w:t>our health priorities include the</w:t>
      </w:r>
      <w:r w:rsidR="00163437">
        <w:rPr>
          <w:i/>
        </w:rPr>
        <w:t xml:space="preserve"> </w:t>
      </w:r>
      <w:r w:rsidR="00C031E7">
        <w:rPr>
          <w:i/>
        </w:rPr>
        <w:t xml:space="preserve">Municipal </w:t>
      </w:r>
      <w:r w:rsidRPr="00AE42CD">
        <w:rPr>
          <w:i/>
        </w:rPr>
        <w:t>Emergency Management Plan</w:t>
      </w:r>
      <w:r w:rsidR="00163437">
        <w:rPr>
          <w:i/>
        </w:rPr>
        <w:t>,</w:t>
      </w:r>
      <w:r w:rsidR="00C031E7">
        <w:rPr>
          <w:i/>
        </w:rPr>
        <w:t xml:space="preserve"> Heatwave Plan, Hume Strategy for Sustainable Communities, </w:t>
      </w:r>
      <w:r w:rsidR="00472434">
        <w:rPr>
          <w:i/>
        </w:rPr>
        <w:t xml:space="preserve"> Pandemic Plan, </w:t>
      </w:r>
      <w:r w:rsidR="00472434" w:rsidRPr="00472434">
        <w:rPr>
          <w:i/>
        </w:rPr>
        <w:t>Inclusive Communities Plan,</w:t>
      </w:r>
      <w:r w:rsidR="006A6F74" w:rsidRPr="00424F77">
        <w:rPr>
          <w:i/>
          <w:color w:val="FF0000"/>
        </w:rPr>
        <w:t xml:space="preserve"> </w:t>
      </w:r>
      <w:r w:rsidR="006A6F74">
        <w:rPr>
          <w:i/>
        </w:rPr>
        <w:t xml:space="preserve"> </w:t>
      </w:r>
      <w:r w:rsidR="00472434">
        <w:rPr>
          <w:i/>
        </w:rPr>
        <w:t>Youth Strateg</w:t>
      </w:r>
      <w:r w:rsidR="003D3C2E">
        <w:rPr>
          <w:i/>
        </w:rPr>
        <w:t>y, Arts &amp; Culture Policy</w:t>
      </w:r>
      <w:r w:rsidR="00472434">
        <w:rPr>
          <w:i/>
        </w:rPr>
        <w:t xml:space="preserve"> </w:t>
      </w:r>
      <w:r w:rsidR="00C031E7" w:rsidRPr="00472434">
        <w:t xml:space="preserve">and </w:t>
      </w:r>
      <w:r w:rsidR="00424F77">
        <w:rPr>
          <w:i/>
        </w:rPr>
        <w:t xml:space="preserve">Healthy Children and Families Plan </w:t>
      </w:r>
      <w:r w:rsidR="006A6F74">
        <w:rPr>
          <w:i/>
        </w:rPr>
        <w:t>.</w:t>
      </w:r>
      <w:r w:rsidR="00470DC8">
        <w:rPr>
          <w:i/>
        </w:rPr>
        <w:t xml:space="preserve"> </w:t>
      </w:r>
    </w:p>
    <w:p w14:paraId="761758CE" w14:textId="77777777" w:rsidR="00CD75FA" w:rsidRPr="00470DC8" w:rsidRDefault="00CD75FA" w:rsidP="00C34303">
      <w:pPr>
        <w:spacing w:after="0" w:line="240" w:lineRule="auto"/>
        <w:rPr>
          <w:sz w:val="18"/>
          <w:szCs w:val="18"/>
        </w:rPr>
      </w:pPr>
    </w:p>
    <w:p w14:paraId="761758CF" w14:textId="77777777" w:rsidR="001C4788" w:rsidRDefault="001C4788" w:rsidP="00F654A4">
      <w:pPr>
        <w:pStyle w:val="Heading2"/>
        <w:spacing w:before="0" w:after="120" w:line="240" w:lineRule="auto"/>
      </w:pPr>
      <w:bookmarkStart w:id="22" w:name="_Toc243965783"/>
      <w:bookmarkStart w:id="23" w:name="_Toc367872630"/>
      <w:r>
        <w:t>We think ahead</w:t>
      </w:r>
      <w:bookmarkEnd w:id="22"/>
      <w:bookmarkEnd w:id="23"/>
    </w:p>
    <w:p w14:paraId="62E04D86" w14:textId="77777777" w:rsidR="00067924" w:rsidRDefault="001C4788" w:rsidP="00067924">
      <w:pPr>
        <w:autoSpaceDE w:val="0"/>
        <w:autoSpaceDN w:val="0"/>
        <w:adjustRightInd w:val="0"/>
        <w:spacing w:after="120" w:line="240" w:lineRule="auto"/>
        <w:rPr>
          <w:lang w:eastAsia="en-AU"/>
        </w:rPr>
      </w:pPr>
      <w:r>
        <w:t xml:space="preserve">As a </w:t>
      </w:r>
      <w:r w:rsidR="005228A0">
        <w:t>Council</w:t>
      </w:r>
      <w:r>
        <w:t xml:space="preserve">, we know that we </w:t>
      </w:r>
      <w:r>
        <w:rPr>
          <w:lang w:eastAsia="en-AU"/>
        </w:rPr>
        <w:t>can directly influence the health and wellbeing of our community by planning and thinking ahead. We can do this by considering:</w:t>
      </w:r>
    </w:p>
    <w:p w14:paraId="761758D1" w14:textId="520B05B7" w:rsidR="001C4788" w:rsidRDefault="001C4788" w:rsidP="00067924">
      <w:pPr>
        <w:pStyle w:val="ListParagraph"/>
        <w:numPr>
          <w:ilvl w:val="0"/>
          <w:numId w:val="71"/>
        </w:numPr>
        <w:autoSpaceDE w:val="0"/>
        <w:autoSpaceDN w:val="0"/>
        <w:adjustRightInd w:val="0"/>
        <w:spacing w:after="120" w:line="240" w:lineRule="auto"/>
        <w:rPr>
          <w:lang w:eastAsia="en-AU"/>
        </w:rPr>
      </w:pPr>
      <w:r>
        <w:rPr>
          <w:lang w:eastAsia="en-AU"/>
        </w:rPr>
        <w:t xml:space="preserve">Altering our surroundings through buildings, parks and facilities, roads, paths and other infrastructure. This is planning ahead for </w:t>
      </w:r>
      <w:r w:rsidRPr="00067924">
        <w:rPr>
          <w:b/>
          <w:lang w:eastAsia="en-AU"/>
        </w:rPr>
        <w:t>healthy spaces and places</w:t>
      </w:r>
      <w:r>
        <w:rPr>
          <w:lang w:eastAsia="en-AU"/>
        </w:rPr>
        <w:t>;</w:t>
      </w:r>
    </w:p>
    <w:p w14:paraId="761758D2" w14:textId="77777777" w:rsidR="001C4788" w:rsidRDefault="001C4788" w:rsidP="001C4788">
      <w:pPr>
        <w:numPr>
          <w:ilvl w:val="0"/>
          <w:numId w:val="4"/>
        </w:numPr>
        <w:spacing w:after="120" w:line="240" w:lineRule="auto"/>
        <w:ind w:left="714" w:hanging="357"/>
        <w:rPr>
          <w:lang w:eastAsia="en-AU"/>
        </w:rPr>
      </w:pPr>
      <w:r>
        <w:rPr>
          <w:lang w:eastAsia="en-AU"/>
        </w:rPr>
        <w:t xml:space="preserve">Creating opportunities for people to get involved in their community. This is planning ahead for </w:t>
      </w:r>
      <w:r w:rsidRPr="004C1B6A">
        <w:rPr>
          <w:b/>
          <w:lang w:eastAsia="en-AU"/>
        </w:rPr>
        <w:t>healthy neighbourhoods</w:t>
      </w:r>
      <w:r>
        <w:rPr>
          <w:lang w:eastAsia="en-AU"/>
        </w:rPr>
        <w:t>;</w:t>
      </w:r>
    </w:p>
    <w:p w14:paraId="761758D3" w14:textId="77777777" w:rsidR="001C4788" w:rsidRDefault="001C4788" w:rsidP="001C4788">
      <w:pPr>
        <w:numPr>
          <w:ilvl w:val="0"/>
          <w:numId w:val="4"/>
        </w:numPr>
        <w:spacing w:after="120" w:line="240" w:lineRule="auto"/>
        <w:ind w:left="714" w:hanging="357"/>
        <w:rPr>
          <w:lang w:eastAsia="en-AU"/>
        </w:rPr>
      </w:pPr>
      <w:r>
        <w:rPr>
          <w:lang w:eastAsia="en-AU"/>
        </w:rPr>
        <w:t xml:space="preserve">Looking after our way of life so that it continues to nurture us. This is planning ahead for </w:t>
      </w:r>
      <w:r w:rsidRPr="004C1B6A">
        <w:rPr>
          <w:b/>
          <w:lang w:eastAsia="en-AU"/>
        </w:rPr>
        <w:t>healthy lifestyles</w:t>
      </w:r>
      <w:r w:rsidR="00BD1E8A">
        <w:rPr>
          <w:lang w:eastAsia="en-AU"/>
        </w:rPr>
        <w:t xml:space="preserve">; </w:t>
      </w:r>
    </w:p>
    <w:p w14:paraId="761758D4" w14:textId="77777777" w:rsidR="001C4788" w:rsidRDefault="001C4788" w:rsidP="001C4788">
      <w:pPr>
        <w:numPr>
          <w:ilvl w:val="0"/>
          <w:numId w:val="4"/>
        </w:numPr>
        <w:spacing w:after="120" w:line="240" w:lineRule="auto"/>
        <w:ind w:left="714" w:hanging="357"/>
        <w:rPr>
          <w:lang w:eastAsia="en-AU"/>
        </w:rPr>
      </w:pPr>
      <w:r>
        <w:rPr>
          <w:lang w:eastAsia="en-AU"/>
        </w:rPr>
        <w:t xml:space="preserve">Increasing ways to access what we have to offer. This is planning ahead for </w:t>
      </w:r>
      <w:r w:rsidRPr="004C1B6A">
        <w:rPr>
          <w:b/>
          <w:lang w:eastAsia="en-AU"/>
        </w:rPr>
        <w:t>healthy services and supports</w:t>
      </w:r>
      <w:r w:rsidR="00BD1E8A">
        <w:rPr>
          <w:lang w:eastAsia="en-AU"/>
        </w:rPr>
        <w:t>; and</w:t>
      </w:r>
    </w:p>
    <w:p w14:paraId="761758D5" w14:textId="77777777" w:rsidR="00E60C07" w:rsidRPr="00DD0AC1" w:rsidRDefault="00E60C07" w:rsidP="00E60C07">
      <w:pPr>
        <w:pStyle w:val="ListParagraph"/>
        <w:numPr>
          <w:ilvl w:val="0"/>
          <w:numId w:val="4"/>
        </w:numPr>
      </w:pPr>
      <w:r>
        <w:rPr>
          <w:lang w:eastAsia="en-AU"/>
        </w:rPr>
        <w:t>P</w:t>
      </w:r>
      <w:r w:rsidRPr="00403B9C">
        <w:rPr>
          <w:lang w:eastAsia="en-AU"/>
        </w:rPr>
        <w:t>roviding opportunities for</w:t>
      </w:r>
      <w:r>
        <w:t xml:space="preserve"> job creation, training and mentoring.  This is planning ahead for </w:t>
      </w:r>
      <w:r w:rsidRPr="00403B9C">
        <w:rPr>
          <w:b/>
        </w:rPr>
        <w:t>healthy economies</w:t>
      </w:r>
      <w:r>
        <w:t>.</w:t>
      </w:r>
    </w:p>
    <w:p w14:paraId="761758D6" w14:textId="77777777" w:rsidR="001C4788" w:rsidRDefault="001C4788" w:rsidP="001C4788">
      <w:pPr>
        <w:spacing w:line="240" w:lineRule="auto"/>
        <w:rPr>
          <w:lang w:eastAsia="en-AU"/>
        </w:rPr>
      </w:pPr>
      <w:r>
        <w:rPr>
          <w:lang w:eastAsia="en-AU"/>
        </w:rPr>
        <w:t xml:space="preserve">Given the </w:t>
      </w:r>
      <w:r w:rsidR="006A6F74">
        <w:rPr>
          <w:lang w:eastAsia="en-AU"/>
        </w:rPr>
        <w:t>different needs</w:t>
      </w:r>
      <w:r>
        <w:rPr>
          <w:lang w:eastAsia="en-AU"/>
        </w:rPr>
        <w:t xml:space="preserve"> of our community, it is important that we have a good understanding of our needs and strengths now so we can move into the future.</w:t>
      </w:r>
      <w:r w:rsidRPr="00AE42CD">
        <w:rPr>
          <w:lang w:eastAsia="en-AU"/>
        </w:rPr>
        <w:t xml:space="preserve"> </w:t>
      </w:r>
      <w:r w:rsidR="00DB2AD2">
        <w:rPr>
          <w:lang w:eastAsia="en-AU"/>
        </w:rPr>
        <w:t>Strathbogie</w:t>
      </w:r>
      <w:r>
        <w:rPr>
          <w:lang w:eastAsia="en-AU"/>
        </w:rPr>
        <w:t xml:space="preserve"> </w:t>
      </w:r>
      <w:r w:rsidR="005228A0">
        <w:rPr>
          <w:lang w:eastAsia="en-AU"/>
        </w:rPr>
        <w:t>Council</w:t>
      </w:r>
      <w:r>
        <w:rPr>
          <w:lang w:eastAsia="en-AU"/>
        </w:rPr>
        <w:t xml:space="preserve">’s </w:t>
      </w:r>
      <w:r w:rsidRPr="008F361B">
        <w:rPr>
          <w:i/>
          <w:lang w:eastAsia="en-AU"/>
        </w:rPr>
        <w:t>Municipal Strategic Statement</w:t>
      </w:r>
      <w:r>
        <w:rPr>
          <w:lang w:eastAsia="en-AU"/>
        </w:rPr>
        <w:t xml:space="preserve"> clearly outlines plans for a </w:t>
      </w:r>
      <w:r w:rsidR="00014C6B">
        <w:rPr>
          <w:lang w:eastAsia="en-AU"/>
        </w:rPr>
        <w:t>Shire</w:t>
      </w:r>
      <w:r>
        <w:rPr>
          <w:lang w:eastAsia="en-AU"/>
        </w:rPr>
        <w:t xml:space="preserve"> intrinsically linked to the health and wellbeing of its communities. It foresees a </w:t>
      </w:r>
      <w:r w:rsidR="00014C6B">
        <w:rPr>
          <w:lang w:eastAsia="en-AU"/>
        </w:rPr>
        <w:t>Shire</w:t>
      </w:r>
      <w:r>
        <w:rPr>
          <w:lang w:eastAsia="en-AU"/>
        </w:rPr>
        <w:t xml:space="preserve"> that:</w:t>
      </w:r>
    </w:p>
    <w:p w14:paraId="761758D7" w14:textId="77777777" w:rsidR="001C4788" w:rsidRDefault="001C4788" w:rsidP="001C4788">
      <w:pPr>
        <w:numPr>
          <w:ilvl w:val="0"/>
          <w:numId w:val="5"/>
        </w:numPr>
        <w:spacing w:after="120" w:line="240" w:lineRule="auto"/>
        <w:ind w:left="714" w:hanging="357"/>
        <w:rPr>
          <w:lang w:eastAsia="en-AU"/>
        </w:rPr>
      </w:pPr>
      <w:r>
        <w:t>Offers r</w:t>
      </w:r>
      <w:r w:rsidRPr="00387511">
        <w:t>esidents a high level of health and safety, resilience and con</w:t>
      </w:r>
      <w:r>
        <w:t>nectedness to their communities;</w:t>
      </w:r>
    </w:p>
    <w:p w14:paraId="761758D8" w14:textId="77777777" w:rsidR="001C4788" w:rsidRDefault="001C4788" w:rsidP="001C4788">
      <w:pPr>
        <w:numPr>
          <w:ilvl w:val="0"/>
          <w:numId w:val="5"/>
        </w:numPr>
        <w:spacing w:before="60" w:after="120" w:line="240" w:lineRule="auto"/>
        <w:ind w:left="714" w:hanging="357"/>
      </w:pPr>
      <w:r>
        <w:t xml:space="preserve">Promotes </w:t>
      </w:r>
      <w:r w:rsidRPr="00387511">
        <w:t xml:space="preserve">governance, decision-making processes and management </w:t>
      </w:r>
      <w:r>
        <w:t xml:space="preserve">that </w:t>
      </w:r>
      <w:r w:rsidRPr="00387511">
        <w:t>reflect the needs, aspirations a</w:t>
      </w:r>
      <w:r>
        <w:t>nd expectations of our c</w:t>
      </w:r>
      <w:r w:rsidRPr="00387511">
        <w:t>ommunity</w:t>
      </w:r>
      <w:r>
        <w:t>;</w:t>
      </w:r>
    </w:p>
    <w:p w14:paraId="761758D9" w14:textId="77777777" w:rsidR="0028365C" w:rsidRDefault="0028365C" w:rsidP="001C4788">
      <w:pPr>
        <w:numPr>
          <w:ilvl w:val="0"/>
          <w:numId w:val="5"/>
        </w:numPr>
        <w:spacing w:before="60" w:after="120" w:line="240" w:lineRule="auto"/>
        <w:ind w:left="714" w:hanging="357"/>
      </w:pPr>
      <w:r>
        <w:t>Addresses the principles of access and equity in all areas of development;</w:t>
      </w:r>
    </w:p>
    <w:p w14:paraId="761758DA" w14:textId="77777777" w:rsidR="001C4788" w:rsidRDefault="001C4788" w:rsidP="001C4788">
      <w:pPr>
        <w:numPr>
          <w:ilvl w:val="0"/>
          <w:numId w:val="5"/>
        </w:numPr>
        <w:spacing w:after="120" w:line="240" w:lineRule="auto"/>
        <w:ind w:left="714" w:hanging="357"/>
        <w:rPr>
          <w:lang w:eastAsia="en-AU"/>
        </w:rPr>
      </w:pPr>
      <w:r>
        <w:t>Offers</w:t>
      </w:r>
      <w:r w:rsidRPr="00387511">
        <w:t xml:space="preserve"> a strategic and sustainable long-term land use direction based on an integrated approach to the nat</w:t>
      </w:r>
      <w:r>
        <w:t>ural and built environment</w:t>
      </w:r>
      <w:r>
        <w:rPr>
          <w:lang w:eastAsia="en-AU"/>
        </w:rPr>
        <w:t>;</w:t>
      </w:r>
    </w:p>
    <w:p w14:paraId="761758DB" w14:textId="77777777" w:rsidR="001C4788" w:rsidRDefault="001C4788" w:rsidP="001C4788">
      <w:pPr>
        <w:numPr>
          <w:ilvl w:val="0"/>
          <w:numId w:val="5"/>
        </w:numPr>
        <w:spacing w:before="60" w:after="120" w:line="240" w:lineRule="auto"/>
        <w:ind w:left="714" w:hanging="357"/>
      </w:pPr>
      <w:r>
        <w:t>E</w:t>
      </w:r>
      <w:r w:rsidRPr="00C54E0A">
        <w:t>xpand</w:t>
      </w:r>
      <w:r>
        <w:t>s</w:t>
      </w:r>
      <w:r w:rsidRPr="00C54E0A">
        <w:t xml:space="preserve"> long-term employment and economic opportunities whilst continuing to maintain and promote our environment</w:t>
      </w:r>
      <w:r>
        <w:t>;</w:t>
      </w:r>
      <w:r w:rsidRPr="00C54E0A">
        <w:t xml:space="preserve"> </w:t>
      </w:r>
      <w:r>
        <w:t>and</w:t>
      </w:r>
    </w:p>
    <w:p w14:paraId="761758DC" w14:textId="77777777" w:rsidR="001C4788" w:rsidRDefault="001C4788" w:rsidP="001C4788">
      <w:pPr>
        <w:numPr>
          <w:ilvl w:val="0"/>
          <w:numId w:val="5"/>
        </w:numPr>
        <w:spacing w:after="120" w:line="240" w:lineRule="auto"/>
        <w:ind w:left="714" w:hanging="357"/>
        <w:rPr>
          <w:lang w:eastAsia="en-AU"/>
        </w:rPr>
      </w:pPr>
      <w:r>
        <w:t>Provides</w:t>
      </w:r>
      <w:r w:rsidRPr="00387511">
        <w:t xml:space="preserve"> a place of attraction by integrating sustainable natural resource management into all of our activities</w:t>
      </w:r>
      <w:r>
        <w:t>.</w:t>
      </w:r>
    </w:p>
    <w:p w14:paraId="761758E0" w14:textId="61BBFFF9" w:rsidR="00BD1E8A" w:rsidRPr="006A6F74" w:rsidRDefault="00BD1E8A" w:rsidP="006A6F74">
      <w:pPr>
        <w:pStyle w:val="Heading1"/>
      </w:pPr>
      <w:bookmarkStart w:id="24" w:name="_Toc252970781"/>
      <w:bookmarkStart w:id="25" w:name="_Toc367872631"/>
      <w:bookmarkStart w:id="26" w:name="_Toc243965784"/>
      <w:bookmarkStart w:id="27" w:name="_Toc247624060"/>
      <w:r>
        <w:t xml:space="preserve">What </w:t>
      </w:r>
      <w:r w:rsidRPr="00277AAC">
        <w:t xml:space="preserve">we </w:t>
      </w:r>
      <w:r>
        <w:t xml:space="preserve">are </w:t>
      </w:r>
      <w:r w:rsidRPr="00277AAC">
        <w:t>going to do</w:t>
      </w:r>
      <w:bookmarkEnd w:id="24"/>
      <w:bookmarkEnd w:id="25"/>
    </w:p>
    <w:p w14:paraId="761758E1" w14:textId="77777777" w:rsidR="00BD1E8A" w:rsidRDefault="00BD1E8A" w:rsidP="00BD1E8A">
      <w:pPr>
        <w:spacing w:line="240" w:lineRule="auto"/>
      </w:pPr>
      <w:r>
        <w:t>To promote a hea</w:t>
      </w:r>
      <w:r w:rsidR="00DE5862">
        <w:t>lthy community across the S</w:t>
      </w:r>
      <w:r w:rsidR="00470DC8">
        <w:t>t</w:t>
      </w:r>
      <w:r w:rsidR="00DE5862">
        <w:t>rathbogie</w:t>
      </w:r>
      <w:r>
        <w:t xml:space="preserve"> </w:t>
      </w:r>
      <w:r w:rsidR="00014C6B">
        <w:t>Shire</w:t>
      </w:r>
      <w:r>
        <w:t xml:space="preserve"> means planning for action. Our action plan is framed by five key factors. Together, these factors combine to uphold our vision of a strong, healthy community. Each addresses different aspects that affect </w:t>
      </w:r>
      <w:r w:rsidR="00C031E7">
        <w:t>the health of people in our region</w:t>
      </w:r>
      <w:r>
        <w:t xml:space="preserve">. </w:t>
      </w:r>
    </w:p>
    <w:p w14:paraId="761758E2" w14:textId="77777777" w:rsidR="00BD1E8A" w:rsidRDefault="00BD1E8A" w:rsidP="00BD1E8A">
      <w:pPr>
        <w:numPr>
          <w:ilvl w:val="0"/>
          <w:numId w:val="8"/>
        </w:numPr>
        <w:spacing w:after="120" w:line="240" w:lineRule="auto"/>
        <w:ind w:left="714" w:hanging="357"/>
      </w:pPr>
      <w:r>
        <w:t>Healthy spaces and places</w:t>
      </w:r>
    </w:p>
    <w:p w14:paraId="761758E3" w14:textId="77777777" w:rsidR="00BD1E8A" w:rsidRDefault="00BD1E8A" w:rsidP="00BD1E8A">
      <w:pPr>
        <w:numPr>
          <w:ilvl w:val="0"/>
          <w:numId w:val="8"/>
        </w:numPr>
        <w:spacing w:after="120" w:line="240" w:lineRule="auto"/>
        <w:ind w:left="714" w:hanging="357"/>
      </w:pPr>
      <w:r>
        <w:t>Healthy neighbourhoods</w:t>
      </w:r>
    </w:p>
    <w:p w14:paraId="761758E4" w14:textId="77777777" w:rsidR="00BD1E8A" w:rsidRDefault="00BD1E8A" w:rsidP="00BD1E8A">
      <w:pPr>
        <w:numPr>
          <w:ilvl w:val="0"/>
          <w:numId w:val="8"/>
        </w:numPr>
        <w:spacing w:after="120" w:line="240" w:lineRule="auto"/>
        <w:ind w:left="714" w:hanging="357"/>
      </w:pPr>
      <w:r>
        <w:t>Healthy lifestyles</w:t>
      </w:r>
    </w:p>
    <w:p w14:paraId="761758E5" w14:textId="77777777" w:rsidR="00BD1E8A" w:rsidRDefault="00BD1E8A" w:rsidP="00BD1E8A">
      <w:pPr>
        <w:numPr>
          <w:ilvl w:val="0"/>
          <w:numId w:val="8"/>
        </w:numPr>
        <w:spacing w:after="120" w:line="240" w:lineRule="auto"/>
        <w:ind w:left="714" w:hanging="357"/>
      </w:pPr>
      <w:r>
        <w:t>Healthy supports and services</w:t>
      </w:r>
    </w:p>
    <w:p w14:paraId="761758E6" w14:textId="2F6F92CC" w:rsidR="00BD1E8A" w:rsidRDefault="00BD1E8A" w:rsidP="00BD1E8A">
      <w:pPr>
        <w:numPr>
          <w:ilvl w:val="0"/>
          <w:numId w:val="8"/>
        </w:numPr>
        <w:spacing w:after="120" w:line="240" w:lineRule="auto"/>
        <w:ind w:left="714" w:hanging="357"/>
      </w:pPr>
      <w:r>
        <w:t>Health</w:t>
      </w:r>
      <w:r w:rsidR="00D075DB">
        <w:t>y</w:t>
      </w:r>
      <w:r>
        <w:t xml:space="preserve"> economies</w:t>
      </w:r>
    </w:p>
    <w:p w14:paraId="761758E7" w14:textId="77777777" w:rsidR="00BD1E8A" w:rsidRDefault="00BD1E8A" w:rsidP="00BD1E8A">
      <w:pPr>
        <w:spacing w:after="0"/>
      </w:pPr>
      <w:r>
        <w:t>By looking closely at each factor</w:t>
      </w:r>
      <w:r w:rsidRPr="007321FF">
        <w:t xml:space="preserve"> </w:t>
      </w:r>
      <w:r>
        <w:t>and considering our strengths and challenges, we ca</w:t>
      </w:r>
      <w:r w:rsidR="00DE5862">
        <w:t>n plan actions to improve Strathbogie</w:t>
      </w:r>
      <w:r>
        <w:t xml:space="preserve">’s public health status over the next four years.  </w:t>
      </w:r>
    </w:p>
    <w:p w14:paraId="1F257680" w14:textId="77777777" w:rsidR="000E533B" w:rsidRDefault="000E533B" w:rsidP="00BD1E8A">
      <w:pPr>
        <w:spacing w:after="0"/>
      </w:pPr>
    </w:p>
    <w:p w14:paraId="7B3FCA3D" w14:textId="77777777" w:rsidR="000E533B" w:rsidRDefault="000E533B" w:rsidP="00BD1E8A">
      <w:pPr>
        <w:spacing w:after="0"/>
      </w:pPr>
    </w:p>
    <w:p w14:paraId="593E79C6" w14:textId="77777777" w:rsidR="000E533B" w:rsidRDefault="000E533B" w:rsidP="00BD1E8A">
      <w:pPr>
        <w:spacing w:after="0"/>
      </w:pPr>
    </w:p>
    <w:p w14:paraId="4CD28542" w14:textId="643F5E87" w:rsidR="00D421A1" w:rsidRDefault="00D421A1">
      <w:pPr>
        <w:spacing w:after="0" w:line="240" w:lineRule="auto"/>
      </w:pPr>
      <w:r>
        <w:br w:type="page"/>
      </w:r>
    </w:p>
    <w:p w14:paraId="18E49F24" w14:textId="77777777" w:rsidR="000E533B" w:rsidRDefault="000E533B" w:rsidP="00BD1E8A">
      <w:pPr>
        <w:spacing w:after="0"/>
      </w:pPr>
    </w:p>
    <w:p w14:paraId="761758E8" w14:textId="3783C5EB" w:rsidR="00BD1E8A" w:rsidRDefault="00067924" w:rsidP="00BD1E8A">
      <w:pPr>
        <w:spacing w:after="0"/>
      </w:pPr>
      <w:r>
        <w:rPr>
          <w:noProof/>
          <w:lang w:eastAsia="en-AU"/>
        </w:rPr>
        <mc:AlternateContent>
          <mc:Choice Requires="wps">
            <w:drawing>
              <wp:anchor distT="0" distB="0" distL="114300" distR="114300" simplePos="0" relativeHeight="251638784" behindDoc="0" locked="0" layoutInCell="1" allowOverlap="1" wp14:anchorId="76175B57" wp14:editId="75AA7DCC">
                <wp:simplePos x="0" y="0"/>
                <wp:positionH relativeFrom="column">
                  <wp:posOffset>-161925</wp:posOffset>
                </wp:positionH>
                <wp:positionV relativeFrom="paragraph">
                  <wp:posOffset>50165</wp:posOffset>
                </wp:positionV>
                <wp:extent cx="5962650" cy="523875"/>
                <wp:effectExtent l="76200" t="0" r="19050" b="104775"/>
                <wp:wrapNone/>
                <wp:docPr id="163"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523875"/>
                        </a:xfrm>
                        <a:prstGeom prst="roundRect">
                          <a:avLst>
                            <a:gd name="adj" fmla="val 16667"/>
                          </a:avLst>
                        </a:prstGeom>
                        <a:solidFill>
                          <a:srgbClr val="CCC0D9"/>
                        </a:solidFill>
                        <a:ln w="9525">
                          <a:solidFill>
                            <a:srgbClr val="000000"/>
                          </a:solidFill>
                          <a:round/>
                          <a:headEnd/>
                          <a:tailEnd/>
                        </a:ln>
                        <a:effectLst>
                          <a:outerShdw dist="107763" dir="81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1" o:spid="_x0000_s1026" style="position:absolute;margin-left:-12.75pt;margin-top:3.95pt;width:469.5pt;height:41.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" fillcolor="#ccc0d9">
                <v:shadow on="t" opacity=".5" offset="-6pt,6pt"/>
              </v:roundrect>
            </w:pict>
          </mc:Fallback>
        </mc:AlternateContent>
      </w:r>
    </w:p>
    <w:p w14:paraId="761758E9" w14:textId="3176D986" w:rsidR="00BD1E8A" w:rsidRDefault="008708A2" w:rsidP="00BD1E8A">
      <w:pPr>
        <w:spacing w:line="240" w:lineRule="auto"/>
      </w:pPr>
      <w:r>
        <w:rPr>
          <w:noProof/>
          <w:lang w:eastAsia="en-AU"/>
        </w:rPr>
        <mc:AlternateContent>
          <mc:Choice Requires="wps">
            <w:drawing>
              <wp:anchor distT="0" distB="0" distL="114300" distR="114300" simplePos="0" relativeHeight="251639808" behindDoc="0" locked="0" layoutInCell="1" allowOverlap="1" wp14:anchorId="76175B59" wp14:editId="76175B5A">
                <wp:simplePos x="0" y="0"/>
                <wp:positionH relativeFrom="column">
                  <wp:posOffset>314325</wp:posOffset>
                </wp:positionH>
                <wp:positionV relativeFrom="paragraph">
                  <wp:posOffset>100330</wp:posOffset>
                </wp:positionV>
                <wp:extent cx="5105400" cy="271780"/>
                <wp:effectExtent l="0" t="0" r="0" b="0"/>
                <wp:wrapNone/>
                <wp:docPr id="16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271780"/>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175BE7" w14:textId="77777777" w:rsidR="00390A62" w:rsidRDefault="00390A62" w:rsidP="00BD1E8A">
                            <w:pPr>
                              <w:jc w:val="center"/>
                            </w:pPr>
                            <w:r>
                              <w:t>Our vision: A strong, healthy community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41" type="#_x0000_t202" style="position:absolute;margin-left:24.75pt;margin-top:7.9pt;width:402pt;height:21.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" fillcolor="#ccc0d9" stroked="f">
                <v:textbox>
                  <w:txbxContent>
                    <w:p w14:paraId="76175BE7" w14:textId="77777777" w:rsidR="00390A62" w:rsidRDefault="00390A62" w:rsidP="00BD1E8A">
                      <w:pPr>
                        <w:jc w:val="center"/>
                      </w:pPr>
                      <w:r>
                        <w:t>Our vision: A strong, healthy community</w:t>
                      </w:r>
                    </w:p>
                  </w:txbxContent>
                </v:textbox>
              </v:shape>
            </w:pict>
          </mc:Fallback>
        </mc:AlternateContent>
      </w:r>
    </w:p>
    <w:p w14:paraId="761758EA" w14:textId="7F676C69" w:rsidR="00BD1E8A" w:rsidRDefault="00067924" w:rsidP="00BD1E8A">
      <w:pPr>
        <w:spacing w:line="240" w:lineRule="auto"/>
      </w:pPr>
      <w:r>
        <w:rPr>
          <w:noProof/>
          <w:lang w:eastAsia="en-AU"/>
        </w:rPr>
        <mc:AlternateContent>
          <mc:Choice Requires="wps">
            <w:drawing>
              <wp:anchor distT="0" distB="0" distL="114300" distR="114300" simplePos="0" relativeHeight="251664384" behindDoc="0" locked="0" layoutInCell="1" allowOverlap="1" wp14:anchorId="76175B5B" wp14:editId="2F25E2B9">
                <wp:simplePos x="0" y="0"/>
                <wp:positionH relativeFrom="column">
                  <wp:posOffset>5200650</wp:posOffset>
                </wp:positionH>
                <wp:positionV relativeFrom="paragraph">
                  <wp:posOffset>67310</wp:posOffset>
                </wp:positionV>
                <wp:extent cx="266700" cy="266700"/>
                <wp:effectExtent l="38100" t="19050" r="57150" b="57150"/>
                <wp:wrapNone/>
                <wp:docPr id="161"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66700"/>
                        </a:xfrm>
                        <a:prstGeom prst="upArrow">
                          <a:avLst>
                            <a:gd name="adj1" fmla="val 50000"/>
                            <a:gd name="adj2" fmla="val 25000"/>
                          </a:avLst>
                        </a:prstGeom>
                        <a:solidFill>
                          <a:srgbClr val="E36C0A"/>
                        </a:solidFill>
                        <a:ln w="9525">
                          <a:solidFill>
                            <a:srgbClr val="000000"/>
                          </a:solidFill>
                          <a:miter lim="800000"/>
                          <a:headEnd/>
                          <a:tailEnd/>
                        </a:ln>
                        <a:effectLst>
                          <a:outerShdw dist="35921" dir="2700000" algn="ctr" rotWithShape="0">
                            <a:srgbClr val="808080"/>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36" o:spid="_x0000_s1026" type="#_x0000_t68" style="position:absolute;margin-left:409.5pt;margin-top:5.3pt;width:21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" fillcolor="#e36c0a">
                <v:shadow on="t"/>
                <v:textbox style="layout-flow:vertical-ideographic"/>
              </v:shape>
            </w:pict>
          </mc:Fallback>
        </mc:AlternateContent>
      </w:r>
      <w:r>
        <w:rPr>
          <w:noProof/>
          <w:lang w:eastAsia="en-AU"/>
        </w:rPr>
        <mc:AlternateContent>
          <mc:Choice Requires="wps">
            <w:drawing>
              <wp:anchor distT="0" distB="0" distL="114300" distR="114300" simplePos="0" relativeHeight="251654144" behindDoc="0" locked="0" layoutInCell="1" allowOverlap="1" wp14:anchorId="76175B61" wp14:editId="2633EE8A">
                <wp:simplePos x="0" y="0"/>
                <wp:positionH relativeFrom="column">
                  <wp:posOffset>3971925</wp:posOffset>
                </wp:positionH>
                <wp:positionV relativeFrom="paragraph">
                  <wp:posOffset>71120</wp:posOffset>
                </wp:positionV>
                <wp:extent cx="266700" cy="266700"/>
                <wp:effectExtent l="38100" t="19050" r="57150" b="57150"/>
                <wp:wrapNone/>
                <wp:docPr id="59"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66700"/>
                        </a:xfrm>
                        <a:prstGeom prst="upArrow">
                          <a:avLst>
                            <a:gd name="adj1" fmla="val 50000"/>
                            <a:gd name="adj2" fmla="val 25000"/>
                          </a:avLst>
                        </a:prstGeom>
                        <a:solidFill>
                          <a:srgbClr val="E36C0A"/>
                        </a:solidFill>
                        <a:ln w="9525">
                          <a:solidFill>
                            <a:srgbClr val="000000"/>
                          </a:solidFill>
                          <a:miter lim="800000"/>
                          <a:headEnd/>
                          <a:tailEnd/>
                        </a:ln>
                        <a:effectLst>
                          <a:outerShdw dist="35921" dir="2700000" algn="ctr" rotWithShape="0">
                            <a:srgbClr val="808080"/>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6" o:spid="_x0000_s1026" type="#_x0000_t68" style="position:absolute;margin-left:312.75pt;margin-top:5.6pt;width:21pt;height:2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" fillcolor="#e36c0a">
                <v:shadow on="t"/>
                <v:textbox style="layout-flow:vertical-ideographic"/>
              </v:shape>
            </w:pict>
          </mc:Fallback>
        </mc:AlternateContent>
      </w:r>
      <w:r>
        <w:rPr>
          <w:noProof/>
          <w:lang w:eastAsia="en-AU"/>
        </w:rPr>
        <mc:AlternateContent>
          <mc:Choice Requires="wps">
            <w:drawing>
              <wp:anchor distT="0" distB="0" distL="114300" distR="114300" simplePos="0" relativeHeight="251653120" behindDoc="0" locked="0" layoutInCell="1" allowOverlap="1" wp14:anchorId="76175B5F" wp14:editId="7442D7BB">
                <wp:simplePos x="0" y="0"/>
                <wp:positionH relativeFrom="column">
                  <wp:posOffset>2724150</wp:posOffset>
                </wp:positionH>
                <wp:positionV relativeFrom="paragraph">
                  <wp:posOffset>69215</wp:posOffset>
                </wp:positionV>
                <wp:extent cx="266700" cy="266700"/>
                <wp:effectExtent l="38100" t="19050" r="57150" b="57150"/>
                <wp:wrapNone/>
                <wp:docPr id="60"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66700"/>
                        </a:xfrm>
                        <a:prstGeom prst="upArrow">
                          <a:avLst>
                            <a:gd name="adj1" fmla="val 50000"/>
                            <a:gd name="adj2" fmla="val 25000"/>
                          </a:avLst>
                        </a:prstGeom>
                        <a:solidFill>
                          <a:srgbClr val="E36C0A"/>
                        </a:solidFill>
                        <a:ln w="9525">
                          <a:solidFill>
                            <a:srgbClr val="000000"/>
                          </a:solidFill>
                          <a:miter lim="800000"/>
                          <a:headEnd/>
                          <a:tailEnd/>
                        </a:ln>
                        <a:effectLst>
                          <a:outerShdw dist="35921" dir="2700000" algn="ctr" rotWithShape="0">
                            <a:srgbClr val="808080"/>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5" o:spid="_x0000_s1026" type="#_x0000_t68" style="position:absolute;margin-left:214.5pt;margin-top:5.45pt;width:21pt;height:2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" fillcolor="#e36c0a">
                <v:shadow on="t"/>
                <v:textbox style="layout-flow:vertical-ideographic"/>
              </v:shape>
            </w:pict>
          </mc:Fallback>
        </mc:AlternateContent>
      </w:r>
      <w:r>
        <w:rPr>
          <w:noProof/>
          <w:lang w:eastAsia="en-AU"/>
        </w:rPr>
        <mc:AlternateContent>
          <mc:Choice Requires="wps">
            <w:drawing>
              <wp:anchor distT="0" distB="0" distL="114300" distR="114300" simplePos="0" relativeHeight="251652096" behindDoc="0" locked="0" layoutInCell="1" allowOverlap="1" wp14:anchorId="76175B5D" wp14:editId="692AA2E2">
                <wp:simplePos x="0" y="0"/>
                <wp:positionH relativeFrom="column">
                  <wp:posOffset>1362075</wp:posOffset>
                </wp:positionH>
                <wp:positionV relativeFrom="paragraph">
                  <wp:posOffset>67310</wp:posOffset>
                </wp:positionV>
                <wp:extent cx="266700" cy="266700"/>
                <wp:effectExtent l="38100" t="19050" r="57150" b="57150"/>
                <wp:wrapNone/>
                <wp:docPr id="160"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66700"/>
                        </a:xfrm>
                        <a:prstGeom prst="upArrow">
                          <a:avLst>
                            <a:gd name="adj1" fmla="val 50000"/>
                            <a:gd name="adj2" fmla="val 25000"/>
                          </a:avLst>
                        </a:prstGeom>
                        <a:solidFill>
                          <a:srgbClr val="E36C0A"/>
                        </a:solidFill>
                        <a:ln w="9525">
                          <a:solidFill>
                            <a:srgbClr val="000000"/>
                          </a:solidFill>
                          <a:miter lim="800000"/>
                          <a:headEnd/>
                          <a:tailEnd/>
                        </a:ln>
                        <a:effectLst>
                          <a:outerShdw dist="35921" dir="2700000" algn="ctr" rotWithShape="0">
                            <a:srgbClr val="808080"/>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4" o:spid="_x0000_s1026" type="#_x0000_t68" style="position:absolute;margin-left:107.25pt;margin-top:5.3pt;width:21pt;height:2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" fillcolor="#e36c0a">
                <v:shadow on="t"/>
                <v:textbox style="layout-flow:vertical-ideographic"/>
              </v:shape>
            </w:pict>
          </mc:Fallback>
        </mc:AlternateContent>
      </w:r>
      <w:r>
        <w:rPr>
          <w:noProof/>
          <w:lang w:eastAsia="en-AU"/>
        </w:rPr>
        <mc:AlternateContent>
          <mc:Choice Requires="wps">
            <w:drawing>
              <wp:anchor distT="0" distB="0" distL="114300" distR="114300" simplePos="0" relativeHeight="251646976" behindDoc="0" locked="0" layoutInCell="1" allowOverlap="1" wp14:anchorId="76175B63" wp14:editId="6D873002">
                <wp:simplePos x="0" y="0"/>
                <wp:positionH relativeFrom="column">
                  <wp:posOffset>47625</wp:posOffset>
                </wp:positionH>
                <wp:positionV relativeFrom="paragraph">
                  <wp:posOffset>74295</wp:posOffset>
                </wp:positionV>
                <wp:extent cx="266700" cy="266700"/>
                <wp:effectExtent l="38100" t="19050" r="57150" b="57150"/>
                <wp:wrapNone/>
                <wp:docPr id="58"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66700"/>
                        </a:xfrm>
                        <a:prstGeom prst="upArrow">
                          <a:avLst>
                            <a:gd name="adj1" fmla="val 50000"/>
                            <a:gd name="adj2" fmla="val 25000"/>
                          </a:avLst>
                        </a:prstGeom>
                        <a:solidFill>
                          <a:srgbClr val="E36C0A"/>
                        </a:solidFill>
                        <a:ln w="9525">
                          <a:solidFill>
                            <a:srgbClr val="000000"/>
                          </a:solidFill>
                          <a:miter lim="800000"/>
                          <a:headEnd/>
                          <a:tailEnd/>
                        </a:ln>
                        <a:effectLst>
                          <a:outerShdw dist="35921" dir="2700000" algn="ctr" rotWithShape="0">
                            <a:srgbClr val="808080"/>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9" o:spid="_x0000_s1026" type="#_x0000_t68" style="position:absolute;margin-left:3.75pt;margin-top:5.85pt;width:21pt;height:2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" fillcolor="#e36c0a">
                <v:shadow on="t"/>
                <v:textbox style="layout-flow:vertical-ideographic"/>
              </v:shape>
            </w:pict>
          </mc:Fallback>
        </mc:AlternateContent>
      </w:r>
    </w:p>
    <w:bookmarkStart w:id="28" w:name="_Toc367872632"/>
    <w:p w14:paraId="761758EB" w14:textId="6031247B" w:rsidR="00BD1E8A" w:rsidRDefault="003D3C2E" w:rsidP="00BD1E8A">
      <w:pPr>
        <w:pStyle w:val="Heading1"/>
      </w:pPr>
      <w:r>
        <w:rPr>
          <w:noProof/>
          <w:lang w:eastAsia="en-AU"/>
        </w:rPr>
        <mc:AlternateContent>
          <mc:Choice Requires="wps">
            <w:drawing>
              <wp:anchor distT="0" distB="0" distL="114300" distR="114300" simplePos="0" relativeHeight="251661312" behindDoc="0" locked="0" layoutInCell="1" allowOverlap="1" wp14:anchorId="76175B7D" wp14:editId="72D131DB">
                <wp:simplePos x="0" y="0"/>
                <wp:positionH relativeFrom="column">
                  <wp:posOffset>3667125</wp:posOffset>
                </wp:positionH>
                <wp:positionV relativeFrom="paragraph">
                  <wp:posOffset>236220</wp:posOffset>
                </wp:positionV>
                <wp:extent cx="990600" cy="3400425"/>
                <wp:effectExtent l="0" t="0" r="0" b="9525"/>
                <wp:wrapNone/>
                <wp:docPr id="45"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400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175BF4" w14:textId="77777777" w:rsidR="00390A62" w:rsidRDefault="00390A62" w:rsidP="00BD1E8A">
                            <w:pPr>
                              <w:spacing w:after="80" w:line="240" w:lineRule="auto"/>
                              <w:rPr>
                                <w:b/>
                                <w:sz w:val="24"/>
                                <w:szCs w:val="24"/>
                              </w:rPr>
                            </w:pPr>
                            <w:r w:rsidRPr="00C81830">
                              <w:rPr>
                                <w:b/>
                                <w:sz w:val="24"/>
                                <w:szCs w:val="24"/>
                              </w:rPr>
                              <w:t>Healthy s</w:t>
                            </w:r>
                            <w:r>
                              <w:rPr>
                                <w:b/>
                                <w:sz w:val="24"/>
                                <w:szCs w:val="24"/>
                              </w:rPr>
                              <w:t xml:space="preserve">ervices and supports </w:t>
                            </w:r>
                          </w:p>
                          <w:p w14:paraId="76175BF5" w14:textId="77297C85" w:rsidR="00390A62" w:rsidRDefault="00390A62" w:rsidP="00BD1E8A">
                            <w:pPr>
                              <w:pStyle w:val="ListParagraph"/>
                              <w:numPr>
                                <w:ilvl w:val="0"/>
                                <w:numId w:val="7"/>
                              </w:numPr>
                              <w:spacing w:after="0" w:line="240" w:lineRule="auto"/>
                              <w:ind w:left="0" w:hanging="142"/>
                              <w:rPr>
                                <w:sz w:val="20"/>
                                <w:szCs w:val="20"/>
                              </w:rPr>
                            </w:pPr>
                            <w:r>
                              <w:rPr>
                                <w:sz w:val="20"/>
                                <w:szCs w:val="20"/>
                              </w:rPr>
                              <w:t xml:space="preserve">Partnerships </w:t>
                            </w:r>
                          </w:p>
                          <w:p w14:paraId="76175BF6" w14:textId="77777777" w:rsidR="00390A62" w:rsidRDefault="00390A62" w:rsidP="00BD1E8A">
                            <w:pPr>
                              <w:pStyle w:val="ListParagraph"/>
                              <w:numPr>
                                <w:ilvl w:val="0"/>
                                <w:numId w:val="7"/>
                              </w:numPr>
                              <w:spacing w:after="0" w:line="240" w:lineRule="auto"/>
                              <w:ind w:left="0" w:hanging="142"/>
                              <w:rPr>
                                <w:sz w:val="20"/>
                                <w:szCs w:val="20"/>
                              </w:rPr>
                            </w:pPr>
                            <w:r>
                              <w:rPr>
                                <w:sz w:val="20"/>
                                <w:szCs w:val="20"/>
                              </w:rPr>
                              <w:t>Emergency management</w:t>
                            </w:r>
                          </w:p>
                          <w:p w14:paraId="76175BF7" w14:textId="77777777" w:rsidR="00390A62" w:rsidRPr="00BD78DF" w:rsidRDefault="00390A62" w:rsidP="00BD1E8A">
                            <w:pPr>
                              <w:pStyle w:val="ListParagraph"/>
                              <w:numPr>
                                <w:ilvl w:val="0"/>
                                <w:numId w:val="7"/>
                              </w:numPr>
                              <w:spacing w:after="0" w:line="240" w:lineRule="auto"/>
                              <w:ind w:left="0" w:hanging="142"/>
                              <w:rPr>
                                <w:sz w:val="20"/>
                                <w:szCs w:val="20"/>
                              </w:rPr>
                            </w:pPr>
                            <w:r w:rsidRPr="00BD78DF">
                              <w:rPr>
                                <w:sz w:val="20"/>
                                <w:szCs w:val="20"/>
                              </w:rPr>
                              <w:t>Community health</w:t>
                            </w:r>
                          </w:p>
                          <w:p w14:paraId="76175BF8" w14:textId="77777777" w:rsidR="00390A62" w:rsidRDefault="00390A62" w:rsidP="00BD1E8A">
                            <w:pPr>
                              <w:pStyle w:val="ListParagraph"/>
                              <w:numPr>
                                <w:ilvl w:val="0"/>
                                <w:numId w:val="7"/>
                              </w:numPr>
                              <w:spacing w:after="0" w:line="240" w:lineRule="auto"/>
                              <w:ind w:left="0" w:hanging="142"/>
                              <w:rPr>
                                <w:sz w:val="20"/>
                                <w:szCs w:val="20"/>
                              </w:rPr>
                            </w:pPr>
                            <w:r w:rsidRPr="006D0ED2">
                              <w:rPr>
                                <w:sz w:val="20"/>
                                <w:szCs w:val="20"/>
                              </w:rPr>
                              <w:t>Education</w:t>
                            </w:r>
                          </w:p>
                          <w:p w14:paraId="76175BF9" w14:textId="00F9A57F" w:rsidR="00390A62" w:rsidRPr="006D0ED2" w:rsidRDefault="00390A62" w:rsidP="00BD1E8A">
                            <w:pPr>
                              <w:pStyle w:val="ListParagraph"/>
                              <w:numPr>
                                <w:ilvl w:val="0"/>
                                <w:numId w:val="7"/>
                              </w:numPr>
                              <w:spacing w:after="0" w:line="240" w:lineRule="auto"/>
                              <w:ind w:left="0" w:hanging="142"/>
                              <w:rPr>
                                <w:sz w:val="20"/>
                                <w:szCs w:val="20"/>
                              </w:rPr>
                            </w:pPr>
                            <w:r>
                              <w:rPr>
                                <w:sz w:val="20"/>
                                <w:szCs w:val="20"/>
                              </w:rPr>
                              <w:t>Children &amp; families</w:t>
                            </w:r>
                            <w:r w:rsidRPr="006D0ED2">
                              <w:rPr>
                                <w:sz w:val="20"/>
                                <w:szCs w:val="20"/>
                              </w:rPr>
                              <w:t xml:space="preserve">  </w:t>
                            </w:r>
                          </w:p>
                          <w:p w14:paraId="76175BFA" w14:textId="77777777" w:rsidR="00390A62" w:rsidRDefault="00390A62" w:rsidP="00BD1E8A">
                            <w:pPr>
                              <w:pStyle w:val="ListParagraph"/>
                              <w:numPr>
                                <w:ilvl w:val="0"/>
                                <w:numId w:val="7"/>
                              </w:numPr>
                              <w:spacing w:after="0" w:line="240" w:lineRule="auto"/>
                              <w:ind w:left="0" w:hanging="142"/>
                              <w:rPr>
                                <w:sz w:val="20"/>
                                <w:szCs w:val="20"/>
                              </w:rPr>
                            </w:pPr>
                            <w:r w:rsidRPr="00BD78DF">
                              <w:rPr>
                                <w:sz w:val="20"/>
                                <w:szCs w:val="20"/>
                              </w:rPr>
                              <w:t>Youth</w:t>
                            </w:r>
                          </w:p>
                          <w:p w14:paraId="76175BFB" w14:textId="77777777" w:rsidR="00390A62" w:rsidRDefault="00390A62" w:rsidP="00BD1E8A">
                            <w:pPr>
                              <w:pStyle w:val="ListParagraph"/>
                              <w:numPr>
                                <w:ilvl w:val="0"/>
                                <w:numId w:val="7"/>
                              </w:numPr>
                              <w:spacing w:after="0" w:line="240" w:lineRule="auto"/>
                              <w:ind w:left="0" w:hanging="142"/>
                              <w:rPr>
                                <w:sz w:val="20"/>
                                <w:szCs w:val="20"/>
                              </w:rPr>
                            </w:pPr>
                            <w:r>
                              <w:rPr>
                                <w:sz w:val="20"/>
                                <w:szCs w:val="20"/>
                              </w:rPr>
                              <w:t>Older people</w:t>
                            </w:r>
                            <w:r w:rsidRPr="00BD78DF">
                              <w:rPr>
                                <w:sz w:val="20"/>
                                <w:szCs w:val="20"/>
                              </w:rPr>
                              <w:t xml:space="preserve"> </w:t>
                            </w:r>
                          </w:p>
                          <w:p w14:paraId="76175BFC" w14:textId="77777777" w:rsidR="00390A62" w:rsidRDefault="00390A62" w:rsidP="00BD1E8A">
                            <w:pPr>
                              <w:pStyle w:val="ListParagraph"/>
                              <w:numPr>
                                <w:ilvl w:val="0"/>
                                <w:numId w:val="7"/>
                              </w:numPr>
                              <w:spacing w:after="0" w:line="240" w:lineRule="auto"/>
                              <w:ind w:left="0" w:hanging="142"/>
                              <w:rPr>
                                <w:sz w:val="20"/>
                                <w:szCs w:val="20"/>
                              </w:rPr>
                            </w:pPr>
                            <w:r>
                              <w:rPr>
                                <w:sz w:val="20"/>
                                <w:szCs w:val="20"/>
                              </w:rPr>
                              <w:t>People with a disability</w:t>
                            </w:r>
                          </w:p>
                          <w:p w14:paraId="4FB82576" w14:textId="0D9AF1D5" w:rsidR="00390A62" w:rsidRDefault="00390A62" w:rsidP="00BD1E8A">
                            <w:pPr>
                              <w:pStyle w:val="ListParagraph"/>
                              <w:numPr>
                                <w:ilvl w:val="0"/>
                                <w:numId w:val="7"/>
                              </w:numPr>
                              <w:spacing w:after="0" w:line="240" w:lineRule="auto"/>
                              <w:ind w:left="0" w:hanging="142"/>
                              <w:rPr>
                                <w:sz w:val="20"/>
                                <w:szCs w:val="20"/>
                              </w:rPr>
                            </w:pPr>
                            <w:r>
                              <w:rPr>
                                <w:sz w:val="20"/>
                                <w:szCs w:val="20"/>
                              </w:rPr>
                              <w:t>Culturally &amp; linguistically Diverse</w:t>
                            </w:r>
                          </w:p>
                          <w:p w14:paraId="76175BFD" w14:textId="77777777" w:rsidR="00390A62" w:rsidRDefault="00390A62" w:rsidP="00BD1E8A">
                            <w:pPr>
                              <w:pStyle w:val="ListParagraph"/>
                              <w:numPr>
                                <w:ilvl w:val="0"/>
                                <w:numId w:val="7"/>
                              </w:numPr>
                              <w:spacing w:after="0" w:line="240" w:lineRule="auto"/>
                              <w:ind w:left="0" w:hanging="142"/>
                              <w:rPr>
                                <w:sz w:val="20"/>
                                <w:szCs w:val="20"/>
                              </w:rPr>
                            </w:pPr>
                            <w:r>
                              <w:rPr>
                                <w:sz w:val="20"/>
                                <w:szCs w:val="20"/>
                              </w:rPr>
                              <w:t>People at risk</w:t>
                            </w:r>
                          </w:p>
                          <w:p w14:paraId="76175BFE" w14:textId="77777777" w:rsidR="00390A62" w:rsidRPr="00BD78DF" w:rsidRDefault="00390A62" w:rsidP="00BD1E8A">
                            <w:pPr>
                              <w:spacing w:line="240" w:lineRule="auto"/>
                              <w:rPr>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42" type="#_x0000_t202" style="position:absolute;margin-left:288.75pt;margin-top:18.6pt;width:78pt;height:26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" stroked="f">
                <v:textbox>
                  <w:txbxContent>
                    <w:p w14:paraId="76175BF4" w14:textId="77777777" w:rsidR="00390A62" w:rsidRDefault="00390A62" w:rsidP="00BD1E8A">
                      <w:pPr>
                        <w:spacing w:after="80" w:line="240" w:lineRule="auto"/>
                        <w:rPr>
                          <w:b/>
                          <w:sz w:val="24"/>
                          <w:szCs w:val="24"/>
                        </w:rPr>
                      </w:pPr>
                      <w:r w:rsidRPr="00C81830">
                        <w:rPr>
                          <w:b/>
                          <w:sz w:val="24"/>
                          <w:szCs w:val="24"/>
                        </w:rPr>
                        <w:t>Healthy s</w:t>
                      </w:r>
                      <w:r>
                        <w:rPr>
                          <w:b/>
                          <w:sz w:val="24"/>
                          <w:szCs w:val="24"/>
                        </w:rPr>
                        <w:t xml:space="preserve">ervices and supports </w:t>
                      </w:r>
                    </w:p>
                    <w:p w14:paraId="76175BF5" w14:textId="77297C85" w:rsidR="00390A62" w:rsidRDefault="00390A62" w:rsidP="00BD1E8A">
                      <w:pPr>
                        <w:pStyle w:val="ListParagraph"/>
                        <w:numPr>
                          <w:ilvl w:val="0"/>
                          <w:numId w:val="7"/>
                        </w:numPr>
                        <w:spacing w:after="0" w:line="240" w:lineRule="auto"/>
                        <w:ind w:left="0" w:hanging="142"/>
                        <w:rPr>
                          <w:sz w:val="20"/>
                          <w:szCs w:val="20"/>
                        </w:rPr>
                      </w:pPr>
                      <w:r>
                        <w:rPr>
                          <w:sz w:val="20"/>
                          <w:szCs w:val="20"/>
                        </w:rPr>
                        <w:t xml:space="preserve">Partnerships </w:t>
                      </w:r>
                    </w:p>
                    <w:p w14:paraId="76175BF6" w14:textId="77777777" w:rsidR="00390A62" w:rsidRDefault="00390A62" w:rsidP="00BD1E8A">
                      <w:pPr>
                        <w:pStyle w:val="ListParagraph"/>
                        <w:numPr>
                          <w:ilvl w:val="0"/>
                          <w:numId w:val="7"/>
                        </w:numPr>
                        <w:spacing w:after="0" w:line="240" w:lineRule="auto"/>
                        <w:ind w:left="0" w:hanging="142"/>
                        <w:rPr>
                          <w:sz w:val="20"/>
                          <w:szCs w:val="20"/>
                        </w:rPr>
                      </w:pPr>
                      <w:r>
                        <w:rPr>
                          <w:sz w:val="20"/>
                          <w:szCs w:val="20"/>
                        </w:rPr>
                        <w:t>Emergency management</w:t>
                      </w:r>
                    </w:p>
                    <w:p w14:paraId="76175BF7" w14:textId="77777777" w:rsidR="00390A62" w:rsidRPr="00BD78DF" w:rsidRDefault="00390A62" w:rsidP="00BD1E8A">
                      <w:pPr>
                        <w:pStyle w:val="ListParagraph"/>
                        <w:numPr>
                          <w:ilvl w:val="0"/>
                          <w:numId w:val="7"/>
                        </w:numPr>
                        <w:spacing w:after="0" w:line="240" w:lineRule="auto"/>
                        <w:ind w:left="0" w:hanging="142"/>
                        <w:rPr>
                          <w:sz w:val="20"/>
                          <w:szCs w:val="20"/>
                        </w:rPr>
                      </w:pPr>
                      <w:r w:rsidRPr="00BD78DF">
                        <w:rPr>
                          <w:sz w:val="20"/>
                          <w:szCs w:val="20"/>
                        </w:rPr>
                        <w:t>Community health</w:t>
                      </w:r>
                    </w:p>
                    <w:p w14:paraId="76175BF8" w14:textId="77777777" w:rsidR="00390A62" w:rsidRDefault="00390A62" w:rsidP="00BD1E8A">
                      <w:pPr>
                        <w:pStyle w:val="ListParagraph"/>
                        <w:numPr>
                          <w:ilvl w:val="0"/>
                          <w:numId w:val="7"/>
                        </w:numPr>
                        <w:spacing w:after="0" w:line="240" w:lineRule="auto"/>
                        <w:ind w:left="0" w:hanging="142"/>
                        <w:rPr>
                          <w:sz w:val="20"/>
                          <w:szCs w:val="20"/>
                        </w:rPr>
                      </w:pPr>
                      <w:r w:rsidRPr="006D0ED2">
                        <w:rPr>
                          <w:sz w:val="20"/>
                          <w:szCs w:val="20"/>
                        </w:rPr>
                        <w:t>Education</w:t>
                      </w:r>
                    </w:p>
                    <w:p w14:paraId="76175BF9" w14:textId="00F9A57F" w:rsidR="00390A62" w:rsidRPr="006D0ED2" w:rsidRDefault="00390A62" w:rsidP="00BD1E8A">
                      <w:pPr>
                        <w:pStyle w:val="ListParagraph"/>
                        <w:numPr>
                          <w:ilvl w:val="0"/>
                          <w:numId w:val="7"/>
                        </w:numPr>
                        <w:spacing w:after="0" w:line="240" w:lineRule="auto"/>
                        <w:ind w:left="0" w:hanging="142"/>
                        <w:rPr>
                          <w:sz w:val="20"/>
                          <w:szCs w:val="20"/>
                        </w:rPr>
                      </w:pPr>
                      <w:r>
                        <w:rPr>
                          <w:sz w:val="20"/>
                          <w:szCs w:val="20"/>
                        </w:rPr>
                        <w:t>Children &amp; families</w:t>
                      </w:r>
                      <w:r w:rsidRPr="006D0ED2">
                        <w:rPr>
                          <w:sz w:val="20"/>
                          <w:szCs w:val="20"/>
                        </w:rPr>
                        <w:t xml:space="preserve">  </w:t>
                      </w:r>
                    </w:p>
                    <w:p w14:paraId="76175BFA" w14:textId="77777777" w:rsidR="00390A62" w:rsidRDefault="00390A62" w:rsidP="00BD1E8A">
                      <w:pPr>
                        <w:pStyle w:val="ListParagraph"/>
                        <w:numPr>
                          <w:ilvl w:val="0"/>
                          <w:numId w:val="7"/>
                        </w:numPr>
                        <w:spacing w:after="0" w:line="240" w:lineRule="auto"/>
                        <w:ind w:left="0" w:hanging="142"/>
                        <w:rPr>
                          <w:sz w:val="20"/>
                          <w:szCs w:val="20"/>
                        </w:rPr>
                      </w:pPr>
                      <w:r w:rsidRPr="00BD78DF">
                        <w:rPr>
                          <w:sz w:val="20"/>
                          <w:szCs w:val="20"/>
                        </w:rPr>
                        <w:t>Youth</w:t>
                      </w:r>
                    </w:p>
                    <w:p w14:paraId="76175BFB" w14:textId="77777777" w:rsidR="00390A62" w:rsidRDefault="00390A62" w:rsidP="00BD1E8A">
                      <w:pPr>
                        <w:pStyle w:val="ListParagraph"/>
                        <w:numPr>
                          <w:ilvl w:val="0"/>
                          <w:numId w:val="7"/>
                        </w:numPr>
                        <w:spacing w:after="0" w:line="240" w:lineRule="auto"/>
                        <w:ind w:left="0" w:hanging="142"/>
                        <w:rPr>
                          <w:sz w:val="20"/>
                          <w:szCs w:val="20"/>
                        </w:rPr>
                      </w:pPr>
                      <w:r>
                        <w:rPr>
                          <w:sz w:val="20"/>
                          <w:szCs w:val="20"/>
                        </w:rPr>
                        <w:t>Older people</w:t>
                      </w:r>
                      <w:r w:rsidRPr="00BD78DF">
                        <w:rPr>
                          <w:sz w:val="20"/>
                          <w:szCs w:val="20"/>
                        </w:rPr>
                        <w:t xml:space="preserve"> </w:t>
                      </w:r>
                    </w:p>
                    <w:p w14:paraId="76175BFC" w14:textId="77777777" w:rsidR="00390A62" w:rsidRDefault="00390A62" w:rsidP="00BD1E8A">
                      <w:pPr>
                        <w:pStyle w:val="ListParagraph"/>
                        <w:numPr>
                          <w:ilvl w:val="0"/>
                          <w:numId w:val="7"/>
                        </w:numPr>
                        <w:spacing w:after="0" w:line="240" w:lineRule="auto"/>
                        <w:ind w:left="0" w:hanging="142"/>
                        <w:rPr>
                          <w:sz w:val="20"/>
                          <w:szCs w:val="20"/>
                        </w:rPr>
                      </w:pPr>
                      <w:r>
                        <w:rPr>
                          <w:sz w:val="20"/>
                          <w:szCs w:val="20"/>
                        </w:rPr>
                        <w:t>People with a disability</w:t>
                      </w:r>
                    </w:p>
                    <w:p w14:paraId="4FB82576" w14:textId="0D9AF1D5" w:rsidR="00390A62" w:rsidRDefault="00390A62" w:rsidP="00BD1E8A">
                      <w:pPr>
                        <w:pStyle w:val="ListParagraph"/>
                        <w:numPr>
                          <w:ilvl w:val="0"/>
                          <w:numId w:val="7"/>
                        </w:numPr>
                        <w:spacing w:after="0" w:line="240" w:lineRule="auto"/>
                        <w:ind w:left="0" w:hanging="142"/>
                        <w:rPr>
                          <w:sz w:val="20"/>
                          <w:szCs w:val="20"/>
                        </w:rPr>
                      </w:pPr>
                      <w:r>
                        <w:rPr>
                          <w:sz w:val="20"/>
                          <w:szCs w:val="20"/>
                        </w:rPr>
                        <w:t>Culturally &amp; linguistically Diverse</w:t>
                      </w:r>
                    </w:p>
                    <w:p w14:paraId="76175BFD" w14:textId="77777777" w:rsidR="00390A62" w:rsidRDefault="00390A62" w:rsidP="00BD1E8A">
                      <w:pPr>
                        <w:pStyle w:val="ListParagraph"/>
                        <w:numPr>
                          <w:ilvl w:val="0"/>
                          <w:numId w:val="7"/>
                        </w:numPr>
                        <w:spacing w:after="0" w:line="240" w:lineRule="auto"/>
                        <w:ind w:left="0" w:hanging="142"/>
                        <w:rPr>
                          <w:sz w:val="20"/>
                          <w:szCs w:val="20"/>
                        </w:rPr>
                      </w:pPr>
                      <w:r>
                        <w:rPr>
                          <w:sz w:val="20"/>
                          <w:szCs w:val="20"/>
                        </w:rPr>
                        <w:t>People at risk</w:t>
                      </w:r>
                    </w:p>
                    <w:p w14:paraId="76175BFE" w14:textId="77777777" w:rsidR="00390A62" w:rsidRPr="00BD78DF" w:rsidRDefault="00390A62" w:rsidP="00BD1E8A">
                      <w:pPr>
                        <w:spacing w:line="240" w:lineRule="auto"/>
                        <w:rPr>
                          <w:b/>
                          <w:sz w:val="24"/>
                          <w:szCs w:val="24"/>
                        </w:rPr>
                      </w:pPr>
                    </w:p>
                  </w:txbxContent>
                </v:textbox>
              </v:shape>
            </w:pict>
          </mc:Fallback>
        </mc:AlternateContent>
      </w:r>
      <w:r w:rsidR="00C6650A">
        <w:rPr>
          <w:noProof/>
          <w:lang w:eastAsia="en-AU"/>
        </w:rPr>
        <mc:AlternateContent>
          <mc:Choice Requires="wps">
            <w:drawing>
              <wp:anchor distT="0" distB="0" distL="114300" distR="114300" simplePos="0" relativeHeight="251655168" behindDoc="0" locked="0" layoutInCell="1" allowOverlap="1" wp14:anchorId="76175B7B" wp14:editId="22170C70">
                <wp:simplePos x="0" y="0"/>
                <wp:positionH relativeFrom="column">
                  <wp:posOffset>704850</wp:posOffset>
                </wp:positionH>
                <wp:positionV relativeFrom="paragraph">
                  <wp:posOffset>1762125</wp:posOffset>
                </wp:positionV>
                <wp:extent cx="238125" cy="0"/>
                <wp:effectExtent l="38100" t="76200" r="28575" b="95250"/>
                <wp:wrapNone/>
                <wp:docPr id="46"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E36C0A"/>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7" o:spid="_x0000_s1026" type="#_x0000_t32" style="position:absolute;margin-left:55.5pt;margin-top:138.75pt;width:18.7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" strokecolor="#e36c0a">
                <v:stroke startarrow="block" endarrow="block"/>
              </v:shape>
            </w:pict>
          </mc:Fallback>
        </mc:AlternateContent>
      </w:r>
      <w:r w:rsidR="00C6650A">
        <w:rPr>
          <w:noProof/>
          <w:lang w:eastAsia="en-AU"/>
        </w:rPr>
        <mc:AlternateContent>
          <mc:Choice Requires="wps">
            <w:drawing>
              <wp:anchor distT="0" distB="0" distL="114300" distR="114300" simplePos="0" relativeHeight="251658240" behindDoc="0" locked="0" layoutInCell="1" allowOverlap="1" wp14:anchorId="76175B89" wp14:editId="7B8692C7">
                <wp:simplePos x="0" y="0"/>
                <wp:positionH relativeFrom="column">
                  <wp:posOffset>2324100</wp:posOffset>
                </wp:positionH>
                <wp:positionV relativeFrom="paragraph">
                  <wp:posOffset>59690</wp:posOffset>
                </wp:positionV>
                <wp:extent cx="1066800" cy="3603625"/>
                <wp:effectExtent l="0" t="0" r="19050" b="15875"/>
                <wp:wrapNone/>
                <wp:docPr id="39"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36036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0" o:spid="_x0000_s1026" style="position:absolute;margin-left:183pt;margin-top:4.7pt;width:84pt;height:28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"/>
            </w:pict>
          </mc:Fallback>
        </mc:AlternateContent>
      </w:r>
      <w:r w:rsidR="00C6650A">
        <w:rPr>
          <w:noProof/>
          <w:lang w:eastAsia="en-AU"/>
        </w:rPr>
        <mc:AlternateContent>
          <mc:Choice Requires="wps">
            <w:drawing>
              <wp:anchor distT="0" distB="0" distL="114300" distR="114300" simplePos="0" relativeHeight="251640832" behindDoc="0" locked="0" layoutInCell="1" allowOverlap="1" wp14:anchorId="76175B87" wp14:editId="705D7032">
                <wp:simplePos x="0" y="0"/>
                <wp:positionH relativeFrom="column">
                  <wp:posOffset>933450</wp:posOffset>
                </wp:positionH>
                <wp:positionV relativeFrom="paragraph">
                  <wp:posOffset>59690</wp:posOffset>
                </wp:positionV>
                <wp:extent cx="1123950" cy="3581400"/>
                <wp:effectExtent l="0" t="0" r="19050" b="19050"/>
                <wp:wrapNone/>
                <wp:docPr id="40"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35814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3" o:spid="_x0000_s1026" style="position:absolute;margin-left:73.5pt;margin-top:4.7pt;width:88.5pt;height:28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"/>
            </w:pict>
          </mc:Fallback>
        </mc:AlternateContent>
      </w:r>
      <w:r w:rsidR="00C6650A">
        <w:rPr>
          <w:noProof/>
          <w:lang w:eastAsia="en-AU"/>
        </w:rPr>
        <mc:AlternateContent>
          <mc:Choice Requires="wps">
            <w:drawing>
              <wp:anchor distT="0" distB="0" distL="114300" distR="114300" simplePos="0" relativeHeight="251648000" behindDoc="0" locked="0" layoutInCell="1" allowOverlap="1" wp14:anchorId="76175B8F" wp14:editId="6D55265B">
                <wp:simplePos x="0" y="0"/>
                <wp:positionH relativeFrom="column">
                  <wp:posOffset>-28575</wp:posOffset>
                </wp:positionH>
                <wp:positionV relativeFrom="paragraph">
                  <wp:posOffset>3663950</wp:posOffset>
                </wp:positionV>
                <wp:extent cx="266700" cy="266700"/>
                <wp:effectExtent l="38100" t="19050" r="57150" b="57150"/>
                <wp:wrapNone/>
                <wp:docPr id="36"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66700"/>
                        </a:xfrm>
                        <a:prstGeom prst="upArrow">
                          <a:avLst>
                            <a:gd name="adj1" fmla="val 50000"/>
                            <a:gd name="adj2" fmla="val 25000"/>
                          </a:avLst>
                        </a:prstGeom>
                        <a:solidFill>
                          <a:srgbClr val="E36C0A"/>
                        </a:solidFill>
                        <a:ln w="9525">
                          <a:solidFill>
                            <a:srgbClr val="000000"/>
                          </a:solidFill>
                          <a:miter lim="800000"/>
                          <a:headEnd/>
                          <a:tailEnd/>
                        </a:ln>
                        <a:effectLst>
                          <a:outerShdw dist="35921" dir="2700000" algn="ctr" rotWithShape="0">
                            <a:srgbClr val="808080"/>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0" o:spid="_x0000_s1026" type="#_x0000_t68" style="position:absolute;margin-left:-2.25pt;margin-top:288.5pt;width:21pt;height:2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" fillcolor="#e36c0a">
                <v:shadow on="t"/>
                <v:textbox style="layout-flow:vertical-ideographic"/>
              </v:shape>
            </w:pict>
          </mc:Fallback>
        </mc:AlternateContent>
      </w:r>
      <w:r w:rsidR="00C6650A">
        <w:rPr>
          <w:noProof/>
          <w:lang w:eastAsia="en-AU"/>
        </w:rPr>
        <mc:AlternateContent>
          <mc:Choice Requires="wps">
            <w:drawing>
              <wp:anchor distT="0" distB="0" distL="114300" distR="114300" simplePos="0" relativeHeight="251649024" behindDoc="0" locked="0" layoutInCell="1" allowOverlap="1" wp14:anchorId="76175B73" wp14:editId="75F52BC3">
                <wp:simplePos x="0" y="0"/>
                <wp:positionH relativeFrom="column">
                  <wp:posOffset>1390650</wp:posOffset>
                </wp:positionH>
                <wp:positionV relativeFrom="paragraph">
                  <wp:posOffset>3639820</wp:posOffset>
                </wp:positionV>
                <wp:extent cx="266700" cy="266700"/>
                <wp:effectExtent l="38100" t="19050" r="57150" b="57150"/>
                <wp:wrapNone/>
                <wp:docPr id="50"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66700"/>
                        </a:xfrm>
                        <a:prstGeom prst="upArrow">
                          <a:avLst>
                            <a:gd name="adj1" fmla="val 50000"/>
                            <a:gd name="adj2" fmla="val 25000"/>
                          </a:avLst>
                        </a:prstGeom>
                        <a:solidFill>
                          <a:srgbClr val="E36C0A"/>
                        </a:solidFill>
                        <a:ln w="9525">
                          <a:solidFill>
                            <a:srgbClr val="000000"/>
                          </a:solidFill>
                          <a:miter lim="800000"/>
                          <a:headEnd/>
                          <a:tailEnd/>
                        </a:ln>
                        <a:effectLst>
                          <a:outerShdw dist="35921" dir="2700000" algn="ctr" rotWithShape="0">
                            <a:srgbClr val="808080"/>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1" o:spid="_x0000_s1026" type="#_x0000_t68" style="position:absolute;margin-left:109.5pt;margin-top:286.6pt;width:21pt;height:2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" fillcolor="#e36c0a">
                <v:shadow on="t"/>
                <v:textbox style="layout-flow:vertical-ideographic"/>
              </v:shape>
            </w:pict>
          </mc:Fallback>
        </mc:AlternateContent>
      </w:r>
      <w:r w:rsidR="00C6650A">
        <w:rPr>
          <w:noProof/>
          <w:lang w:eastAsia="en-AU"/>
        </w:rPr>
        <mc:AlternateContent>
          <mc:Choice Requires="wps">
            <w:drawing>
              <wp:anchor distT="0" distB="0" distL="114300" distR="114300" simplePos="0" relativeHeight="251650048" behindDoc="0" locked="0" layoutInCell="1" allowOverlap="1" wp14:anchorId="76175B75" wp14:editId="0BE06EF6">
                <wp:simplePos x="0" y="0"/>
                <wp:positionH relativeFrom="column">
                  <wp:posOffset>2724150</wp:posOffset>
                </wp:positionH>
                <wp:positionV relativeFrom="paragraph">
                  <wp:posOffset>3668395</wp:posOffset>
                </wp:positionV>
                <wp:extent cx="266700" cy="266700"/>
                <wp:effectExtent l="38100" t="19050" r="57150" b="57150"/>
                <wp:wrapNone/>
                <wp:docPr id="49"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66700"/>
                        </a:xfrm>
                        <a:prstGeom prst="upArrow">
                          <a:avLst>
                            <a:gd name="adj1" fmla="val 50000"/>
                            <a:gd name="adj2" fmla="val 25000"/>
                          </a:avLst>
                        </a:prstGeom>
                        <a:solidFill>
                          <a:srgbClr val="E36C0A"/>
                        </a:solidFill>
                        <a:ln w="9525">
                          <a:solidFill>
                            <a:srgbClr val="000000"/>
                          </a:solidFill>
                          <a:miter lim="800000"/>
                          <a:headEnd/>
                          <a:tailEnd/>
                        </a:ln>
                        <a:effectLst>
                          <a:outerShdw dist="35921" dir="2700000" algn="ctr" rotWithShape="0">
                            <a:srgbClr val="808080"/>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2" o:spid="_x0000_s1026" type="#_x0000_t68" style="position:absolute;margin-left:214.5pt;margin-top:288.85pt;width:21pt;height:2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" fillcolor="#e36c0a">
                <v:shadow on="t"/>
                <v:textbox style="layout-flow:vertical-ideographic"/>
              </v:shape>
            </w:pict>
          </mc:Fallback>
        </mc:AlternateContent>
      </w:r>
      <w:r w:rsidR="000E533B">
        <w:rPr>
          <w:noProof/>
          <w:lang w:eastAsia="en-AU"/>
        </w:rPr>
        <mc:AlternateContent>
          <mc:Choice Requires="wps">
            <w:drawing>
              <wp:anchor distT="0" distB="0" distL="114300" distR="114300" simplePos="0" relativeHeight="251662336" behindDoc="0" locked="0" layoutInCell="1" allowOverlap="1" wp14:anchorId="76175B8D" wp14:editId="1B1265AC">
                <wp:simplePos x="0" y="0"/>
                <wp:positionH relativeFrom="column">
                  <wp:posOffset>4914900</wp:posOffset>
                </wp:positionH>
                <wp:positionV relativeFrom="paragraph">
                  <wp:posOffset>59690</wp:posOffset>
                </wp:positionV>
                <wp:extent cx="1123950" cy="3581400"/>
                <wp:effectExtent l="0" t="0" r="19050" b="19050"/>
                <wp:wrapNone/>
                <wp:docPr id="37"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35814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4" o:spid="_x0000_s1026" style="position:absolute;margin-left:387pt;margin-top:4.7pt;width:88.5pt;height:2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"/>
            </w:pict>
          </mc:Fallback>
        </mc:AlternateContent>
      </w:r>
      <w:r w:rsidR="000E533B">
        <w:rPr>
          <w:noProof/>
          <w:lang w:eastAsia="en-AU"/>
        </w:rPr>
        <mc:AlternateContent>
          <mc:Choice Requires="wps">
            <w:drawing>
              <wp:anchor distT="0" distB="0" distL="114300" distR="114300" simplePos="0" relativeHeight="251665408" behindDoc="0" locked="0" layoutInCell="1" allowOverlap="1" wp14:anchorId="76175B6D" wp14:editId="29775CC5">
                <wp:simplePos x="0" y="0"/>
                <wp:positionH relativeFrom="column">
                  <wp:posOffset>5295900</wp:posOffset>
                </wp:positionH>
                <wp:positionV relativeFrom="paragraph">
                  <wp:posOffset>3649345</wp:posOffset>
                </wp:positionV>
                <wp:extent cx="266700" cy="266700"/>
                <wp:effectExtent l="38100" t="19050" r="57150" b="57150"/>
                <wp:wrapNone/>
                <wp:docPr id="53"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66700"/>
                        </a:xfrm>
                        <a:prstGeom prst="upArrow">
                          <a:avLst>
                            <a:gd name="adj1" fmla="val 50000"/>
                            <a:gd name="adj2" fmla="val 25000"/>
                          </a:avLst>
                        </a:prstGeom>
                        <a:solidFill>
                          <a:srgbClr val="E36C0A"/>
                        </a:solidFill>
                        <a:ln w="9525">
                          <a:solidFill>
                            <a:srgbClr val="000000"/>
                          </a:solidFill>
                          <a:miter lim="800000"/>
                          <a:headEnd/>
                          <a:tailEnd/>
                        </a:ln>
                        <a:effectLst>
                          <a:outerShdw dist="35921" dir="2700000" algn="ctr" rotWithShape="0">
                            <a:srgbClr val="808080"/>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7" o:spid="_x0000_s1026" type="#_x0000_t68" style="position:absolute;margin-left:417pt;margin-top:287.35pt;width:21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" fillcolor="#e36c0a">
                <v:shadow on="t"/>
                <v:textbox style="layout-flow:vertical-ideographic"/>
              </v:shape>
            </w:pict>
          </mc:Fallback>
        </mc:AlternateContent>
      </w:r>
      <w:r w:rsidR="000E533B">
        <w:rPr>
          <w:noProof/>
          <w:lang w:eastAsia="en-AU"/>
        </w:rPr>
        <mc:AlternateContent>
          <mc:Choice Requires="wps">
            <w:drawing>
              <wp:anchor distT="0" distB="0" distL="114300" distR="114300" simplePos="0" relativeHeight="251651072" behindDoc="0" locked="0" layoutInCell="1" allowOverlap="1" wp14:anchorId="76175B71" wp14:editId="0D6B09D1">
                <wp:simplePos x="0" y="0"/>
                <wp:positionH relativeFrom="column">
                  <wp:posOffset>4000500</wp:posOffset>
                </wp:positionH>
                <wp:positionV relativeFrom="paragraph">
                  <wp:posOffset>3668395</wp:posOffset>
                </wp:positionV>
                <wp:extent cx="266700" cy="266700"/>
                <wp:effectExtent l="38100" t="19050" r="57150" b="57150"/>
                <wp:wrapNone/>
                <wp:docPr id="51"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66700"/>
                        </a:xfrm>
                        <a:prstGeom prst="upArrow">
                          <a:avLst>
                            <a:gd name="adj1" fmla="val 50000"/>
                            <a:gd name="adj2" fmla="val 25000"/>
                          </a:avLst>
                        </a:prstGeom>
                        <a:solidFill>
                          <a:srgbClr val="E36C0A"/>
                        </a:solidFill>
                        <a:ln w="9525">
                          <a:solidFill>
                            <a:srgbClr val="000000"/>
                          </a:solidFill>
                          <a:miter lim="800000"/>
                          <a:headEnd/>
                          <a:tailEnd/>
                        </a:ln>
                        <a:effectLst>
                          <a:outerShdw dist="35921" dir="2700000" algn="ctr" rotWithShape="0">
                            <a:srgbClr val="808080"/>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3" o:spid="_x0000_s1026" type="#_x0000_t68" style="position:absolute;margin-left:315pt;margin-top:288.85pt;width:21pt;height:2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" fillcolor="#e36c0a">
                <v:shadow on="t"/>
                <v:textbox style="layout-flow:vertical-ideographic"/>
              </v:shape>
            </w:pict>
          </mc:Fallback>
        </mc:AlternateContent>
      </w:r>
      <w:r w:rsidR="000E533B">
        <w:rPr>
          <w:noProof/>
          <w:lang w:eastAsia="en-AU"/>
        </w:rPr>
        <mc:AlternateContent>
          <mc:Choice Requires="wps">
            <w:drawing>
              <wp:anchor distT="0" distB="0" distL="114300" distR="114300" simplePos="0" relativeHeight="251641856" behindDoc="0" locked="0" layoutInCell="1" allowOverlap="1" wp14:anchorId="76175B85" wp14:editId="11FE8C32">
                <wp:simplePos x="0" y="0"/>
                <wp:positionH relativeFrom="column">
                  <wp:posOffset>-419100</wp:posOffset>
                </wp:positionH>
                <wp:positionV relativeFrom="paragraph">
                  <wp:posOffset>40005</wp:posOffset>
                </wp:positionV>
                <wp:extent cx="1123950" cy="3622675"/>
                <wp:effectExtent l="0" t="0" r="19050" b="15875"/>
                <wp:wrapNone/>
                <wp:docPr id="41"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36226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4" o:spid="_x0000_s1026" style="position:absolute;margin-left:-33pt;margin-top:3.15pt;width:88.5pt;height:285.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"/>
            </w:pict>
          </mc:Fallback>
        </mc:AlternateContent>
      </w:r>
      <w:r w:rsidR="000E533B">
        <w:rPr>
          <w:noProof/>
          <w:lang w:eastAsia="en-AU"/>
        </w:rPr>
        <mc:AlternateContent>
          <mc:Choice Requires="wps">
            <w:drawing>
              <wp:anchor distT="0" distB="0" distL="114300" distR="114300" simplePos="0" relativeHeight="251660288" behindDoc="0" locked="0" layoutInCell="1" allowOverlap="1" wp14:anchorId="76175B8B" wp14:editId="3E755AD4">
                <wp:simplePos x="0" y="0"/>
                <wp:positionH relativeFrom="column">
                  <wp:posOffset>3590925</wp:posOffset>
                </wp:positionH>
                <wp:positionV relativeFrom="paragraph">
                  <wp:posOffset>40005</wp:posOffset>
                </wp:positionV>
                <wp:extent cx="1123950" cy="3622675"/>
                <wp:effectExtent l="0" t="0" r="19050" b="15875"/>
                <wp:wrapNone/>
                <wp:docPr id="38"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36226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2" o:spid="_x0000_s1026" style="position:absolute;margin-left:282.75pt;margin-top:3.15pt;width:88.5pt;height:28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"/>
            </w:pict>
          </mc:Fallback>
        </mc:AlternateContent>
      </w:r>
      <w:r w:rsidR="000E533B">
        <w:rPr>
          <w:noProof/>
          <w:lang w:eastAsia="en-AU"/>
        </w:rPr>
        <mc:AlternateContent>
          <mc:Choice Requires="wps">
            <w:drawing>
              <wp:anchor distT="0" distB="0" distL="114300" distR="114300" simplePos="0" relativeHeight="251663360" behindDoc="0" locked="0" layoutInCell="1" allowOverlap="1" wp14:anchorId="76175B6F" wp14:editId="12E82554">
                <wp:simplePos x="0" y="0"/>
                <wp:positionH relativeFrom="column">
                  <wp:posOffset>5076825</wp:posOffset>
                </wp:positionH>
                <wp:positionV relativeFrom="paragraph">
                  <wp:posOffset>240665</wp:posOffset>
                </wp:positionV>
                <wp:extent cx="933450" cy="3209925"/>
                <wp:effectExtent l="0" t="0" r="0" b="9525"/>
                <wp:wrapNone/>
                <wp:docPr id="5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209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175BEB" w14:textId="77777777" w:rsidR="00390A62" w:rsidRDefault="00390A62" w:rsidP="00BD1E8A">
                            <w:pPr>
                              <w:spacing w:after="80" w:line="240" w:lineRule="auto"/>
                              <w:rPr>
                                <w:b/>
                                <w:sz w:val="24"/>
                                <w:szCs w:val="24"/>
                              </w:rPr>
                            </w:pPr>
                            <w:r w:rsidRPr="00C81830">
                              <w:rPr>
                                <w:b/>
                                <w:sz w:val="24"/>
                                <w:szCs w:val="24"/>
                              </w:rPr>
                              <w:t xml:space="preserve">Healthy </w:t>
                            </w:r>
                            <w:r>
                              <w:rPr>
                                <w:b/>
                                <w:sz w:val="24"/>
                                <w:szCs w:val="24"/>
                              </w:rPr>
                              <w:t>economies</w:t>
                            </w:r>
                          </w:p>
                          <w:p w14:paraId="76175BEC" w14:textId="77777777" w:rsidR="00390A62" w:rsidRDefault="00390A62" w:rsidP="00BD1E8A">
                            <w:pPr>
                              <w:pStyle w:val="ListParagraph"/>
                              <w:numPr>
                                <w:ilvl w:val="0"/>
                                <w:numId w:val="7"/>
                              </w:numPr>
                              <w:spacing w:after="0" w:line="240" w:lineRule="auto"/>
                              <w:ind w:left="0" w:hanging="142"/>
                              <w:rPr>
                                <w:sz w:val="20"/>
                                <w:szCs w:val="20"/>
                              </w:rPr>
                            </w:pPr>
                            <w:r>
                              <w:rPr>
                                <w:sz w:val="20"/>
                                <w:szCs w:val="20"/>
                              </w:rPr>
                              <w:t>Employment and training</w:t>
                            </w:r>
                          </w:p>
                          <w:p w14:paraId="76175BED" w14:textId="77777777" w:rsidR="00390A62" w:rsidRPr="007C7DCB" w:rsidRDefault="00390A62" w:rsidP="00BD1E8A">
                            <w:pPr>
                              <w:pStyle w:val="ListParagraph"/>
                              <w:numPr>
                                <w:ilvl w:val="0"/>
                                <w:numId w:val="7"/>
                              </w:numPr>
                              <w:spacing w:after="0" w:line="240" w:lineRule="auto"/>
                              <w:ind w:left="0" w:hanging="142"/>
                              <w:rPr>
                                <w:sz w:val="20"/>
                                <w:szCs w:val="20"/>
                              </w:rPr>
                            </w:pPr>
                            <w:r>
                              <w:rPr>
                                <w:sz w:val="20"/>
                                <w:szCs w:val="20"/>
                              </w:rPr>
                              <w:t>Business development</w:t>
                            </w:r>
                          </w:p>
                          <w:p w14:paraId="76175BEE" w14:textId="77777777" w:rsidR="00390A62" w:rsidRDefault="00390A62" w:rsidP="00BD1E8A">
                            <w:pPr>
                              <w:pStyle w:val="ListParagraph"/>
                              <w:numPr>
                                <w:ilvl w:val="0"/>
                                <w:numId w:val="7"/>
                              </w:numPr>
                              <w:spacing w:after="0" w:line="240" w:lineRule="auto"/>
                              <w:ind w:left="0" w:hanging="142"/>
                              <w:rPr>
                                <w:sz w:val="20"/>
                                <w:szCs w:val="20"/>
                              </w:rPr>
                            </w:pPr>
                            <w:r>
                              <w:rPr>
                                <w:sz w:val="20"/>
                                <w:szCs w:val="20"/>
                              </w:rPr>
                              <w:t>New development and innovation</w:t>
                            </w:r>
                          </w:p>
                          <w:p w14:paraId="76175BEF" w14:textId="77777777" w:rsidR="00390A62" w:rsidRPr="00C031E7" w:rsidRDefault="00390A62" w:rsidP="00BD1E8A">
                            <w:pPr>
                              <w:pStyle w:val="ListParagraph"/>
                              <w:numPr>
                                <w:ilvl w:val="0"/>
                                <w:numId w:val="7"/>
                              </w:numPr>
                              <w:spacing w:after="0" w:line="240" w:lineRule="auto"/>
                              <w:ind w:left="0" w:hanging="142"/>
                              <w:rPr>
                                <w:sz w:val="20"/>
                                <w:szCs w:val="20"/>
                              </w:rPr>
                            </w:pPr>
                            <w:r w:rsidRPr="001D0028">
                              <w:rPr>
                                <w:rFonts w:cs="ArialMT-Light"/>
                                <w:sz w:val="20"/>
                                <w:szCs w:val="20"/>
                              </w:rPr>
                              <w:t>Access to education, training and employment</w:t>
                            </w:r>
                          </w:p>
                          <w:p w14:paraId="76175BF0" w14:textId="77777777" w:rsidR="00390A62" w:rsidRPr="00C031E7" w:rsidRDefault="00390A62" w:rsidP="00BD1E8A">
                            <w:pPr>
                              <w:pStyle w:val="ListParagraph"/>
                              <w:numPr>
                                <w:ilvl w:val="0"/>
                                <w:numId w:val="7"/>
                              </w:numPr>
                              <w:spacing w:after="0" w:line="240" w:lineRule="auto"/>
                              <w:ind w:left="0" w:hanging="142"/>
                              <w:rPr>
                                <w:sz w:val="20"/>
                                <w:szCs w:val="20"/>
                              </w:rPr>
                            </w:pPr>
                            <w:r w:rsidRPr="001D0028">
                              <w:rPr>
                                <w:rFonts w:cs="ArialMT-Light"/>
                                <w:sz w:val="20"/>
                                <w:szCs w:val="20"/>
                              </w:rPr>
                              <w:t>Tourism</w:t>
                            </w:r>
                          </w:p>
                          <w:p w14:paraId="76175BF1" w14:textId="77777777" w:rsidR="00390A62" w:rsidRPr="00391302" w:rsidRDefault="00390A62" w:rsidP="006B57F0">
                            <w:pPr>
                              <w:pStyle w:val="ListParagraph"/>
                              <w:numPr>
                                <w:ilvl w:val="0"/>
                                <w:numId w:val="7"/>
                              </w:numPr>
                              <w:spacing w:after="0" w:line="240" w:lineRule="auto"/>
                              <w:ind w:left="0" w:hanging="142"/>
                              <w:rPr>
                                <w:sz w:val="20"/>
                                <w:szCs w:val="20"/>
                              </w:rPr>
                            </w:pPr>
                            <w:r>
                              <w:rPr>
                                <w:sz w:val="20"/>
                                <w:szCs w:val="20"/>
                              </w:rPr>
                              <w:t>Food security</w:t>
                            </w:r>
                          </w:p>
                          <w:p w14:paraId="76175BF2" w14:textId="77777777" w:rsidR="00390A62" w:rsidRPr="00941FA3" w:rsidRDefault="00390A62" w:rsidP="006B57F0">
                            <w:pPr>
                              <w:pStyle w:val="ListParagraph"/>
                              <w:spacing w:after="0" w:line="240" w:lineRule="auto"/>
                              <w:ind w:left="0"/>
                              <w:rPr>
                                <w:sz w:val="20"/>
                                <w:szCs w:val="20"/>
                              </w:rPr>
                            </w:pPr>
                            <w:r w:rsidRPr="001D0028">
                              <w:rPr>
                                <w:rFonts w:cs="ArialMT-Light"/>
                                <w:sz w:val="18"/>
                                <w:szCs w:val="18"/>
                              </w:rPr>
                              <w:t xml:space="preserve"> </w:t>
                            </w:r>
                          </w:p>
                          <w:p w14:paraId="76175BF3" w14:textId="77777777" w:rsidR="00390A62" w:rsidRPr="007C7DCB" w:rsidRDefault="00390A62" w:rsidP="00BD1E8A">
                            <w:pPr>
                              <w:pStyle w:val="ListParagraph"/>
                              <w:spacing w:after="0" w:line="240" w:lineRule="auto"/>
                              <w:ind w:left="0"/>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43" type="#_x0000_t202" style="position:absolute;margin-left:399.75pt;margin-top:18.95pt;width:73.5pt;height:25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" stroked="f">
                <v:textbox>
                  <w:txbxContent>
                    <w:p w14:paraId="76175BEB" w14:textId="77777777" w:rsidR="00390A62" w:rsidRDefault="00390A62" w:rsidP="00BD1E8A">
                      <w:pPr>
                        <w:spacing w:after="80" w:line="240" w:lineRule="auto"/>
                        <w:rPr>
                          <w:b/>
                          <w:sz w:val="24"/>
                          <w:szCs w:val="24"/>
                        </w:rPr>
                      </w:pPr>
                      <w:r w:rsidRPr="00C81830">
                        <w:rPr>
                          <w:b/>
                          <w:sz w:val="24"/>
                          <w:szCs w:val="24"/>
                        </w:rPr>
                        <w:t xml:space="preserve">Healthy </w:t>
                      </w:r>
                      <w:r>
                        <w:rPr>
                          <w:b/>
                          <w:sz w:val="24"/>
                          <w:szCs w:val="24"/>
                        </w:rPr>
                        <w:t>economies</w:t>
                      </w:r>
                    </w:p>
                    <w:p w14:paraId="76175BEC" w14:textId="77777777" w:rsidR="00390A62" w:rsidRDefault="00390A62" w:rsidP="00BD1E8A">
                      <w:pPr>
                        <w:pStyle w:val="ListParagraph"/>
                        <w:numPr>
                          <w:ilvl w:val="0"/>
                          <w:numId w:val="7"/>
                        </w:numPr>
                        <w:spacing w:after="0" w:line="240" w:lineRule="auto"/>
                        <w:ind w:left="0" w:hanging="142"/>
                        <w:rPr>
                          <w:sz w:val="20"/>
                          <w:szCs w:val="20"/>
                        </w:rPr>
                      </w:pPr>
                      <w:r>
                        <w:rPr>
                          <w:sz w:val="20"/>
                          <w:szCs w:val="20"/>
                        </w:rPr>
                        <w:t>Employment and training</w:t>
                      </w:r>
                    </w:p>
                    <w:p w14:paraId="76175BED" w14:textId="77777777" w:rsidR="00390A62" w:rsidRPr="007C7DCB" w:rsidRDefault="00390A62" w:rsidP="00BD1E8A">
                      <w:pPr>
                        <w:pStyle w:val="ListParagraph"/>
                        <w:numPr>
                          <w:ilvl w:val="0"/>
                          <w:numId w:val="7"/>
                        </w:numPr>
                        <w:spacing w:after="0" w:line="240" w:lineRule="auto"/>
                        <w:ind w:left="0" w:hanging="142"/>
                        <w:rPr>
                          <w:sz w:val="20"/>
                          <w:szCs w:val="20"/>
                        </w:rPr>
                      </w:pPr>
                      <w:r>
                        <w:rPr>
                          <w:sz w:val="20"/>
                          <w:szCs w:val="20"/>
                        </w:rPr>
                        <w:t>Business development</w:t>
                      </w:r>
                    </w:p>
                    <w:p w14:paraId="76175BEE" w14:textId="77777777" w:rsidR="00390A62" w:rsidRDefault="00390A62" w:rsidP="00BD1E8A">
                      <w:pPr>
                        <w:pStyle w:val="ListParagraph"/>
                        <w:numPr>
                          <w:ilvl w:val="0"/>
                          <w:numId w:val="7"/>
                        </w:numPr>
                        <w:spacing w:after="0" w:line="240" w:lineRule="auto"/>
                        <w:ind w:left="0" w:hanging="142"/>
                        <w:rPr>
                          <w:sz w:val="20"/>
                          <w:szCs w:val="20"/>
                        </w:rPr>
                      </w:pPr>
                      <w:r>
                        <w:rPr>
                          <w:sz w:val="20"/>
                          <w:szCs w:val="20"/>
                        </w:rPr>
                        <w:t>New development and innovation</w:t>
                      </w:r>
                    </w:p>
                    <w:p w14:paraId="76175BEF" w14:textId="77777777" w:rsidR="00390A62" w:rsidRPr="00C031E7" w:rsidRDefault="00390A62" w:rsidP="00BD1E8A">
                      <w:pPr>
                        <w:pStyle w:val="ListParagraph"/>
                        <w:numPr>
                          <w:ilvl w:val="0"/>
                          <w:numId w:val="7"/>
                        </w:numPr>
                        <w:spacing w:after="0" w:line="240" w:lineRule="auto"/>
                        <w:ind w:left="0" w:hanging="142"/>
                        <w:rPr>
                          <w:sz w:val="20"/>
                          <w:szCs w:val="20"/>
                        </w:rPr>
                      </w:pPr>
                      <w:r w:rsidRPr="001D0028">
                        <w:rPr>
                          <w:rFonts w:cs="ArialMT-Light"/>
                          <w:sz w:val="20"/>
                          <w:szCs w:val="20"/>
                        </w:rPr>
                        <w:t>Access to education, training and employment</w:t>
                      </w:r>
                    </w:p>
                    <w:p w14:paraId="76175BF0" w14:textId="77777777" w:rsidR="00390A62" w:rsidRPr="00C031E7" w:rsidRDefault="00390A62" w:rsidP="00BD1E8A">
                      <w:pPr>
                        <w:pStyle w:val="ListParagraph"/>
                        <w:numPr>
                          <w:ilvl w:val="0"/>
                          <w:numId w:val="7"/>
                        </w:numPr>
                        <w:spacing w:after="0" w:line="240" w:lineRule="auto"/>
                        <w:ind w:left="0" w:hanging="142"/>
                        <w:rPr>
                          <w:sz w:val="20"/>
                          <w:szCs w:val="20"/>
                        </w:rPr>
                      </w:pPr>
                      <w:r w:rsidRPr="001D0028">
                        <w:rPr>
                          <w:rFonts w:cs="ArialMT-Light"/>
                          <w:sz w:val="20"/>
                          <w:szCs w:val="20"/>
                        </w:rPr>
                        <w:t>Tourism</w:t>
                      </w:r>
                    </w:p>
                    <w:p w14:paraId="76175BF1" w14:textId="77777777" w:rsidR="00390A62" w:rsidRPr="00391302" w:rsidRDefault="00390A62" w:rsidP="006B57F0">
                      <w:pPr>
                        <w:pStyle w:val="ListParagraph"/>
                        <w:numPr>
                          <w:ilvl w:val="0"/>
                          <w:numId w:val="7"/>
                        </w:numPr>
                        <w:spacing w:after="0" w:line="240" w:lineRule="auto"/>
                        <w:ind w:left="0" w:hanging="142"/>
                        <w:rPr>
                          <w:sz w:val="20"/>
                          <w:szCs w:val="20"/>
                        </w:rPr>
                      </w:pPr>
                      <w:r>
                        <w:rPr>
                          <w:sz w:val="20"/>
                          <w:szCs w:val="20"/>
                        </w:rPr>
                        <w:t>Food security</w:t>
                      </w:r>
                    </w:p>
                    <w:p w14:paraId="76175BF2" w14:textId="77777777" w:rsidR="00390A62" w:rsidRPr="00941FA3" w:rsidRDefault="00390A62" w:rsidP="006B57F0">
                      <w:pPr>
                        <w:pStyle w:val="ListParagraph"/>
                        <w:spacing w:after="0" w:line="240" w:lineRule="auto"/>
                        <w:ind w:left="0"/>
                        <w:rPr>
                          <w:sz w:val="20"/>
                          <w:szCs w:val="20"/>
                        </w:rPr>
                      </w:pPr>
                      <w:r w:rsidRPr="001D0028">
                        <w:rPr>
                          <w:rFonts w:cs="ArialMT-Light"/>
                          <w:sz w:val="18"/>
                          <w:szCs w:val="18"/>
                        </w:rPr>
                        <w:t xml:space="preserve"> </w:t>
                      </w:r>
                    </w:p>
                    <w:p w14:paraId="76175BF3" w14:textId="77777777" w:rsidR="00390A62" w:rsidRPr="007C7DCB" w:rsidRDefault="00390A62" w:rsidP="00BD1E8A">
                      <w:pPr>
                        <w:pStyle w:val="ListParagraph"/>
                        <w:spacing w:after="0" w:line="240" w:lineRule="auto"/>
                        <w:ind w:left="0"/>
                        <w:rPr>
                          <w:sz w:val="20"/>
                          <w:szCs w:val="20"/>
                        </w:rPr>
                      </w:pPr>
                    </w:p>
                  </w:txbxContent>
                </v:textbox>
              </v:shape>
            </w:pict>
          </mc:Fallback>
        </mc:AlternateContent>
      </w:r>
      <w:r w:rsidR="000E533B">
        <w:rPr>
          <w:noProof/>
          <w:lang w:eastAsia="en-AU"/>
        </w:rPr>
        <mc:AlternateContent>
          <mc:Choice Requires="wps">
            <w:drawing>
              <wp:anchor distT="0" distB="0" distL="114300" distR="114300" simplePos="0" relativeHeight="251645952" behindDoc="0" locked="0" layoutInCell="1" allowOverlap="1" wp14:anchorId="76175B67" wp14:editId="7A1C39F2">
                <wp:simplePos x="0" y="0"/>
                <wp:positionH relativeFrom="column">
                  <wp:posOffset>314325</wp:posOffset>
                </wp:positionH>
                <wp:positionV relativeFrom="paragraph">
                  <wp:posOffset>4164965</wp:posOffset>
                </wp:positionV>
                <wp:extent cx="4657725" cy="419100"/>
                <wp:effectExtent l="0" t="0" r="9525" b="0"/>
                <wp:wrapNone/>
                <wp:docPr id="5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657725" cy="419100"/>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175BEA" w14:textId="77777777" w:rsidR="00390A62" w:rsidRDefault="00390A62" w:rsidP="00BD1E8A">
                            <w:pPr>
                              <w:jc w:val="center"/>
                            </w:pPr>
                            <w:r>
                              <w:t>Key strategies and plans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44" type="#_x0000_t202" style="position:absolute;margin-left:24.75pt;margin-top:327.95pt;width:366.75pt;height:33pt;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" fillcolor="#9bbb59" stroked="f">
                <v:textbox>
                  <w:txbxContent>
                    <w:p w14:paraId="76175BEA" w14:textId="77777777" w:rsidR="00390A62" w:rsidRDefault="00390A62" w:rsidP="00BD1E8A">
                      <w:pPr>
                        <w:jc w:val="center"/>
                      </w:pPr>
                      <w:r>
                        <w:t>Key strategies and plans</w:t>
                      </w:r>
                    </w:p>
                  </w:txbxContent>
                </v:textbox>
              </v:shape>
            </w:pict>
          </mc:Fallback>
        </mc:AlternateContent>
      </w:r>
      <w:r w:rsidR="000E533B">
        <w:rPr>
          <w:noProof/>
          <w:lang w:eastAsia="en-AU"/>
        </w:rPr>
        <mc:AlternateContent>
          <mc:Choice Requires="wps">
            <w:drawing>
              <wp:anchor distT="0" distB="0" distL="114300" distR="114300" simplePos="0" relativeHeight="251644928" behindDoc="0" locked="0" layoutInCell="1" allowOverlap="1" wp14:anchorId="76175B77" wp14:editId="611ADF2C">
                <wp:simplePos x="0" y="0"/>
                <wp:positionH relativeFrom="column">
                  <wp:posOffset>19050</wp:posOffset>
                </wp:positionH>
                <wp:positionV relativeFrom="paragraph">
                  <wp:posOffset>4127500</wp:posOffset>
                </wp:positionV>
                <wp:extent cx="5524500" cy="523875"/>
                <wp:effectExtent l="76200" t="0" r="19050" b="104775"/>
                <wp:wrapNone/>
                <wp:docPr id="48"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523875"/>
                        </a:xfrm>
                        <a:prstGeom prst="roundRect">
                          <a:avLst>
                            <a:gd name="adj" fmla="val 16667"/>
                          </a:avLst>
                        </a:prstGeom>
                        <a:solidFill>
                          <a:srgbClr val="9BBB59"/>
                        </a:solidFill>
                        <a:ln w="9525">
                          <a:solidFill>
                            <a:srgbClr val="000000"/>
                          </a:solidFill>
                          <a:round/>
                          <a:headEnd/>
                          <a:tailEnd/>
                        </a:ln>
                        <a:effectLst>
                          <a:outerShdw dist="107763" dir="81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7" o:spid="_x0000_s1026" style="position:absolute;margin-left:1.5pt;margin-top:325pt;width:435pt;height:41.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" fillcolor="#9bbb59">
                <v:shadow on="t" opacity=".5" offset="-6pt,6pt"/>
              </v:roundrect>
            </w:pict>
          </mc:Fallback>
        </mc:AlternateContent>
      </w:r>
      <w:r w:rsidR="00751B0C">
        <w:rPr>
          <w:noProof/>
          <w:lang w:eastAsia="en-AU"/>
        </w:rPr>
        <mc:AlternateContent>
          <mc:Choice Requires="wps">
            <w:drawing>
              <wp:anchor distT="0" distB="0" distL="114300" distR="114300" simplePos="0" relativeHeight="251643904" behindDoc="0" locked="0" layoutInCell="1" allowOverlap="1" wp14:anchorId="76175B81" wp14:editId="5F503D4A">
                <wp:simplePos x="0" y="0"/>
                <wp:positionH relativeFrom="column">
                  <wp:posOffset>1076325</wp:posOffset>
                </wp:positionH>
                <wp:positionV relativeFrom="paragraph">
                  <wp:posOffset>239395</wp:posOffset>
                </wp:positionV>
                <wp:extent cx="981075" cy="2809875"/>
                <wp:effectExtent l="0" t="0" r="9525" b="9525"/>
                <wp:wrapNone/>
                <wp:docPr id="4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809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175C0A" w14:textId="77777777" w:rsidR="00390A62" w:rsidRDefault="00390A62" w:rsidP="00BD1E8A">
                            <w:pPr>
                              <w:spacing w:after="80" w:line="240" w:lineRule="auto"/>
                              <w:rPr>
                                <w:b/>
                                <w:sz w:val="24"/>
                                <w:szCs w:val="24"/>
                              </w:rPr>
                            </w:pPr>
                            <w:r w:rsidRPr="00C81830">
                              <w:rPr>
                                <w:b/>
                                <w:sz w:val="24"/>
                                <w:szCs w:val="24"/>
                              </w:rPr>
                              <w:t xml:space="preserve">Healthy </w:t>
                            </w:r>
                            <w:r>
                              <w:rPr>
                                <w:b/>
                                <w:sz w:val="24"/>
                                <w:szCs w:val="24"/>
                              </w:rPr>
                              <w:t>neighbour-hoods</w:t>
                            </w:r>
                          </w:p>
                          <w:p w14:paraId="76175C0B" w14:textId="77777777" w:rsidR="00390A62" w:rsidRDefault="00390A62" w:rsidP="00BD1E8A">
                            <w:pPr>
                              <w:pStyle w:val="ListParagraph"/>
                              <w:numPr>
                                <w:ilvl w:val="0"/>
                                <w:numId w:val="7"/>
                              </w:numPr>
                              <w:spacing w:after="0" w:line="240" w:lineRule="auto"/>
                              <w:ind w:left="0" w:hanging="142"/>
                              <w:rPr>
                                <w:sz w:val="20"/>
                                <w:szCs w:val="20"/>
                              </w:rPr>
                            </w:pPr>
                            <w:r>
                              <w:rPr>
                                <w:sz w:val="20"/>
                                <w:szCs w:val="20"/>
                              </w:rPr>
                              <w:t>Community connectedness</w:t>
                            </w:r>
                          </w:p>
                          <w:p w14:paraId="76175C0C" w14:textId="77777777" w:rsidR="00390A62" w:rsidRPr="00BD6E7E" w:rsidRDefault="00390A62" w:rsidP="00BD1E8A">
                            <w:pPr>
                              <w:pStyle w:val="ListParagraph"/>
                              <w:numPr>
                                <w:ilvl w:val="0"/>
                                <w:numId w:val="7"/>
                              </w:numPr>
                              <w:spacing w:after="0" w:line="240" w:lineRule="auto"/>
                              <w:ind w:left="0" w:hanging="142"/>
                              <w:rPr>
                                <w:sz w:val="20"/>
                                <w:szCs w:val="20"/>
                              </w:rPr>
                            </w:pPr>
                            <w:r>
                              <w:rPr>
                                <w:sz w:val="20"/>
                                <w:szCs w:val="20"/>
                              </w:rPr>
                              <w:t>Community consultation</w:t>
                            </w:r>
                            <w:r w:rsidRPr="00BD6E7E">
                              <w:rPr>
                                <w:sz w:val="20"/>
                                <w:szCs w:val="20"/>
                              </w:rPr>
                              <w:t xml:space="preserve"> </w:t>
                            </w:r>
                          </w:p>
                          <w:p w14:paraId="76175C0D" w14:textId="77777777" w:rsidR="00390A62" w:rsidRDefault="00390A62" w:rsidP="00BD1E8A">
                            <w:pPr>
                              <w:pStyle w:val="ListParagraph"/>
                              <w:numPr>
                                <w:ilvl w:val="0"/>
                                <w:numId w:val="7"/>
                              </w:numPr>
                              <w:spacing w:after="0" w:line="240" w:lineRule="auto"/>
                              <w:ind w:left="0" w:hanging="142"/>
                              <w:rPr>
                                <w:sz w:val="20"/>
                                <w:szCs w:val="20"/>
                              </w:rPr>
                            </w:pPr>
                            <w:r>
                              <w:rPr>
                                <w:sz w:val="20"/>
                                <w:szCs w:val="20"/>
                              </w:rPr>
                              <w:t xml:space="preserve">Community safety </w:t>
                            </w:r>
                          </w:p>
                          <w:p w14:paraId="76175C0E" w14:textId="77777777" w:rsidR="00390A62" w:rsidRPr="00403B9C" w:rsidRDefault="00390A62" w:rsidP="00BD1E8A">
                            <w:pPr>
                              <w:pStyle w:val="ListParagraph"/>
                              <w:numPr>
                                <w:ilvl w:val="0"/>
                                <w:numId w:val="7"/>
                              </w:numPr>
                              <w:spacing w:after="0" w:line="240" w:lineRule="auto"/>
                              <w:ind w:left="0" w:hanging="142"/>
                              <w:rPr>
                                <w:sz w:val="20"/>
                                <w:szCs w:val="20"/>
                              </w:rPr>
                            </w:pPr>
                            <w:r>
                              <w:rPr>
                                <w:sz w:val="20"/>
                                <w:szCs w:val="20"/>
                              </w:rPr>
                              <w:t>Affordable housing</w:t>
                            </w:r>
                          </w:p>
                          <w:p w14:paraId="76175C0F" w14:textId="77777777" w:rsidR="00390A62" w:rsidRDefault="00390A62" w:rsidP="00BD1E8A">
                            <w:pPr>
                              <w:pStyle w:val="ListParagraph"/>
                              <w:numPr>
                                <w:ilvl w:val="0"/>
                                <w:numId w:val="7"/>
                              </w:numPr>
                              <w:spacing w:after="0" w:line="240" w:lineRule="auto"/>
                              <w:ind w:left="0" w:hanging="142"/>
                              <w:rPr>
                                <w:sz w:val="20"/>
                                <w:szCs w:val="20"/>
                              </w:rPr>
                            </w:pPr>
                            <w:r>
                              <w:rPr>
                                <w:sz w:val="20"/>
                                <w:szCs w:val="20"/>
                              </w:rPr>
                              <w:t>Volunteers</w:t>
                            </w:r>
                          </w:p>
                          <w:p w14:paraId="76175C10" w14:textId="77777777" w:rsidR="00390A62" w:rsidRDefault="00390A62" w:rsidP="00BD1E8A">
                            <w:pPr>
                              <w:pStyle w:val="ListParagraph"/>
                              <w:numPr>
                                <w:ilvl w:val="0"/>
                                <w:numId w:val="7"/>
                              </w:numPr>
                              <w:spacing w:after="0" w:line="240" w:lineRule="auto"/>
                              <w:ind w:left="0" w:hanging="142"/>
                              <w:rPr>
                                <w:sz w:val="20"/>
                                <w:szCs w:val="20"/>
                              </w:rPr>
                            </w:pPr>
                            <w:r>
                              <w:rPr>
                                <w:sz w:val="20"/>
                                <w:szCs w:val="20"/>
                              </w:rPr>
                              <w:t xml:space="preserve">Events </w:t>
                            </w:r>
                          </w:p>
                          <w:p w14:paraId="76175C11" w14:textId="77777777" w:rsidR="00390A62" w:rsidRDefault="00390A62" w:rsidP="00BD1E8A">
                            <w:pPr>
                              <w:pStyle w:val="ListParagraph"/>
                              <w:numPr>
                                <w:ilvl w:val="0"/>
                                <w:numId w:val="7"/>
                              </w:numPr>
                              <w:spacing w:after="0" w:line="240" w:lineRule="auto"/>
                              <w:ind w:left="0" w:hanging="142"/>
                              <w:rPr>
                                <w:sz w:val="20"/>
                                <w:szCs w:val="20"/>
                              </w:rPr>
                            </w:pPr>
                            <w:r>
                              <w:rPr>
                                <w:sz w:val="20"/>
                                <w:szCs w:val="20"/>
                              </w:rPr>
                              <w:t>Arts and culture</w:t>
                            </w:r>
                          </w:p>
                          <w:p w14:paraId="76175C12" w14:textId="77777777" w:rsidR="00390A62" w:rsidRPr="00BD78DF" w:rsidRDefault="00390A62" w:rsidP="00BD1E8A">
                            <w:pPr>
                              <w:pStyle w:val="ListParagraph"/>
                              <w:spacing w:after="0" w:line="240" w:lineRule="auto"/>
                              <w:ind w:left="0"/>
                              <w:rPr>
                                <w:sz w:val="20"/>
                                <w:szCs w:val="20"/>
                              </w:rPr>
                            </w:pPr>
                          </w:p>
                          <w:p w14:paraId="76175C13" w14:textId="77777777" w:rsidR="00390A62" w:rsidRPr="00BD78DF" w:rsidRDefault="00390A62" w:rsidP="00BD1E8A">
                            <w:pPr>
                              <w:spacing w:line="240" w:lineRule="auto"/>
                              <w:rPr>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45" type="#_x0000_t202" style="position:absolute;margin-left:84.75pt;margin-top:18.85pt;width:77.25pt;height:221.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" stroked="f">
                <v:textbox>
                  <w:txbxContent>
                    <w:p w14:paraId="76175C0A" w14:textId="77777777" w:rsidR="00390A62" w:rsidRDefault="00390A62" w:rsidP="00BD1E8A">
                      <w:pPr>
                        <w:spacing w:after="80" w:line="240" w:lineRule="auto"/>
                        <w:rPr>
                          <w:b/>
                          <w:sz w:val="24"/>
                          <w:szCs w:val="24"/>
                        </w:rPr>
                      </w:pPr>
                      <w:r w:rsidRPr="00C81830">
                        <w:rPr>
                          <w:b/>
                          <w:sz w:val="24"/>
                          <w:szCs w:val="24"/>
                        </w:rPr>
                        <w:t xml:space="preserve">Healthy </w:t>
                      </w:r>
                      <w:r>
                        <w:rPr>
                          <w:b/>
                          <w:sz w:val="24"/>
                          <w:szCs w:val="24"/>
                        </w:rPr>
                        <w:t>neighbour-hoods</w:t>
                      </w:r>
                    </w:p>
                    <w:p w14:paraId="76175C0B" w14:textId="77777777" w:rsidR="00390A62" w:rsidRDefault="00390A62" w:rsidP="00BD1E8A">
                      <w:pPr>
                        <w:pStyle w:val="ListParagraph"/>
                        <w:numPr>
                          <w:ilvl w:val="0"/>
                          <w:numId w:val="7"/>
                        </w:numPr>
                        <w:spacing w:after="0" w:line="240" w:lineRule="auto"/>
                        <w:ind w:left="0" w:hanging="142"/>
                        <w:rPr>
                          <w:sz w:val="20"/>
                          <w:szCs w:val="20"/>
                        </w:rPr>
                      </w:pPr>
                      <w:r>
                        <w:rPr>
                          <w:sz w:val="20"/>
                          <w:szCs w:val="20"/>
                        </w:rPr>
                        <w:t>Community connectedness</w:t>
                      </w:r>
                    </w:p>
                    <w:p w14:paraId="76175C0C" w14:textId="77777777" w:rsidR="00390A62" w:rsidRPr="00BD6E7E" w:rsidRDefault="00390A62" w:rsidP="00BD1E8A">
                      <w:pPr>
                        <w:pStyle w:val="ListParagraph"/>
                        <w:numPr>
                          <w:ilvl w:val="0"/>
                          <w:numId w:val="7"/>
                        </w:numPr>
                        <w:spacing w:after="0" w:line="240" w:lineRule="auto"/>
                        <w:ind w:left="0" w:hanging="142"/>
                        <w:rPr>
                          <w:sz w:val="20"/>
                          <w:szCs w:val="20"/>
                        </w:rPr>
                      </w:pPr>
                      <w:r>
                        <w:rPr>
                          <w:sz w:val="20"/>
                          <w:szCs w:val="20"/>
                        </w:rPr>
                        <w:t>Community consultation</w:t>
                      </w:r>
                      <w:r w:rsidRPr="00BD6E7E">
                        <w:rPr>
                          <w:sz w:val="20"/>
                          <w:szCs w:val="20"/>
                        </w:rPr>
                        <w:t xml:space="preserve"> </w:t>
                      </w:r>
                    </w:p>
                    <w:p w14:paraId="76175C0D" w14:textId="77777777" w:rsidR="00390A62" w:rsidRDefault="00390A62" w:rsidP="00BD1E8A">
                      <w:pPr>
                        <w:pStyle w:val="ListParagraph"/>
                        <w:numPr>
                          <w:ilvl w:val="0"/>
                          <w:numId w:val="7"/>
                        </w:numPr>
                        <w:spacing w:after="0" w:line="240" w:lineRule="auto"/>
                        <w:ind w:left="0" w:hanging="142"/>
                        <w:rPr>
                          <w:sz w:val="20"/>
                          <w:szCs w:val="20"/>
                        </w:rPr>
                      </w:pPr>
                      <w:r>
                        <w:rPr>
                          <w:sz w:val="20"/>
                          <w:szCs w:val="20"/>
                        </w:rPr>
                        <w:t xml:space="preserve">Community safety </w:t>
                      </w:r>
                    </w:p>
                    <w:p w14:paraId="76175C0E" w14:textId="77777777" w:rsidR="00390A62" w:rsidRPr="00403B9C" w:rsidRDefault="00390A62" w:rsidP="00BD1E8A">
                      <w:pPr>
                        <w:pStyle w:val="ListParagraph"/>
                        <w:numPr>
                          <w:ilvl w:val="0"/>
                          <w:numId w:val="7"/>
                        </w:numPr>
                        <w:spacing w:after="0" w:line="240" w:lineRule="auto"/>
                        <w:ind w:left="0" w:hanging="142"/>
                        <w:rPr>
                          <w:sz w:val="20"/>
                          <w:szCs w:val="20"/>
                        </w:rPr>
                      </w:pPr>
                      <w:r>
                        <w:rPr>
                          <w:sz w:val="20"/>
                          <w:szCs w:val="20"/>
                        </w:rPr>
                        <w:t>Affordable housing</w:t>
                      </w:r>
                    </w:p>
                    <w:p w14:paraId="76175C0F" w14:textId="77777777" w:rsidR="00390A62" w:rsidRDefault="00390A62" w:rsidP="00BD1E8A">
                      <w:pPr>
                        <w:pStyle w:val="ListParagraph"/>
                        <w:numPr>
                          <w:ilvl w:val="0"/>
                          <w:numId w:val="7"/>
                        </w:numPr>
                        <w:spacing w:after="0" w:line="240" w:lineRule="auto"/>
                        <w:ind w:left="0" w:hanging="142"/>
                        <w:rPr>
                          <w:sz w:val="20"/>
                          <w:szCs w:val="20"/>
                        </w:rPr>
                      </w:pPr>
                      <w:r>
                        <w:rPr>
                          <w:sz w:val="20"/>
                          <w:szCs w:val="20"/>
                        </w:rPr>
                        <w:t>Volunteers</w:t>
                      </w:r>
                    </w:p>
                    <w:p w14:paraId="76175C10" w14:textId="77777777" w:rsidR="00390A62" w:rsidRDefault="00390A62" w:rsidP="00BD1E8A">
                      <w:pPr>
                        <w:pStyle w:val="ListParagraph"/>
                        <w:numPr>
                          <w:ilvl w:val="0"/>
                          <w:numId w:val="7"/>
                        </w:numPr>
                        <w:spacing w:after="0" w:line="240" w:lineRule="auto"/>
                        <w:ind w:left="0" w:hanging="142"/>
                        <w:rPr>
                          <w:sz w:val="20"/>
                          <w:szCs w:val="20"/>
                        </w:rPr>
                      </w:pPr>
                      <w:r>
                        <w:rPr>
                          <w:sz w:val="20"/>
                          <w:szCs w:val="20"/>
                        </w:rPr>
                        <w:t xml:space="preserve">Events </w:t>
                      </w:r>
                    </w:p>
                    <w:p w14:paraId="76175C11" w14:textId="77777777" w:rsidR="00390A62" w:rsidRDefault="00390A62" w:rsidP="00BD1E8A">
                      <w:pPr>
                        <w:pStyle w:val="ListParagraph"/>
                        <w:numPr>
                          <w:ilvl w:val="0"/>
                          <w:numId w:val="7"/>
                        </w:numPr>
                        <w:spacing w:after="0" w:line="240" w:lineRule="auto"/>
                        <w:ind w:left="0" w:hanging="142"/>
                        <w:rPr>
                          <w:sz w:val="20"/>
                          <w:szCs w:val="20"/>
                        </w:rPr>
                      </w:pPr>
                      <w:r>
                        <w:rPr>
                          <w:sz w:val="20"/>
                          <w:szCs w:val="20"/>
                        </w:rPr>
                        <w:t>Arts and culture</w:t>
                      </w:r>
                    </w:p>
                    <w:p w14:paraId="76175C12" w14:textId="77777777" w:rsidR="00390A62" w:rsidRPr="00BD78DF" w:rsidRDefault="00390A62" w:rsidP="00BD1E8A">
                      <w:pPr>
                        <w:pStyle w:val="ListParagraph"/>
                        <w:spacing w:after="0" w:line="240" w:lineRule="auto"/>
                        <w:ind w:left="0"/>
                        <w:rPr>
                          <w:sz w:val="20"/>
                          <w:szCs w:val="20"/>
                        </w:rPr>
                      </w:pPr>
                    </w:p>
                    <w:p w14:paraId="76175C13" w14:textId="77777777" w:rsidR="00390A62" w:rsidRPr="00BD78DF" w:rsidRDefault="00390A62" w:rsidP="00BD1E8A">
                      <w:pPr>
                        <w:spacing w:line="240" w:lineRule="auto"/>
                        <w:rPr>
                          <w:b/>
                          <w:sz w:val="24"/>
                          <w:szCs w:val="24"/>
                        </w:rPr>
                      </w:pPr>
                    </w:p>
                  </w:txbxContent>
                </v:textbox>
              </v:shape>
            </w:pict>
          </mc:Fallback>
        </mc:AlternateContent>
      </w:r>
      <w:r w:rsidR="00751B0C">
        <w:rPr>
          <w:noProof/>
          <w:lang w:eastAsia="en-AU"/>
        </w:rPr>
        <mc:AlternateContent>
          <mc:Choice Requires="wps">
            <w:drawing>
              <wp:anchor distT="0" distB="0" distL="114300" distR="114300" simplePos="0" relativeHeight="251659264" behindDoc="0" locked="0" layoutInCell="1" allowOverlap="1" wp14:anchorId="76175B7F" wp14:editId="1492D739">
                <wp:simplePos x="0" y="0"/>
                <wp:positionH relativeFrom="column">
                  <wp:posOffset>2457450</wp:posOffset>
                </wp:positionH>
                <wp:positionV relativeFrom="paragraph">
                  <wp:posOffset>239395</wp:posOffset>
                </wp:positionV>
                <wp:extent cx="933450" cy="2964180"/>
                <wp:effectExtent l="0" t="0" r="0" b="7620"/>
                <wp:wrapNone/>
                <wp:docPr id="4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964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175BFF" w14:textId="77777777" w:rsidR="00390A62" w:rsidRDefault="00390A62" w:rsidP="00BD1E8A">
                            <w:pPr>
                              <w:spacing w:after="80" w:line="240" w:lineRule="auto"/>
                              <w:rPr>
                                <w:b/>
                                <w:sz w:val="24"/>
                                <w:szCs w:val="24"/>
                              </w:rPr>
                            </w:pPr>
                            <w:r w:rsidRPr="00C81830">
                              <w:rPr>
                                <w:b/>
                                <w:sz w:val="24"/>
                                <w:szCs w:val="24"/>
                              </w:rPr>
                              <w:t xml:space="preserve">Healthy </w:t>
                            </w:r>
                            <w:r>
                              <w:rPr>
                                <w:b/>
                                <w:sz w:val="24"/>
                                <w:szCs w:val="24"/>
                              </w:rPr>
                              <w:t>lifestyles</w:t>
                            </w:r>
                          </w:p>
                          <w:p w14:paraId="76175C00" w14:textId="77777777" w:rsidR="00390A62" w:rsidRDefault="00390A62" w:rsidP="00BD1E8A">
                            <w:pPr>
                              <w:pStyle w:val="ListParagraph"/>
                              <w:numPr>
                                <w:ilvl w:val="0"/>
                                <w:numId w:val="7"/>
                              </w:numPr>
                              <w:spacing w:after="0" w:line="240" w:lineRule="auto"/>
                              <w:ind w:left="0" w:hanging="142"/>
                              <w:rPr>
                                <w:sz w:val="20"/>
                                <w:szCs w:val="20"/>
                              </w:rPr>
                            </w:pPr>
                            <w:r>
                              <w:rPr>
                                <w:sz w:val="20"/>
                                <w:szCs w:val="20"/>
                              </w:rPr>
                              <w:t>Recreation and physical activity</w:t>
                            </w:r>
                          </w:p>
                          <w:p w14:paraId="76175C01" w14:textId="77777777" w:rsidR="00390A62" w:rsidRDefault="00390A62" w:rsidP="00BD1E8A">
                            <w:pPr>
                              <w:pStyle w:val="ListParagraph"/>
                              <w:numPr>
                                <w:ilvl w:val="0"/>
                                <w:numId w:val="7"/>
                              </w:numPr>
                              <w:spacing w:after="0" w:line="240" w:lineRule="auto"/>
                              <w:ind w:left="0" w:hanging="142"/>
                              <w:rPr>
                                <w:sz w:val="20"/>
                                <w:szCs w:val="20"/>
                              </w:rPr>
                            </w:pPr>
                            <w:r>
                              <w:rPr>
                                <w:sz w:val="20"/>
                                <w:szCs w:val="20"/>
                              </w:rPr>
                              <w:t>Healthy eating</w:t>
                            </w:r>
                          </w:p>
                          <w:p w14:paraId="76175C02" w14:textId="77777777" w:rsidR="00390A62" w:rsidRDefault="00390A62" w:rsidP="00BD1E8A">
                            <w:pPr>
                              <w:pStyle w:val="ListParagraph"/>
                              <w:numPr>
                                <w:ilvl w:val="0"/>
                                <w:numId w:val="7"/>
                              </w:numPr>
                              <w:spacing w:after="0" w:line="240" w:lineRule="auto"/>
                              <w:ind w:left="0" w:hanging="142"/>
                              <w:rPr>
                                <w:sz w:val="20"/>
                                <w:szCs w:val="20"/>
                              </w:rPr>
                            </w:pPr>
                            <w:r>
                              <w:rPr>
                                <w:sz w:val="20"/>
                                <w:szCs w:val="20"/>
                              </w:rPr>
                              <w:t>Lifelong learning</w:t>
                            </w:r>
                          </w:p>
                          <w:p w14:paraId="76175C03" w14:textId="77777777" w:rsidR="00390A62" w:rsidRDefault="00390A62" w:rsidP="00BD1E8A">
                            <w:pPr>
                              <w:pStyle w:val="ListParagraph"/>
                              <w:numPr>
                                <w:ilvl w:val="0"/>
                                <w:numId w:val="7"/>
                              </w:numPr>
                              <w:spacing w:after="0" w:line="240" w:lineRule="auto"/>
                              <w:ind w:left="0" w:hanging="142"/>
                              <w:rPr>
                                <w:sz w:val="20"/>
                                <w:szCs w:val="20"/>
                              </w:rPr>
                            </w:pPr>
                            <w:r>
                              <w:rPr>
                                <w:sz w:val="20"/>
                                <w:szCs w:val="20"/>
                              </w:rPr>
                              <w:t>Men’s and women’s health</w:t>
                            </w:r>
                          </w:p>
                          <w:p w14:paraId="76175C04" w14:textId="77777777" w:rsidR="00390A62" w:rsidRDefault="00390A62" w:rsidP="00BD1E8A">
                            <w:pPr>
                              <w:pStyle w:val="ListParagraph"/>
                              <w:numPr>
                                <w:ilvl w:val="0"/>
                                <w:numId w:val="7"/>
                              </w:numPr>
                              <w:spacing w:after="0" w:line="240" w:lineRule="auto"/>
                              <w:ind w:left="0" w:hanging="142"/>
                              <w:rPr>
                                <w:sz w:val="20"/>
                                <w:szCs w:val="20"/>
                              </w:rPr>
                            </w:pPr>
                            <w:r>
                              <w:rPr>
                                <w:sz w:val="20"/>
                                <w:szCs w:val="20"/>
                              </w:rPr>
                              <w:t>Mental health</w:t>
                            </w:r>
                          </w:p>
                          <w:p w14:paraId="76175C05" w14:textId="77777777" w:rsidR="00390A62" w:rsidRDefault="00390A62" w:rsidP="00BD1E8A">
                            <w:pPr>
                              <w:pStyle w:val="ListParagraph"/>
                              <w:numPr>
                                <w:ilvl w:val="0"/>
                                <w:numId w:val="7"/>
                              </w:numPr>
                              <w:spacing w:after="0" w:line="240" w:lineRule="auto"/>
                              <w:ind w:left="0" w:hanging="142"/>
                              <w:rPr>
                                <w:sz w:val="20"/>
                                <w:szCs w:val="20"/>
                              </w:rPr>
                            </w:pPr>
                            <w:r>
                              <w:rPr>
                                <w:sz w:val="20"/>
                                <w:szCs w:val="20"/>
                              </w:rPr>
                              <w:t>Drugs and alcohol</w:t>
                            </w:r>
                          </w:p>
                          <w:p w14:paraId="76175C06" w14:textId="77777777" w:rsidR="00390A62" w:rsidRDefault="00390A62" w:rsidP="00BD1E8A">
                            <w:pPr>
                              <w:pStyle w:val="ListParagraph"/>
                              <w:numPr>
                                <w:ilvl w:val="0"/>
                                <w:numId w:val="7"/>
                              </w:numPr>
                              <w:spacing w:after="0" w:line="240" w:lineRule="auto"/>
                              <w:ind w:left="0" w:hanging="142"/>
                              <w:rPr>
                                <w:sz w:val="20"/>
                                <w:szCs w:val="20"/>
                              </w:rPr>
                            </w:pPr>
                            <w:r>
                              <w:rPr>
                                <w:sz w:val="20"/>
                                <w:szCs w:val="20"/>
                              </w:rPr>
                              <w:t>Dental health</w:t>
                            </w:r>
                          </w:p>
                          <w:p w14:paraId="76175C07" w14:textId="77777777" w:rsidR="00390A62" w:rsidRDefault="00390A62" w:rsidP="00BD1E8A">
                            <w:pPr>
                              <w:pStyle w:val="ListParagraph"/>
                              <w:numPr>
                                <w:ilvl w:val="0"/>
                                <w:numId w:val="7"/>
                              </w:numPr>
                              <w:spacing w:after="0" w:line="240" w:lineRule="auto"/>
                              <w:ind w:left="0" w:hanging="142"/>
                              <w:rPr>
                                <w:sz w:val="20"/>
                                <w:szCs w:val="20"/>
                              </w:rPr>
                            </w:pPr>
                            <w:r>
                              <w:rPr>
                                <w:sz w:val="20"/>
                                <w:szCs w:val="20"/>
                              </w:rPr>
                              <w:t>Breastfeeding</w:t>
                            </w:r>
                          </w:p>
                          <w:p w14:paraId="76175C08" w14:textId="77777777" w:rsidR="00390A62" w:rsidRDefault="00390A62" w:rsidP="00BD1E8A">
                            <w:pPr>
                              <w:pStyle w:val="ListParagraph"/>
                              <w:numPr>
                                <w:ilvl w:val="0"/>
                                <w:numId w:val="7"/>
                              </w:numPr>
                              <w:spacing w:after="0" w:line="240" w:lineRule="auto"/>
                              <w:ind w:left="0" w:hanging="142"/>
                              <w:rPr>
                                <w:sz w:val="20"/>
                                <w:szCs w:val="20"/>
                              </w:rPr>
                            </w:pPr>
                            <w:r>
                              <w:rPr>
                                <w:sz w:val="20"/>
                                <w:szCs w:val="20"/>
                              </w:rPr>
                              <w:t xml:space="preserve">Immunisation </w:t>
                            </w:r>
                          </w:p>
                          <w:p w14:paraId="76175C09" w14:textId="77777777" w:rsidR="00390A62" w:rsidRPr="00BD78DF" w:rsidRDefault="00390A62" w:rsidP="00BD1E8A">
                            <w:pPr>
                              <w:spacing w:line="240" w:lineRule="auto"/>
                              <w:rPr>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46" type="#_x0000_t202" style="position:absolute;margin-left:193.5pt;margin-top:18.85pt;width:73.5pt;height:23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" stroked="f">
                <v:textbox>
                  <w:txbxContent>
                    <w:p w14:paraId="76175BFF" w14:textId="77777777" w:rsidR="00390A62" w:rsidRDefault="00390A62" w:rsidP="00BD1E8A">
                      <w:pPr>
                        <w:spacing w:after="80" w:line="240" w:lineRule="auto"/>
                        <w:rPr>
                          <w:b/>
                          <w:sz w:val="24"/>
                          <w:szCs w:val="24"/>
                        </w:rPr>
                      </w:pPr>
                      <w:r w:rsidRPr="00C81830">
                        <w:rPr>
                          <w:b/>
                          <w:sz w:val="24"/>
                          <w:szCs w:val="24"/>
                        </w:rPr>
                        <w:t xml:space="preserve">Healthy </w:t>
                      </w:r>
                      <w:r>
                        <w:rPr>
                          <w:b/>
                          <w:sz w:val="24"/>
                          <w:szCs w:val="24"/>
                        </w:rPr>
                        <w:t>lifestyles</w:t>
                      </w:r>
                    </w:p>
                    <w:p w14:paraId="76175C00" w14:textId="77777777" w:rsidR="00390A62" w:rsidRDefault="00390A62" w:rsidP="00BD1E8A">
                      <w:pPr>
                        <w:pStyle w:val="ListParagraph"/>
                        <w:numPr>
                          <w:ilvl w:val="0"/>
                          <w:numId w:val="7"/>
                        </w:numPr>
                        <w:spacing w:after="0" w:line="240" w:lineRule="auto"/>
                        <w:ind w:left="0" w:hanging="142"/>
                        <w:rPr>
                          <w:sz w:val="20"/>
                          <w:szCs w:val="20"/>
                        </w:rPr>
                      </w:pPr>
                      <w:r>
                        <w:rPr>
                          <w:sz w:val="20"/>
                          <w:szCs w:val="20"/>
                        </w:rPr>
                        <w:t>Recreation and physical activity</w:t>
                      </w:r>
                    </w:p>
                    <w:p w14:paraId="76175C01" w14:textId="77777777" w:rsidR="00390A62" w:rsidRDefault="00390A62" w:rsidP="00BD1E8A">
                      <w:pPr>
                        <w:pStyle w:val="ListParagraph"/>
                        <w:numPr>
                          <w:ilvl w:val="0"/>
                          <w:numId w:val="7"/>
                        </w:numPr>
                        <w:spacing w:after="0" w:line="240" w:lineRule="auto"/>
                        <w:ind w:left="0" w:hanging="142"/>
                        <w:rPr>
                          <w:sz w:val="20"/>
                          <w:szCs w:val="20"/>
                        </w:rPr>
                      </w:pPr>
                      <w:r>
                        <w:rPr>
                          <w:sz w:val="20"/>
                          <w:szCs w:val="20"/>
                        </w:rPr>
                        <w:t>Healthy eating</w:t>
                      </w:r>
                    </w:p>
                    <w:p w14:paraId="76175C02" w14:textId="77777777" w:rsidR="00390A62" w:rsidRDefault="00390A62" w:rsidP="00BD1E8A">
                      <w:pPr>
                        <w:pStyle w:val="ListParagraph"/>
                        <w:numPr>
                          <w:ilvl w:val="0"/>
                          <w:numId w:val="7"/>
                        </w:numPr>
                        <w:spacing w:after="0" w:line="240" w:lineRule="auto"/>
                        <w:ind w:left="0" w:hanging="142"/>
                        <w:rPr>
                          <w:sz w:val="20"/>
                          <w:szCs w:val="20"/>
                        </w:rPr>
                      </w:pPr>
                      <w:r>
                        <w:rPr>
                          <w:sz w:val="20"/>
                          <w:szCs w:val="20"/>
                        </w:rPr>
                        <w:t>Lifelong learning</w:t>
                      </w:r>
                    </w:p>
                    <w:p w14:paraId="76175C03" w14:textId="77777777" w:rsidR="00390A62" w:rsidRDefault="00390A62" w:rsidP="00BD1E8A">
                      <w:pPr>
                        <w:pStyle w:val="ListParagraph"/>
                        <w:numPr>
                          <w:ilvl w:val="0"/>
                          <w:numId w:val="7"/>
                        </w:numPr>
                        <w:spacing w:after="0" w:line="240" w:lineRule="auto"/>
                        <w:ind w:left="0" w:hanging="142"/>
                        <w:rPr>
                          <w:sz w:val="20"/>
                          <w:szCs w:val="20"/>
                        </w:rPr>
                      </w:pPr>
                      <w:r>
                        <w:rPr>
                          <w:sz w:val="20"/>
                          <w:szCs w:val="20"/>
                        </w:rPr>
                        <w:t>Men’s and women’s health</w:t>
                      </w:r>
                    </w:p>
                    <w:p w14:paraId="76175C04" w14:textId="77777777" w:rsidR="00390A62" w:rsidRDefault="00390A62" w:rsidP="00BD1E8A">
                      <w:pPr>
                        <w:pStyle w:val="ListParagraph"/>
                        <w:numPr>
                          <w:ilvl w:val="0"/>
                          <w:numId w:val="7"/>
                        </w:numPr>
                        <w:spacing w:after="0" w:line="240" w:lineRule="auto"/>
                        <w:ind w:left="0" w:hanging="142"/>
                        <w:rPr>
                          <w:sz w:val="20"/>
                          <w:szCs w:val="20"/>
                        </w:rPr>
                      </w:pPr>
                      <w:r>
                        <w:rPr>
                          <w:sz w:val="20"/>
                          <w:szCs w:val="20"/>
                        </w:rPr>
                        <w:t>Mental health</w:t>
                      </w:r>
                    </w:p>
                    <w:p w14:paraId="76175C05" w14:textId="77777777" w:rsidR="00390A62" w:rsidRDefault="00390A62" w:rsidP="00BD1E8A">
                      <w:pPr>
                        <w:pStyle w:val="ListParagraph"/>
                        <w:numPr>
                          <w:ilvl w:val="0"/>
                          <w:numId w:val="7"/>
                        </w:numPr>
                        <w:spacing w:after="0" w:line="240" w:lineRule="auto"/>
                        <w:ind w:left="0" w:hanging="142"/>
                        <w:rPr>
                          <w:sz w:val="20"/>
                          <w:szCs w:val="20"/>
                        </w:rPr>
                      </w:pPr>
                      <w:r>
                        <w:rPr>
                          <w:sz w:val="20"/>
                          <w:szCs w:val="20"/>
                        </w:rPr>
                        <w:t>Drugs and alcohol</w:t>
                      </w:r>
                    </w:p>
                    <w:p w14:paraId="76175C06" w14:textId="77777777" w:rsidR="00390A62" w:rsidRDefault="00390A62" w:rsidP="00BD1E8A">
                      <w:pPr>
                        <w:pStyle w:val="ListParagraph"/>
                        <w:numPr>
                          <w:ilvl w:val="0"/>
                          <w:numId w:val="7"/>
                        </w:numPr>
                        <w:spacing w:after="0" w:line="240" w:lineRule="auto"/>
                        <w:ind w:left="0" w:hanging="142"/>
                        <w:rPr>
                          <w:sz w:val="20"/>
                          <w:szCs w:val="20"/>
                        </w:rPr>
                      </w:pPr>
                      <w:r>
                        <w:rPr>
                          <w:sz w:val="20"/>
                          <w:szCs w:val="20"/>
                        </w:rPr>
                        <w:t>Dental health</w:t>
                      </w:r>
                    </w:p>
                    <w:p w14:paraId="76175C07" w14:textId="77777777" w:rsidR="00390A62" w:rsidRDefault="00390A62" w:rsidP="00BD1E8A">
                      <w:pPr>
                        <w:pStyle w:val="ListParagraph"/>
                        <w:numPr>
                          <w:ilvl w:val="0"/>
                          <w:numId w:val="7"/>
                        </w:numPr>
                        <w:spacing w:after="0" w:line="240" w:lineRule="auto"/>
                        <w:ind w:left="0" w:hanging="142"/>
                        <w:rPr>
                          <w:sz w:val="20"/>
                          <w:szCs w:val="20"/>
                        </w:rPr>
                      </w:pPr>
                      <w:r>
                        <w:rPr>
                          <w:sz w:val="20"/>
                          <w:szCs w:val="20"/>
                        </w:rPr>
                        <w:t>Breastfeeding</w:t>
                      </w:r>
                    </w:p>
                    <w:p w14:paraId="76175C08" w14:textId="77777777" w:rsidR="00390A62" w:rsidRDefault="00390A62" w:rsidP="00BD1E8A">
                      <w:pPr>
                        <w:pStyle w:val="ListParagraph"/>
                        <w:numPr>
                          <w:ilvl w:val="0"/>
                          <w:numId w:val="7"/>
                        </w:numPr>
                        <w:spacing w:after="0" w:line="240" w:lineRule="auto"/>
                        <w:ind w:left="0" w:hanging="142"/>
                        <w:rPr>
                          <w:sz w:val="20"/>
                          <w:szCs w:val="20"/>
                        </w:rPr>
                      </w:pPr>
                      <w:r>
                        <w:rPr>
                          <w:sz w:val="20"/>
                          <w:szCs w:val="20"/>
                        </w:rPr>
                        <w:t xml:space="preserve">Immunisation </w:t>
                      </w:r>
                    </w:p>
                    <w:p w14:paraId="76175C09" w14:textId="77777777" w:rsidR="00390A62" w:rsidRPr="00BD78DF" w:rsidRDefault="00390A62" w:rsidP="00BD1E8A">
                      <w:pPr>
                        <w:spacing w:line="240" w:lineRule="auto"/>
                        <w:rPr>
                          <w:b/>
                          <w:sz w:val="24"/>
                          <w:szCs w:val="24"/>
                        </w:rPr>
                      </w:pPr>
                    </w:p>
                  </w:txbxContent>
                </v:textbox>
              </v:shape>
            </w:pict>
          </mc:Fallback>
        </mc:AlternateContent>
      </w:r>
      <w:r w:rsidR="00067924">
        <w:rPr>
          <w:noProof/>
          <w:lang w:eastAsia="en-AU"/>
        </w:rPr>
        <mc:AlternateContent>
          <mc:Choice Requires="wps">
            <w:drawing>
              <wp:anchor distT="0" distB="0" distL="114300" distR="114300" simplePos="0" relativeHeight="251642880" behindDoc="0" locked="0" layoutInCell="1" allowOverlap="1" wp14:anchorId="76175B83" wp14:editId="7D5EFA98">
                <wp:simplePos x="0" y="0"/>
                <wp:positionH relativeFrom="column">
                  <wp:posOffset>-314325</wp:posOffset>
                </wp:positionH>
                <wp:positionV relativeFrom="paragraph">
                  <wp:posOffset>239395</wp:posOffset>
                </wp:positionV>
                <wp:extent cx="1019175" cy="3267075"/>
                <wp:effectExtent l="0" t="0" r="9525" b="9525"/>
                <wp:wrapNone/>
                <wp:docPr id="4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3267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175C14" w14:textId="77777777" w:rsidR="00390A62" w:rsidRPr="00C81830" w:rsidRDefault="00390A62" w:rsidP="00BD1E8A">
                            <w:pPr>
                              <w:spacing w:after="80" w:line="240" w:lineRule="auto"/>
                              <w:rPr>
                                <w:b/>
                                <w:sz w:val="24"/>
                                <w:szCs w:val="24"/>
                              </w:rPr>
                            </w:pPr>
                            <w:r w:rsidRPr="00C81830">
                              <w:rPr>
                                <w:b/>
                                <w:sz w:val="24"/>
                                <w:szCs w:val="24"/>
                              </w:rPr>
                              <w:t>Healthy spaces and places</w:t>
                            </w:r>
                          </w:p>
                          <w:p w14:paraId="76175C15" w14:textId="77777777" w:rsidR="00390A62" w:rsidRPr="00391302" w:rsidRDefault="00390A62" w:rsidP="00BD1E8A">
                            <w:pPr>
                              <w:pStyle w:val="ListParagraph"/>
                              <w:numPr>
                                <w:ilvl w:val="0"/>
                                <w:numId w:val="7"/>
                              </w:numPr>
                              <w:spacing w:after="0" w:line="240" w:lineRule="auto"/>
                              <w:ind w:left="0" w:hanging="142"/>
                              <w:rPr>
                                <w:sz w:val="20"/>
                                <w:szCs w:val="20"/>
                              </w:rPr>
                            </w:pPr>
                            <w:r w:rsidRPr="00391302">
                              <w:rPr>
                                <w:sz w:val="20"/>
                                <w:szCs w:val="20"/>
                              </w:rPr>
                              <w:t xml:space="preserve">Environment protection </w:t>
                            </w:r>
                          </w:p>
                          <w:p w14:paraId="76175C16" w14:textId="77777777" w:rsidR="00390A62" w:rsidRDefault="00390A62" w:rsidP="00BD1E8A">
                            <w:pPr>
                              <w:pStyle w:val="ListParagraph"/>
                              <w:numPr>
                                <w:ilvl w:val="0"/>
                                <w:numId w:val="7"/>
                              </w:numPr>
                              <w:spacing w:after="0" w:line="240" w:lineRule="auto"/>
                              <w:ind w:left="0" w:hanging="142"/>
                              <w:rPr>
                                <w:sz w:val="20"/>
                                <w:szCs w:val="20"/>
                              </w:rPr>
                            </w:pPr>
                            <w:r>
                              <w:rPr>
                                <w:sz w:val="20"/>
                                <w:szCs w:val="20"/>
                              </w:rPr>
                              <w:t>Sustainable development</w:t>
                            </w:r>
                          </w:p>
                          <w:p w14:paraId="76175C17" w14:textId="77777777" w:rsidR="00390A62" w:rsidRPr="008B49F3" w:rsidRDefault="00390A62" w:rsidP="00BD1E8A">
                            <w:pPr>
                              <w:pStyle w:val="ListParagraph"/>
                              <w:numPr>
                                <w:ilvl w:val="0"/>
                                <w:numId w:val="7"/>
                              </w:numPr>
                              <w:spacing w:after="0" w:line="240" w:lineRule="auto"/>
                              <w:ind w:left="0" w:hanging="142"/>
                              <w:rPr>
                                <w:sz w:val="20"/>
                                <w:szCs w:val="20"/>
                              </w:rPr>
                            </w:pPr>
                            <w:r>
                              <w:rPr>
                                <w:sz w:val="20"/>
                                <w:szCs w:val="20"/>
                              </w:rPr>
                              <w:t>Water security</w:t>
                            </w:r>
                          </w:p>
                          <w:p w14:paraId="76175C18" w14:textId="77777777" w:rsidR="00390A62" w:rsidRPr="00391302" w:rsidRDefault="00390A62" w:rsidP="00BD1E8A">
                            <w:pPr>
                              <w:pStyle w:val="ListParagraph"/>
                              <w:numPr>
                                <w:ilvl w:val="0"/>
                                <w:numId w:val="7"/>
                              </w:numPr>
                              <w:spacing w:after="0" w:line="240" w:lineRule="auto"/>
                              <w:ind w:left="0" w:hanging="142"/>
                              <w:rPr>
                                <w:sz w:val="20"/>
                                <w:szCs w:val="20"/>
                              </w:rPr>
                            </w:pPr>
                            <w:r w:rsidRPr="00BD78DF">
                              <w:rPr>
                                <w:sz w:val="20"/>
                                <w:szCs w:val="20"/>
                              </w:rPr>
                              <w:t>Transport</w:t>
                            </w:r>
                          </w:p>
                          <w:p w14:paraId="76175C19" w14:textId="77777777" w:rsidR="00390A62" w:rsidRPr="00BD78DF" w:rsidRDefault="00390A62" w:rsidP="00BD1E8A">
                            <w:pPr>
                              <w:pStyle w:val="ListParagraph"/>
                              <w:numPr>
                                <w:ilvl w:val="0"/>
                                <w:numId w:val="6"/>
                              </w:numPr>
                              <w:spacing w:line="240" w:lineRule="auto"/>
                              <w:ind w:left="0" w:hanging="142"/>
                              <w:rPr>
                                <w:sz w:val="20"/>
                                <w:szCs w:val="20"/>
                              </w:rPr>
                            </w:pPr>
                            <w:r w:rsidRPr="00BD78DF">
                              <w:rPr>
                                <w:sz w:val="20"/>
                                <w:szCs w:val="20"/>
                              </w:rPr>
                              <w:t>Parks</w:t>
                            </w:r>
                            <w:r>
                              <w:rPr>
                                <w:sz w:val="20"/>
                                <w:szCs w:val="20"/>
                              </w:rPr>
                              <w:t xml:space="preserve">, reserves </w:t>
                            </w:r>
                            <w:r w:rsidRPr="00BD78DF">
                              <w:rPr>
                                <w:sz w:val="20"/>
                                <w:szCs w:val="20"/>
                              </w:rPr>
                              <w:t xml:space="preserve"> and gardens</w:t>
                            </w:r>
                          </w:p>
                          <w:p w14:paraId="76175C1A" w14:textId="77777777" w:rsidR="00390A62" w:rsidRDefault="00390A62" w:rsidP="00BD1E8A">
                            <w:pPr>
                              <w:pStyle w:val="ListParagraph"/>
                              <w:numPr>
                                <w:ilvl w:val="0"/>
                                <w:numId w:val="6"/>
                              </w:numPr>
                              <w:spacing w:line="240" w:lineRule="auto"/>
                              <w:ind w:left="0" w:hanging="142"/>
                              <w:rPr>
                                <w:sz w:val="20"/>
                                <w:szCs w:val="20"/>
                              </w:rPr>
                            </w:pPr>
                            <w:r w:rsidRPr="00BD78DF">
                              <w:rPr>
                                <w:sz w:val="20"/>
                                <w:szCs w:val="20"/>
                              </w:rPr>
                              <w:t>Pathways</w:t>
                            </w:r>
                          </w:p>
                          <w:p w14:paraId="76175C1B" w14:textId="77777777" w:rsidR="00390A62" w:rsidRPr="00BD78DF" w:rsidRDefault="00390A62" w:rsidP="00BD1E8A">
                            <w:pPr>
                              <w:pStyle w:val="ListParagraph"/>
                              <w:numPr>
                                <w:ilvl w:val="0"/>
                                <w:numId w:val="6"/>
                              </w:numPr>
                              <w:spacing w:line="240" w:lineRule="auto"/>
                              <w:ind w:left="0" w:hanging="142"/>
                              <w:rPr>
                                <w:sz w:val="20"/>
                                <w:szCs w:val="20"/>
                              </w:rPr>
                            </w:pPr>
                            <w:r>
                              <w:rPr>
                                <w:sz w:val="20"/>
                                <w:szCs w:val="20"/>
                              </w:rPr>
                              <w:t>Playgrounds</w:t>
                            </w:r>
                          </w:p>
                          <w:p w14:paraId="76175C1C" w14:textId="77777777" w:rsidR="00390A62" w:rsidRPr="00BD78DF" w:rsidRDefault="00390A62" w:rsidP="00BD1E8A">
                            <w:pPr>
                              <w:pStyle w:val="ListParagraph"/>
                              <w:numPr>
                                <w:ilvl w:val="0"/>
                                <w:numId w:val="7"/>
                              </w:numPr>
                              <w:spacing w:after="0" w:line="240" w:lineRule="auto"/>
                              <w:ind w:left="0" w:hanging="142"/>
                              <w:rPr>
                                <w:sz w:val="20"/>
                                <w:szCs w:val="20"/>
                              </w:rPr>
                            </w:pPr>
                            <w:r w:rsidRPr="00BD78DF">
                              <w:rPr>
                                <w:sz w:val="20"/>
                                <w:szCs w:val="20"/>
                              </w:rPr>
                              <w:t>Waste management</w:t>
                            </w:r>
                          </w:p>
                          <w:p w14:paraId="76175C1D" w14:textId="77777777" w:rsidR="00390A62" w:rsidRPr="00BD78DF" w:rsidRDefault="00390A62" w:rsidP="00BD1E8A">
                            <w:pPr>
                              <w:pStyle w:val="ListParagraph"/>
                              <w:numPr>
                                <w:ilvl w:val="0"/>
                                <w:numId w:val="7"/>
                              </w:numPr>
                              <w:spacing w:after="0" w:line="240" w:lineRule="auto"/>
                              <w:ind w:left="0" w:hanging="142"/>
                              <w:rPr>
                                <w:sz w:val="20"/>
                                <w:szCs w:val="20"/>
                              </w:rPr>
                            </w:pPr>
                            <w:r w:rsidRPr="00BD78DF">
                              <w:rPr>
                                <w:sz w:val="20"/>
                                <w:szCs w:val="20"/>
                              </w:rPr>
                              <w:t>Emergency management</w:t>
                            </w:r>
                          </w:p>
                          <w:p w14:paraId="76175C1E" w14:textId="77777777" w:rsidR="00390A62" w:rsidRDefault="00390A62" w:rsidP="00BD1E8A">
                            <w:pPr>
                              <w:pStyle w:val="ListParagraph"/>
                              <w:numPr>
                                <w:ilvl w:val="0"/>
                                <w:numId w:val="7"/>
                              </w:numPr>
                              <w:spacing w:after="0" w:line="240" w:lineRule="auto"/>
                              <w:ind w:left="0" w:hanging="142"/>
                              <w:rPr>
                                <w:sz w:val="20"/>
                                <w:szCs w:val="20"/>
                              </w:rPr>
                            </w:pPr>
                            <w:r w:rsidRPr="00BD78DF">
                              <w:rPr>
                                <w:sz w:val="20"/>
                                <w:szCs w:val="20"/>
                              </w:rPr>
                              <w:t>Community facilities</w:t>
                            </w:r>
                          </w:p>
                          <w:p w14:paraId="76175C1F" w14:textId="77777777" w:rsidR="00390A62" w:rsidRPr="006D0ED2" w:rsidRDefault="00390A62" w:rsidP="00BD1E8A">
                            <w:pPr>
                              <w:pStyle w:val="ListParagraph"/>
                              <w:spacing w:after="0" w:line="240" w:lineRule="auto"/>
                              <w:ind w:left="0"/>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47" type="#_x0000_t202" style="position:absolute;margin-left:-24.75pt;margin-top:18.85pt;width:80.25pt;height:257.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L/ghQIAABs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" stroked="f">
                <v:textbox>
                  <w:txbxContent>
                    <w:p w14:paraId="76175C14" w14:textId="77777777" w:rsidR="00390A62" w:rsidRPr="00C81830" w:rsidRDefault="00390A62" w:rsidP="00BD1E8A">
                      <w:pPr>
                        <w:spacing w:after="80" w:line="240" w:lineRule="auto"/>
                        <w:rPr>
                          <w:b/>
                          <w:sz w:val="24"/>
                          <w:szCs w:val="24"/>
                        </w:rPr>
                      </w:pPr>
                      <w:r w:rsidRPr="00C81830">
                        <w:rPr>
                          <w:b/>
                          <w:sz w:val="24"/>
                          <w:szCs w:val="24"/>
                        </w:rPr>
                        <w:t>Healthy spaces and places</w:t>
                      </w:r>
                    </w:p>
                    <w:p w14:paraId="76175C15" w14:textId="77777777" w:rsidR="00390A62" w:rsidRPr="00391302" w:rsidRDefault="00390A62" w:rsidP="00BD1E8A">
                      <w:pPr>
                        <w:pStyle w:val="ListParagraph"/>
                        <w:numPr>
                          <w:ilvl w:val="0"/>
                          <w:numId w:val="7"/>
                        </w:numPr>
                        <w:spacing w:after="0" w:line="240" w:lineRule="auto"/>
                        <w:ind w:left="0" w:hanging="142"/>
                        <w:rPr>
                          <w:sz w:val="20"/>
                          <w:szCs w:val="20"/>
                        </w:rPr>
                      </w:pPr>
                      <w:r w:rsidRPr="00391302">
                        <w:rPr>
                          <w:sz w:val="20"/>
                          <w:szCs w:val="20"/>
                        </w:rPr>
                        <w:t xml:space="preserve">Environment protection </w:t>
                      </w:r>
                    </w:p>
                    <w:p w14:paraId="76175C16" w14:textId="77777777" w:rsidR="00390A62" w:rsidRDefault="00390A62" w:rsidP="00BD1E8A">
                      <w:pPr>
                        <w:pStyle w:val="ListParagraph"/>
                        <w:numPr>
                          <w:ilvl w:val="0"/>
                          <w:numId w:val="7"/>
                        </w:numPr>
                        <w:spacing w:after="0" w:line="240" w:lineRule="auto"/>
                        <w:ind w:left="0" w:hanging="142"/>
                        <w:rPr>
                          <w:sz w:val="20"/>
                          <w:szCs w:val="20"/>
                        </w:rPr>
                      </w:pPr>
                      <w:r>
                        <w:rPr>
                          <w:sz w:val="20"/>
                          <w:szCs w:val="20"/>
                        </w:rPr>
                        <w:t>Sustainable development</w:t>
                      </w:r>
                    </w:p>
                    <w:p w14:paraId="76175C17" w14:textId="77777777" w:rsidR="00390A62" w:rsidRPr="008B49F3" w:rsidRDefault="00390A62" w:rsidP="00BD1E8A">
                      <w:pPr>
                        <w:pStyle w:val="ListParagraph"/>
                        <w:numPr>
                          <w:ilvl w:val="0"/>
                          <w:numId w:val="7"/>
                        </w:numPr>
                        <w:spacing w:after="0" w:line="240" w:lineRule="auto"/>
                        <w:ind w:left="0" w:hanging="142"/>
                        <w:rPr>
                          <w:sz w:val="20"/>
                          <w:szCs w:val="20"/>
                        </w:rPr>
                      </w:pPr>
                      <w:r>
                        <w:rPr>
                          <w:sz w:val="20"/>
                          <w:szCs w:val="20"/>
                        </w:rPr>
                        <w:t>Water security</w:t>
                      </w:r>
                    </w:p>
                    <w:p w14:paraId="76175C18" w14:textId="77777777" w:rsidR="00390A62" w:rsidRPr="00391302" w:rsidRDefault="00390A62" w:rsidP="00BD1E8A">
                      <w:pPr>
                        <w:pStyle w:val="ListParagraph"/>
                        <w:numPr>
                          <w:ilvl w:val="0"/>
                          <w:numId w:val="7"/>
                        </w:numPr>
                        <w:spacing w:after="0" w:line="240" w:lineRule="auto"/>
                        <w:ind w:left="0" w:hanging="142"/>
                        <w:rPr>
                          <w:sz w:val="20"/>
                          <w:szCs w:val="20"/>
                        </w:rPr>
                      </w:pPr>
                      <w:r w:rsidRPr="00BD78DF">
                        <w:rPr>
                          <w:sz w:val="20"/>
                          <w:szCs w:val="20"/>
                        </w:rPr>
                        <w:t>Transport</w:t>
                      </w:r>
                    </w:p>
                    <w:p w14:paraId="76175C19" w14:textId="77777777" w:rsidR="00390A62" w:rsidRPr="00BD78DF" w:rsidRDefault="00390A62" w:rsidP="00BD1E8A">
                      <w:pPr>
                        <w:pStyle w:val="ListParagraph"/>
                        <w:numPr>
                          <w:ilvl w:val="0"/>
                          <w:numId w:val="6"/>
                        </w:numPr>
                        <w:spacing w:line="240" w:lineRule="auto"/>
                        <w:ind w:left="0" w:hanging="142"/>
                        <w:rPr>
                          <w:sz w:val="20"/>
                          <w:szCs w:val="20"/>
                        </w:rPr>
                      </w:pPr>
                      <w:r w:rsidRPr="00BD78DF">
                        <w:rPr>
                          <w:sz w:val="20"/>
                          <w:szCs w:val="20"/>
                        </w:rPr>
                        <w:t>Parks</w:t>
                      </w:r>
                      <w:r>
                        <w:rPr>
                          <w:sz w:val="20"/>
                          <w:szCs w:val="20"/>
                        </w:rPr>
                        <w:t xml:space="preserve">, reserves </w:t>
                      </w:r>
                      <w:r w:rsidRPr="00BD78DF">
                        <w:rPr>
                          <w:sz w:val="20"/>
                          <w:szCs w:val="20"/>
                        </w:rPr>
                        <w:t xml:space="preserve"> and gardens</w:t>
                      </w:r>
                    </w:p>
                    <w:p w14:paraId="76175C1A" w14:textId="77777777" w:rsidR="00390A62" w:rsidRDefault="00390A62" w:rsidP="00BD1E8A">
                      <w:pPr>
                        <w:pStyle w:val="ListParagraph"/>
                        <w:numPr>
                          <w:ilvl w:val="0"/>
                          <w:numId w:val="6"/>
                        </w:numPr>
                        <w:spacing w:line="240" w:lineRule="auto"/>
                        <w:ind w:left="0" w:hanging="142"/>
                        <w:rPr>
                          <w:sz w:val="20"/>
                          <w:szCs w:val="20"/>
                        </w:rPr>
                      </w:pPr>
                      <w:r w:rsidRPr="00BD78DF">
                        <w:rPr>
                          <w:sz w:val="20"/>
                          <w:szCs w:val="20"/>
                        </w:rPr>
                        <w:t>Pathways</w:t>
                      </w:r>
                    </w:p>
                    <w:p w14:paraId="76175C1B" w14:textId="77777777" w:rsidR="00390A62" w:rsidRPr="00BD78DF" w:rsidRDefault="00390A62" w:rsidP="00BD1E8A">
                      <w:pPr>
                        <w:pStyle w:val="ListParagraph"/>
                        <w:numPr>
                          <w:ilvl w:val="0"/>
                          <w:numId w:val="6"/>
                        </w:numPr>
                        <w:spacing w:line="240" w:lineRule="auto"/>
                        <w:ind w:left="0" w:hanging="142"/>
                        <w:rPr>
                          <w:sz w:val="20"/>
                          <w:szCs w:val="20"/>
                        </w:rPr>
                      </w:pPr>
                      <w:r>
                        <w:rPr>
                          <w:sz w:val="20"/>
                          <w:szCs w:val="20"/>
                        </w:rPr>
                        <w:t>Playgrounds</w:t>
                      </w:r>
                    </w:p>
                    <w:p w14:paraId="76175C1C" w14:textId="77777777" w:rsidR="00390A62" w:rsidRPr="00BD78DF" w:rsidRDefault="00390A62" w:rsidP="00BD1E8A">
                      <w:pPr>
                        <w:pStyle w:val="ListParagraph"/>
                        <w:numPr>
                          <w:ilvl w:val="0"/>
                          <w:numId w:val="7"/>
                        </w:numPr>
                        <w:spacing w:after="0" w:line="240" w:lineRule="auto"/>
                        <w:ind w:left="0" w:hanging="142"/>
                        <w:rPr>
                          <w:sz w:val="20"/>
                          <w:szCs w:val="20"/>
                        </w:rPr>
                      </w:pPr>
                      <w:r w:rsidRPr="00BD78DF">
                        <w:rPr>
                          <w:sz w:val="20"/>
                          <w:szCs w:val="20"/>
                        </w:rPr>
                        <w:t>Waste management</w:t>
                      </w:r>
                    </w:p>
                    <w:p w14:paraId="76175C1D" w14:textId="77777777" w:rsidR="00390A62" w:rsidRPr="00BD78DF" w:rsidRDefault="00390A62" w:rsidP="00BD1E8A">
                      <w:pPr>
                        <w:pStyle w:val="ListParagraph"/>
                        <w:numPr>
                          <w:ilvl w:val="0"/>
                          <w:numId w:val="7"/>
                        </w:numPr>
                        <w:spacing w:after="0" w:line="240" w:lineRule="auto"/>
                        <w:ind w:left="0" w:hanging="142"/>
                        <w:rPr>
                          <w:sz w:val="20"/>
                          <w:szCs w:val="20"/>
                        </w:rPr>
                      </w:pPr>
                      <w:r w:rsidRPr="00BD78DF">
                        <w:rPr>
                          <w:sz w:val="20"/>
                          <w:szCs w:val="20"/>
                        </w:rPr>
                        <w:t>Emergency management</w:t>
                      </w:r>
                    </w:p>
                    <w:p w14:paraId="76175C1E" w14:textId="77777777" w:rsidR="00390A62" w:rsidRDefault="00390A62" w:rsidP="00BD1E8A">
                      <w:pPr>
                        <w:pStyle w:val="ListParagraph"/>
                        <w:numPr>
                          <w:ilvl w:val="0"/>
                          <w:numId w:val="7"/>
                        </w:numPr>
                        <w:spacing w:after="0" w:line="240" w:lineRule="auto"/>
                        <w:ind w:left="0" w:hanging="142"/>
                        <w:rPr>
                          <w:sz w:val="20"/>
                          <w:szCs w:val="20"/>
                        </w:rPr>
                      </w:pPr>
                      <w:r w:rsidRPr="00BD78DF">
                        <w:rPr>
                          <w:sz w:val="20"/>
                          <w:szCs w:val="20"/>
                        </w:rPr>
                        <w:t>Community facilities</w:t>
                      </w:r>
                    </w:p>
                    <w:p w14:paraId="76175C1F" w14:textId="77777777" w:rsidR="00390A62" w:rsidRPr="006D0ED2" w:rsidRDefault="00390A62" w:rsidP="00BD1E8A">
                      <w:pPr>
                        <w:pStyle w:val="ListParagraph"/>
                        <w:spacing w:after="0" w:line="240" w:lineRule="auto"/>
                        <w:ind w:left="0"/>
                        <w:rPr>
                          <w:sz w:val="20"/>
                          <w:szCs w:val="20"/>
                        </w:rPr>
                      </w:pPr>
                    </w:p>
                  </w:txbxContent>
                </v:textbox>
              </v:shape>
            </w:pict>
          </mc:Fallback>
        </mc:AlternateContent>
      </w:r>
      <w:r w:rsidR="008708A2">
        <w:rPr>
          <w:noProof/>
          <w:lang w:eastAsia="en-AU"/>
        </w:rPr>
        <mc:AlternateContent>
          <mc:Choice Requires="wps">
            <w:drawing>
              <wp:anchor distT="0" distB="0" distL="114300" distR="114300" simplePos="0" relativeHeight="251687936" behindDoc="0" locked="0" layoutInCell="1" allowOverlap="1" wp14:anchorId="76175B65" wp14:editId="558BCD3D">
                <wp:simplePos x="0" y="0"/>
                <wp:positionH relativeFrom="column">
                  <wp:posOffset>-161925</wp:posOffset>
                </wp:positionH>
                <wp:positionV relativeFrom="paragraph">
                  <wp:posOffset>4659630</wp:posOffset>
                </wp:positionV>
                <wp:extent cx="3552825" cy="295275"/>
                <wp:effectExtent l="0" t="1905" r="0" b="0"/>
                <wp:wrapNone/>
                <wp:docPr id="57"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175BE8" w14:textId="77777777" w:rsidR="00390A62" w:rsidRPr="00EA048E" w:rsidRDefault="00390A62" w:rsidP="00470DC8">
                            <w:pPr>
                              <w:rPr>
                                <w:b/>
                                <w:sz w:val="18"/>
                                <w:szCs w:val="18"/>
                              </w:rPr>
                            </w:pPr>
                            <w:r>
                              <w:rPr>
                                <w:b/>
                                <w:sz w:val="18"/>
                                <w:szCs w:val="18"/>
                              </w:rPr>
                              <w:t>Figure 4: Strathbogie Shire Council public health planning framework</w:t>
                            </w:r>
                          </w:p>
                          <w:p w14:paraId="76175BE9" w14:textId="77777777" w:rsidR="00390A62" w:rsidRDefault="00390A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48" type="#_x0000_t202" style="position:absolute;margin-left:-12.75pt;margin-top:366.9pt;width:279.75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" stroked="f">
                <v:textbox>
                  <w:txbxContent>
                    <w:p w14:paraId="76175BE8" w14:textId="77777777" w:rsidR="00390A62" w:rsidRPr="00EA048E" w:rsidRDefault="00390A62" w:rsidP="00470DC8">
                      <w:pPr>
                        <w:rPr>
                          <w:b/>
                          <w:sz w:val="18"/>
                          <w:szCs w:val="18"/>
                        </w:rPr>
                      </w:pPr>
                      <w:r>
                        <w:rPr>
                          <w:b/>
                          <w:sz w:val="18"/>
                          <w:szCs w:val="18"/>
                        </w:rPr>
                        <w:t>Figure 4: Strathbogie Shire Council public health planning framework</w:t>
                      </w:r>
                    </w:p>
                    <w:p w14:paraId="76175BE9" w14:textId="77777777" w:rsidR="00390A62" w:rsidRDefault="00390A62"/>
                  </w:txbxContent>
                </v:textbox>
              </v:shape>
            </w:pict>
          </mc:Fallback>
        </mc:AlternateContent>
      </w:r>
      <w:r w:rsidR="008708A2">
        <w:rPr>
          <w:noProof/>
          <w:lang w:eastAsia="en-AU"/>
        </w:rPr>
        <mc:AlternateContent>
          <mc:Choice Requires="wps">
            <w:drawing>
              <wp:anchor distT="0" distB="0" distL="114300" distR="114300" simplePos="0" relativeHeight="251666432" behindDoc="0" locked="0" layoutInCell="1" allowOverlap="1" wp14:anchorId="76175B69" wp14:editId="76175B6A">
                <wp:simplePos x="0" y="0"/>
                <wp:positionH relativeFrom="column">
                  <wp:posOffset>3390900</wp:posOffset>
                </wp:positionH>
                <wp:positionV relativeFrom="paragraph">
                  <wp:posOffset>1762125</wp:posOffset>
                </wp:positionV>
                <wp:extent cx="238125" cy="0"/>
                <wp:effectExtent l="19050" t="57150" r="19050" b="57150"/>
                <wp:wrapNone/>
                <wp:docPr id="55"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E36C0A"/>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8" o:spid="_x0000_s1026" type="#_x0000_t32" style="position:absolute;margin-left:267pt;margin-top:138.75pt;width:18.7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" strokecolor="#e36c0a">
                <v:stroke startarrow="block" endarrow="block"/>
              </v:shape>
            </w:pict>
          </mc:Fallback>
        </mc:AlternateContent>
      </w:r>
      <w:r w:rsidR="008708A2">
        <w:rPr>
          <w:noProof/>
          <w:lang w:eastAsia="en-AU"/>
        </w:rPr>
        <mc:AlternateContent>
          <mc:Choice Requires="wps">
            <w:drawing>
              <wp:anchor distT="0" distB="0" distL="114300" distR="114300" simplePos="0" relativeHeight="251667456" behindDoc="0" locked="0" layoutInCell="1" allowOverlap="1" wp14:anchorId="76175B6B" wp14:editId="45413122">
                <wp:simplePos x="0" y="0"/>
                <wp:positionH relativeFrom="column">
                  <wp:posOffset>4714875</wp:posOffset>
                </wp:positionH>
                <wp:positionV relativeFrom="paragraph">
                  <wp:posOffset>1762125</wp:posOffset>
                </wp:positionV>
                <wp:extent cx="238125" cy="0"/>
                <wp:effectExtent l="19050" t="57150" r="19050" b="57150"/>
                <wp:wrapNone/>
                <wp:docPr id="54"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E36C0A"/>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9" o:spid="_x0000_s1026" type="#_x0000_t32" style="position:absolute;margin-left:371.25pt;margin-top:138.75pt;width:18.7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" strokecolor="#e36c0a">
                <v:stroke startarrow="block" endarrow="block"/>
              </v:shape>
            </w:pict>
          </mc:Fallback>
        </mc:AlternateContent>
      </w:r>
      <w:r w:rsidR="008708A2">
        <w:rPr>
          <w:noProof/>
          <w:lang w:eastAsia="en-AU"/>
        </w:rPr>
        <mc:AlternateContent>
          <mc:Choice Requires="wps">
            <w:drawing>
              <wp:anchor distT="0" distB="0" distL="114300" distR="114300" simplePos="0" relativeHeight="251656192" behindDoc="0" locked="0" layoutInCell="1" allowOverlap="1" wp14:anchorId="76175B79" wp14:editId="58516CC8">
                <wp:simplePos x="0" y="0"/>
                <wp:positionH relativeFrom="column">
                  <wp:posOffset>2085975</wp:posOffset>
                </wp:positionH>
                <wp:positionV relativeFrom="paragraph">
                  <wp:posOffset>1762125</wp:posOffset>
                </wp:positionV>
                <wp:extent cx="238125" cy="0"/>
                <wp:effectExtent l="19050" t="57150" r="19050" b="57150"/>
                <wp:wrapNone/>
                <wp:docPr id="47"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E36C0A"/>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8" o:spid="_x0000_s1026" type="#_x0000_t32" style="position:absolute;margin-left:164.25pt;margin-top:138.75pt;width:18.7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" strokecolor="#e36c0a">
                <v:stroke startarrow="block" endarrow="block"/>
              </v:shape>
            </w:pict>
          </mc:Fallback>
        </mc:AlternateContent>
      </w:r>
      <w:r w:rsidR="008708A2">
        <w:rPr>
          <w:noProof/>
          <w:lang w:eastAsia="en-AU"/>
        </w:rPr>
        <mc:AlternateContent>
          <mc:Choice Requires="wps">
            <w:drawing>
              <wp:anchor distT="0" distB="0" distL="114300" distR="114300" simplePos="0" relativeHeight="251657216" behindDoc="0" locked="0" layoutInCell="1" allowOverlap="1" wp14:anchorId="76175B91" wp14:editId="76175B92">
                <wp:simplePos x="0" y="0"/>
                <wp:positionH relativeFrom="column">
                  <wp:posOffset>4133850</wp:posOffset>
                </wp:positionH>
                <wp:positionV relativeFrom="paragraph">
                  <wp:posOffset>1762125</wp:posOffset>
                </wp:positionV>
                <wp:extent cx="238125" cy="0"/>
                <wp:effectExtent l="19050" t="57150" r="19050" b="57150"/>
                <wp:wrapNone/>
                <wp:docPr id="35"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E36C0A"/>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9" o:spid="_x0000_s1026" type="#_x0000_t32" style="position:absolute;margin-left:325.5pt;margin-top:138.75pt;width:18.7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" strokecolor="#e36c0a">
                <v:stroke startarrow="block" endarrow="block"/>
              </v:shape>
            </w:pict>
          </mc:Fallback>
        </mc:AlternateContent>
      </w:r>
      <w:r w:rsidR="00BD1E8A">
        <w:br w:type="page"/>
      </w:r>
      <w:bookmarkStart w:id="29" w:name="_Toc252970782"/>
      <w:r w:rsidR="00BD1E8A">
        <w:t>Factor 1: Healthy spaces and places</w:t>
      </w:r>
      <w:bookmarkEnd w:id="29"/>
      <w:bookmarkEnd w:id="28"/>
    </w:p>
    <w:p w14:paraId="761758EC" w14:textId="77777777" w:rsidR="00BD1E8A" w:rsidRDefault="00BD1E8A" w:rsidP="00BD1E8A">
      <w:pPr>
        <w:pStyle w:val="Heading2"/>
        <w:spacing w:before="0" w:after="120" w:line="240" w:lineRule="auto"/>
      </w:pPr>
      <w:bookmarkStart w:id="30" w:name="_Toc252970783"/>
      <w:bookmarkStart w:id="31" w:name="_Toc367872633"/>
      <w:r>
        <w:t>Why we need healthy spaces and places</w:t>
      </w:r>
      <w:bookmarkEnd w:id="30"/>
      <w:bookmarkEnd w:id="31"/>
    </w:p>
    <w:p w14:paraId="761758ED" w14:textId="77777777" w:rsidR="00BD1E8A" w:rsidRPr="00BB2615" w:rsidRDefault="00BD1E8A" w:rsidP="00BD1E8A">
      <w:pPr>
        <w:spacing w:line="240" w:lineRule="auto"/>
      </w:pPr>
      <w:r>
        <w:t>We know that healthy communities are shaped by the environments in which people live. How we plan our buildings,</w:t>
      </w:r>
      <w:r w:rsidRPr="00572CF9">
        <w:rPr>
          <w:lang w:eastAsia="en-AU"/>
        </w:rPr>
        <w:t xml:space="preserve"> </w:t>
      </w:r>
      <w:r>
        <w:rPr>
          <w:lang w:eastAsia="en-AU"/>
        </w:rPr>
        <w:t xml:space="preserve">parks, facilities, roads and pathways impacts on the way we participate in our community and affects our health and wellbeing. </w:t>
      </w:r>
      <w:r>
        <w:t xml:space="preserve">Where we live forms the backdrop to our lives, so it is important that, as a </w:t>
      </w:r>
      <w:r w:rsidR="005228A0">
        <w:t>Council</w:t>
      </w:r>
      <w:r>
        <w:t xml:space="preserve">, we plan ahead for healthy spaces and places.  </w:t>
      </w:r>
    </w:p>
    <w:p w14:paraId="761758EE" w14:textId="77777777" w:rsidR="00BD1E8A" w:rsidRDefault="00BD1E8A" w:rsidP="00BD1E8A">
      <w:pPr>
        <w:pStyle w:val="Heading2"/>
      </w:pPr>
      <w:bookmarkStart w:id="32" w:name="_Toc367872634"/>
      <w:bookmarkStart w:id="33" w:name="_Toc252970784"/>
      <w:r>
        <w:t xml:space="preserve">What we have done </w:t>
      </w:r>
      <w:r w:rsidR="006B57F0">
        <w:t>recently</w:t>
      </w:r>
      <w:bookmarkEnd w:id="32"/>
    </w:p>
    <w:p w14:paraId="761758EF" w14:textId="77777777" w:rsidR="001D5EA5" w:rsidRDefault="001D5EA5" w:rsidP="009417F4">
      <w:pPr>
        <w:pStyle w:val="NoSpacing"/>
        <w:numPr>
          <w:ilvl w:val="0"/>
          <w:numId w:val="52"/>
        </w:numPr>
      </w:pPr>
      <w:r w:rsidRPr="001D5EA5">
        <w:t>Partnered with Mitchell Shire Council to deliver the Hume Sustainable Communities Program</w:t>
      </w:r>
    </w:p>
    <w:p w14:paraId="761758F0" w14:textId="77777777" w:rsidR="00AB4C9D" w:rsidRDefault="00C031E7" w:rsidP="009417F4">
      <w:pPr>
        <w:pStyle w:val="NoSpacing"/>
        <w:numPr>
          <w:ilvl w:val="0"/>
          <w:numId w:val="52"/>
        </w:numPr>
      </w:pPr>
      <w:r w:rsidRPr="001D5EA5">
        <w:t xml:space="preserve">Partnered with </w:t>
      </w:r>
      <w:r w:rsidR="009417F4">
        <w:t xml:space="preserve">Greater Shepparton City Council and Moira Shire Council </w:t>
      </w:r>
      <w:r w:rsidRPr="001D5EA5">
        <w:t xml:space="preserve">to </w:t>
      </w:r>
      <w:r w:rsidR="0062064D" w:rsidRPr="001D5EA5">
        <w:t>complete a Way</w:t>
      </w:r>
      <w:r w:rsidR="001D5EA5">
        <w:t xml:space="preserve"> </w:t>
      </w:r>
      <w:r w:rsidR="0062064D" w:rsidRPr="001D5EA5">
        <w:t>finding</w:t>
      </w:r>
      <w:r w:rsidR="00CC31C3">
        <w:t xml:space="preserve"> </w:t>
      </w:r>
      <w:r w:rsidR="0062064D" w:rsidRPr="001D5EA5">
        <w:t>Strategy to improve way</w:t>
      </w:r>
      <w:r w:rsidR="001D5EA5">
        <w:t xml:space="preserve"> </w:t>
      </w:r>
      <w:r w:rsidR="0062064D" w:rsidRPr="001D5EA5">
        <w:t>finding signage and ac</w:t>
      </w:r>
      <w:r w:rsidR="0062064D" w:rsidRPr="00D57DD2">
        <w:t>cess to walking</w:t>
      </w:r>
      <w:r w:rsidR="00502271">
        <w:t xml:space="preserve"> and cycling routes</w:t>
      </w:r>
    </w:p>
    <w:p w14:paraId="761758F1" w14:textId="77777777" w:rsidR="0035643A" w:rsidRDefault="0035643A" w:rsidP="0035643A">
      <w:pPr>
        <w:pStyle w:val="NoSpacing"/>
        <w:numPr>
          <w:ilvl w:val="0"/>
          <w:numId w:val="52"/>
        </w:numPr>
      </w:pPr>
      <w:r>
        <w:t xml:space="preserve">Completed improvements to the </w:t>
      </w:r>
      <w:r w:rsidR="00012BEF" w:rsidRPr="00424F77">
        <w:t xml:space="preserve"> </w:t>
      </w:r>
      <w:r w:rsidR="00470DC8" w:rsidRPr="00424F77">
        <w:t>walking/</w:t>
      </w:r>
      <w:r w:rsidR="00AB4C9D" w:rsidRPr="00424F77">
        <w:t xml:space="preserve">biking trails </w:t>
      </w:r>
      <w:r>
        <w:t xml:space="preserve"> at Honeysuckle Creek, Violet Town; Hughes Creek, Avenel; and the Apex trail at Euroa</w:t>
      </w:r>
    </w:p>
    <w:p w14:paraId="761758F2" w14:textId="77777777" w:rsidR="006B57F0" w:rsidRDefault="006B57F0" w:rsidP="0035643A">
      <w:pPr>
        <w:pStyle w:val="NoSpacing"/>
        <w:numPr>
          <w:ilvl w:val="0"/>
          <w:numId w:val="52"/>
        </w:numPr>
      </w:pPr>
      <w:r w:rsidRPr="00424F77">
        <w:t>Improved the streetscapes of towns</w:t>
      </w:r>
      <w:r w:rsidR="009417F4">
        <w:t xml:space="preserve"> in Nagambie, Strathbogie and Euroa</w:t>
      </w:r>
    </w:p>
    <w:p w14:paraId="761758F3" w14:textId="77777777" w:rsidR="001F5347" w:rsidRDefault="001F5347" w:rsidP="009417F4">
      <w:pPr>
        <w:pStyle w:val="NoSpacing"/>
        <w:numPr>
          <w:ilvl w:val="0"/>
          <w:numId w:val="52"/>
        </w:numPr>
      </w:pPr>
      <w:r>
        <w:t>Upgraded the Avenel recreation reserve</w:t>
      </w:r>
    </w:p>
    <w:p w14:paraId="761758F4" w14:textId="77777777" w:rsidR="001F5347" w:rsidRDefault="001F5347" w:rsidP="009417F4">
      <w:pPr>
        <w:pStyle w:val="NoSpacing"/>
        <w:numPr>
          <w:ilvl w:val="0"/>
          <w:numId w:val="52"/>
        </w:numPr>
      </w:pPr>
      <w:r>
        <w:t>Upgraded the Violet Town Netball Courts and Tennis Courts</w:t>
      </w:r>
    </w:p>
    <w:p w14:paraId="761758F5" w14:textId="77777777" w:rsidR="00901FF7" w:rsidRPr="00424F77" w:rsidRDefault="00901FF7" w:rsidP="009417F4">
      <w:pPr>
        <w:pStyle w:val="NoSpacing"/>
        <w:numPr>
          <w:ilvl w:val="0"/>
          <w:numId w:val="52"/>
        </w:numPr>
      </w:pPr>
      <w:r>
        <w:t>Completed the Transport Connections Project</w:t>
      </w:r>
    </w:p>
    <w:p w14:paraId="761758F6" w14:textId="77777777" w:rsidR="00E61BDE" w:rsidRDefault="00E61BDE" w:rsidP="00BD1E8A">
      <w:pPr>
        <w:pStyle w:val="Heading2"/>
        <w:spacing w:before="0" w:after="120" w:line="240" w:lineRule="auto"/>
      </w:pPr>
    </w:p>
    <w:p w14:paraId="761758F7" w14:textId="77777777" w:rsidR="00BD1E8A" w:rsidRDefault="00BD1E8A" w:rsidP="00BD1E8A">
      <w:pPr>
        <w:pStyle w:val="Heading2"/>
        <w:spacing w:before="0" w:after="120" w:line="240" w:lineRule="auto"/>
      </w:pPr>
      <w:bookmarkStart w:id="34" w:name="_Toc367872635"/>
      <w:r>
        <w:t>What we will do in the next four years</w:t>
      </w:r>
      <w:bookmarkEnd w:id="33"/>
      <w:bookmarkEnd w:id="34"/>
    </w:p>
    <w:p w14:paraId="761758F8" w14:textId="77777777" w:rsidR="00BD1E8A" w:rsidRDefault="00BD1E8A" w:rsidP="00BD1E8A">
      <w:pPr>
        <w:pStyle w:val="Heading3"/>
      </w:pPr>
      <w:bookmarkStart w:id="35" w:name="_Toc252970785"/>
      <w:bookmarkStart w:id="36" w:name="_Toc367872636"/>
      <w:r>
        <w:t>Key priorities</w:t>
      </w:r>
      <w:bookmarkEnd w:id="35"/>
      <w:bookmarkEnd w:id="36"/>
    </w:p>
    <w:p w14:paraId="761758F9" w14:textId="77777777" w:rsidR="001D5EA5" w:rsidRPr="00502271" w:rsidRDefault="00E61BDE" w:rsidP="00BD1E8A">
      <w:pPr>
        <w:pStyle w:val="ListParagraph"/>
        <w:numPr>
          <w:ilvl w:val="0"/>
          <w:numId w:val="24"/>
        </w:numPr>
      </w:pPr>
      <w:r>
        <w:t>Continue to pl</w:t>
      </w:r>
      <w:r w:rsidR="001D5EA5" w:rsidRPr="00502271">
        <w:t>an for Climate Change</w:t>
      </w:r>
    </w:p>
    <w:p w14:paraId="761758FA" w14:textId="77777777" w:rsidR="00BD1E8A" w:rsidRDefault="00E61BDE" w:rsidP="00BD1E8A">
      <w:pPr>
        <w:pStyle w:val="ListParagraph"/>
        <w:numPr>
          <w:ilvl w:val="0"/>
          <w:numId w:val="24"/>
        </w:numPr>
      </w:pPr>
      <w:r>
        <w:t>Continue to u</w:t>
      </w:r>
      <w:r w:rsidR="00BD1E8A" w:rsidRPr="00502271">
        <w:t>pgrade sports</w:t>
      </w:r>
      <w:r w:rsidR="0035643A">
        <w:t xml:space="preserve">, </w:t>
      </w:r>
      <w:r w:rsidR="00BD1E8A" w:rsidRPr="00502271">
        <w:t>leisure</w:t>
      </w:r>
      <w:r w:rsidR="0035643A">
        <w:t xml:space="preserve"> and community</w:t>
      </w:r>
      <w:r w:rsidR="00BD1E8A" w:rsidRPr="00502271">
        <w:t xml:space="preserve"> facilities</w:t>
      </w:r>
    </w:p>
    <w:p w14:paraId="761758FB" w14:textId="77777777" w:rsidR="0071400D" w:rsidRDefault="00E61BDE" w:rsidP="00BD1E8A">
      <w:pPr>
        <w:pStyle w:val="ListParagraph"/>
        <w:numPr>
          <w:ilvl w:val="0"/>
          <w:numId w:val="24"/>
        </w:numPr>
      </w:pPr>
      <w:r>
        <w:t>Continue to i</w:t>
      </w:r>
      <w:r w:rsidR="0071400D">
        <w:t>mprove accessible amenities</w:t>
      </w:r>
    </w:p>
    <w:p w14:paraId="4DCCDF07" w14:textId="77777777" w:rsidR="00EA0A71" w:rsidRDefault="00EA0A71" w:rsidP="00EA0A71">
      <w:pPr>
        <w:ind w:left="720"/>
      </w:pPr>
    </w:p>
    <w:p w14:paraId="1A849968" w14:textId="77777777" w:rsidR="00EA0A71" w:rsidRDefault="00EA0A71" w:rsidP="00EA0A71"/>
    <w:p w14:paraId="6BFDEF6A" w14:textId="77777777" w:rsidR="00EA0A71" w:rsidRDefault="00EA0A71" w:rsidP="00EA0A71"/>
    <w:p w14:paraId="07D69E09" w14:textId="77777777" w:rsidR="00EA0A71" w:rsidRDefault="00EA0A71" w:rsidP="00EA0A71"/>
    <w:p w14:paraId="4F7981BB" w14:textId="77777777" w:rsidR="00EA0A71" w:rsidRDefault="00EA0A71" w:rsidP="00EA0A71"/>
    <w:p w14:paraId="0372C133" w14:textId="77777777" w:rsidR="00EA0A71" w:rsidRDefault="00EA0A71" w:rsidP="00EA0A71"/>
    <w:p w14:paraId="646A61F8" w14:textId="77777777" w:rsidR="00EA0A71" w:rsidRDefault="00EA0A71" w:rsidP="00EA0A71"/>
    <w:p w14:paraId="603D59E2" w14:textId="77777777" w:rsidR="00EA0A71" w:rsidRDefault="00EA0A71" w:rsidP="00EA0A71"/>
    <w:p w14:paraId="2CAE176F" w14:textId="77777777" w:rsidR="00EA0A71" w:rsidRPr="00502271" w:rsidRDefault="00EA0A71" w:rsidP="00EA0A71"/>
    <w:p w14:paraId="761758FC" w14:textId="77777777" w:rsidR="00502271" w:rsidRPr="00424F77" w:rsidRDefault="00502271" w:rsidP="00502271">
      <w:pPr>
        <w:pStyle w:val="ListParagraph"/>
        <w:rPr>
          <w:color w:val="FF0000"/>
        </w:rPr>
      </w:pPr>
    </w:p>
    <w:p w14:paraId="761758FD" w14:textId="77777777" w:rsidR="00BD1E8A" w:rsidRDefault="008708A2" w:rsidP="001A17B1">
      <w:pPr>
        <w:pStyle w:val="ListParagraph"/>
      </w:pPr>
      <w:r>
        <w:rPr>
          <w:noProof/>
          <w:lang w:eastAsia="en-AU"/>
        </w:rPr>
        <mc:AlternateContent>
          <mc:Choice Requires="wps">
            <w:drawing>
              <wp:anchor distT="0" distB="0" distL="114300" distR="114300" simplePos="0" relativeHeight="251688960" behindDoc="0" locked="0" layoutInCell="1" allowOverlap="1" wp14:anchorId="76175B93" wp14:editId="76175B94">
                <wp:simplePos x="0" y="0"/>
                <wp:positionH relativeFrom="column">
                  <wp:posOffset>3324225</wp:posOffset>
                </wp:positionH>
                <wp:positionV relativeFrom="paragraph">
                  <wp:posOffset>36830</wp:posOffset>
                </wp:positionV>
                <wp:extent cx="2133600" cy="1228725"/>
                <wp:effectExtent l="0" t="0" r="0" b="1270"/>
                <wp:wrapNone/>
                <wp:docPr id="34"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228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175C20" w14:textId="212D6F14" w:rsidR="00390A62" w:rsidRDefault="00390A62" w:rsidP="00C211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49" type="#_x0000_t202" style="position:absolute;left:0;text-align:left;margin-left:261.75pt;margin-top:2.9pt;width:168pt;height:96.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" stroked="f">
                <v:textbox>
                  <w:txbxContent>
                    <w:p w14:paraId="76175C20" w14:textId="212D6F14" w:rsidR="00390A62" w:rsidRDefault="00390A62" w:rsidP="00C211AE"/>
                  </w:txbxContent>
                </v:textbox>
              </v:shape>
            </w:pict>
          </mc:Fallback>
        </mc:AlternateContent>
      </w:r>
    </w:p>
    <w:p w14:paraId="76175907" w14:textId="77777777" w:rsidR="001A17B1" w:rsidRDefault="001A17B1" w:rsidP="001A17B1">
      <w:pPr>
        <w:pStyle w:val="ListParagraph"/>
      </w:pPr>
    </w:p>
    <w:p w14:paraId="571A0B35" w14:textId="77777777" w:rsidR="00EA0A71" w:rsidRDefault="00EA0A71" w:rsidP="00EA0A71">
      <w:pPr>
        <w:pStyle w:val="ListParagraph"/>
      </w:pPr>
      <w:r>
        <w:t>List of Abbreviations:</w:t>
      </w:r>
    </w:p>
    <w:p w14:paraId="1D2CC526" w14:textId="77777777" w:rsidR="00EA0A71" w:rsidRDefault="00EA0A71" w:rsidP="00EA0A71">
      <w:pPr>
        <w:pStyle w:val="ListParagraph"/>
      </w:pPr>
      <w:r>
        <w:t>ACC</w:t>
      </w:r>
      <w:r>
        <w:tab/>
        <w:t>Aged Care Coordinator</w:t>
      </w:r>
    </w:p>
    <w:p w14:paraId="599414ED" w14:textId="77777777" w:rsidR="00EA0A71" w:rsidRDefault="00EA0A71" w:rsidP="00EA0A71">
      <w:pPr>
        <w:pStyle w:val="ListParagraph"/>
      </w:pPr>
      <w:r w:rsidRPr="003D0F6F">
        <w:t>CDO</w:t>
      </w:r>
      <w:r w:rsidRPr="003D0F6F">
        <w:tab/>
        <w:t>Community Development Officer</w:t>
      </w:r>
    </w:p>
    <w:p w14:paraId="20F3A4F0" w14:textId="77777777" w:rsidR="00EA0A71" w:rsidRDefault="00EA0A71" w:rsidP="00EA0A71">
      <w:pPr>
        <w:pStyle w:val="ListParagraph"/>
      </w:pPr>
      <w:r w:rsidRPr="003D0F6F">
        <w:t>CEO</w:t>
      </w:r>
      <w:r w:rsidRPr="003D0F6F">
        <w:tab/>
        <w:t>Chief Executive Officer</w:t>
      </w:r>
    </w:p>
    <w:p w14:paraId="3E0B40B0" w14:textId="77777777" w:rsidR="00EA0A71" w:rsidRDefault="00EA0A71" w:rsidP="00EA0A71">
      <w:pPr>
        <w:pStyle w:val="ListParagraph"/>
      </w:pPr>
      <w:r>
        <w:t>CYFC</w:t>
      </w:r>
      <w:r>
        <w:tab/>
        <w:t>Children, Youth &amp; Families Coordinator</w:t>
      </w:r>
    </w:p>
    <w:p w14:paraId="50BD6DF0" w14:textId="77777777" w:rsidR="00EA0A71" w:rsidRDefault="00EA0A71" w:rsidP="00EA0A71">
      <w:pPr>
        <w:pStyle w:val="ListParagraph"/>
      </w:pPr>
      <w:r>
        <w:t>DAC</w:t>
      </w:r>
      <w:r>
        <w:tab/>
        <w:t>Disability Advisory Committee</w:t>
      </w:r>
    </w:p>
    <w:p w14:paraId="0E2F6D67" w14:textId="77777777" w:rsidR="00EA0A71" w:rsidRDefault="00EA0A71" w:rsidP="00EA0A71">
      <w:pPr>
        <w:pStyle w:val="ListParagraph"/>
      </w:pPr>
      <w:r>
        <w:t>DAS</w:t>
      </w:r>
      <w:r>
        <w:tab/>
        <w:t>Director Asset Services</w:t>
      </w:r>
    </w:p>
    <w:p w14:paraId="4C84BA65" w14:textId="18DD8153" w:rsidR="00EA0A71" w:rsidRDefault="00EA0A71" w:rsidP="00EA0A71">
      <w:pPr>
        <w:pStyle w:val="ListParagraph"/>
      </w:pPr>
      <w:r>
        <w:t>DCC</w:t>
      </w:r>
      <w:r>
        <w:tab/>
        <w:t>Director Corporate &amp; Community</w:t>
      </w:r>
    </w:p>
    <w:p w14:paraId="1AEF9474" w14:textId="77777777" w:rsidR="00EA0A71" w:rsidRDefault="00EA0A71" w:rsidP="00EA0A71">
      <w:pPr>
        <w:pStyle w:val="ListParagraph"/>
      </w:pPr>
      <w:r>
        <w:t>DSD</w:t>
      </w:r>
      <w:r>
        <w:tab/>
        <w:t>Director Sustainable Development</w:t>
      </w:r>
    </w:p>
    <w:p w14:paraId="741EDEDC" w14:textId="77777777" w:rsidR="00EA0A71" w:rsidRDefault="00EA0A71" w:rsidP="00EA0A71">
      <w:pPr>
        <w:pStyle w:val="ListParagraph"/>
      </w:pPr>
      <w:r>
        <w:t>EHO</w:t>
      </w:r>
      <w:r>
        <w:tab/>
        <w:t>Environmental Health Officer</w:t>
      </w:r>
    </w:p>
    <w:p w14:paraId="5F588B04" w14:textId="77777777" w:rsidR="00EA0A71" w:rsidRDefault="00EA0A71" w:rsidP="00EA0A71">
      <w:pPr>
        <w:pStyle w:val="ListParagraph"/>
      </w:pPr>
      <w:r>
        <w:t>GVPCP</w:t>
      </w:r>
      <w:r>
        <w:tab/>
        <w:t>Goulburn Valley Primary Care Partnership</w:t>
      </w:r>
    </w:p>
    <w:p w14:paraId="62DA0446" w14:textId="77777777" w:rsidR="00EA0A71" w:rsidRDefault="00EA0A71" w:rsidP="00EA0A71">
      <w:pPr>
        <w:pStyle w:val="ListParagraph"/>
      </w:pPr>
      <w:r>
        <w:t>MCD</w:t>
      </w:r>
      <w:r>
        <w:tab/>
        <w:t>Manager Community Development</w:t>
      </w:r>
    </w:p>
    <w:p w14:paraId="60E2D9E1" w14:textId="77777777" w:rsidR="00EA0A71" w:rsidRDefault="00EA0A71" w:rsidP="00EA0A71">
      <w:pPr>
        <w:pStyle w:val="ListParagraph"/>
      </w:pPr>
      <w:r>
        <w:t>MCH</w:t>
      </w:r>
      <w:r>
        <w:tab/>
        <w:t>Maternal and Child Health</w:t>
      </w:r>
    </w:p>
    <w:p w14:paraId="79CD6E84" w14:textId="77777777" w:rsidR="00EA0A71" w:rsidRDefault="00EA0A71" w:rsidP="00EA0A71">
      <w:pPr>
        <w:pStyle w:val="ListParagraph"/>
      </w:pPr>
      <w:r w:rsidRPr="003D0F6F">
        <w:t>MEG</w:t>
      </w:r>
      <w:r w:rsidRPr="003D0F6F">
        <w:tab/>
        <w:t>Manager Economic Growth</w:t>
      </w:r>
    </w:p>
    <w:p w14:paraId="7617590E" w14:textId="4C017DD9" w:rsidR="001A17B1" w:rsidRDefault="00EA0A71" w:rsidP="001A17B1">
      <w:pPr>
        <w:pStyle w:val="ListParagraph"/>
      </w:pPr>
      <w:r>
        <w:t>MOD</w:t>
      </w:r>
      <w:r>
        <w:tab/>
        <w:t>Manager Organisational Development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310"/>
        <w:gridCol w:w="2311"/>
        <w:gridCol w:w="2311"/>
      </w:tblGrid>
      <w:tr w:rsidR="00350035" w:rsidRPr="00350035" w14:paraId="76175913" w14:textId="77777777" w:rsidTr="0038648B">
        <w:tc>
          <w:tcPr>
            <w:tcW w:w="2310" w:type="dxa"/>
            <w:shd w:val="clear" w:color="auto" w:fill="C2D69B" w:themeFill="accent3" w:themeFillTint="99"/>
          </w:tcPr>
          <w:p w14:paraId="7617590F" w14:textId="77777777" w:rsidR="00350035" w:rsidRPr="00423982" w:rsidRDefault="00350035" w:rsidP="00423982">
            <w:pPr>
              <w:spacing w:after="0" w:line="240" w:lineRule="auto"/>
              <w:rPr>
                <w:b/>
                <w:bCs/>
                <w:noProof/>
              </w:rPr>
            </w:pPr>
            <w:r w:rsidRPr="00423982">
              <w:rPr>
                <w:b/>
                <w:bCs/>
                <w:noProof/>
              </w:rPr>
              <w:t>Key Priority</w:t>
            </w:r>
          </w:p>
        </w:tc>
        <w:tc>
          <w:tcPr>
            <w:tcW w:w="2310" w:type="dxa"/>
            <w:shd w:val="clear" w:color="auto" w:fill="C2D69B" w:themeFill="accent3" w:themeFillTint="99"/>
          </w:tcPr>
          <w:p w14:paraId="76175910" w14:textId="77777777" w:rsidR="00350035" w:rsidRPr="00423982" w:rsidRDefault="00350035" w:rsidP="00423982">
            <w:pPr>
              <w:spacing w:after="0" w:line="240" w:lineRule="auto"/>
              <w:rPr>
                <w:b/>
                <w:bCs/>
                <w:noProof/>
              </w:rPr>
            </w:pPr>
            <w:r w:rsidRPr="00423982">
              <w:rPr>
                <w:b/>
                <w:bCs/>
                <w:noProof/>
              </w:rPr>
              <w:t>Existing Plans and Strategies</w:t>
            </w:r>
          </w:p>
        </w:tc>
        <w:tc>
          <w:tcPr>
            <w:tcW w:w="2311" w:type="dxa"/>
            <w:shd w:val="clear" w:color="auto" w:fill="C2D69B" w:themeFill="accent3" w:themeFillTint="99"/>
          </w:tcPr>
          <w:p w14:paraId="76175911" w14:textId="77777777" w:rsidR="00350035" w:rsidRPr="00423982" w:rsidRDefault="00350035" w:rsidP="00423982">
            <w:pPr>
              <w:spacing w:after="0" w:line="240" w:lineRule="auto"/>
              <w:rPr>
                <w:b/>
                <w:bCs/>
                <w:noProof/>
              </w:rPr>
            </w:pPr>
            <w:r w:rsidRPr="00423982">
              <w:rPr>
                <w:b/>
                <w:bCs/>
                <w:noProof/>
              </w:rPr>
              <w:t xml:space="preserve">Actions </w:t>
            </w:r>
          </w:p>
        </w:tc>
        <w:tc>
          <w:tcPr>
            <w:tcW w:w="2311" w:type="dxa"/>
            <w:shd w:val="clear" w:color="auto" w:fill="C2D69B" w:themeFill="accent3" w:themeFillTint="99"/>
          </w:tcPr>
          <w:p w14:paraId="76175912" w14:textId="77777777" w:rsidR="00350035" w:rsidRPr="00423982" w:rsidRDefault="00350035" w:rsidP="00423982">
            <w:pPr>
              <w:spacing w:after="0" w:line="240" w:lineRule="auto"/>
              <w:rPr>
                <w:b/>
                <w:bCs/>
                <w:noProof/>
              </w:rPr>
            </w:pPr>
            <w:r w:rsidRPr="00423982">
              <w:rPr>
                <w:b/>
                <w:bCs/>
                <w:noProof/>
              </w:rPr>
              <w:t>Who is responsible</w:t>
            </w:r>
          </w:p>
        </w:tc>
      </w:tr>
      <w:tr w:rsidR="0038648B" w:rsidRPr="0038648B" w14:paraId="76175918" w14:textId="77777777" w:rsidTr="0038648B">
        <w:tc>
          <w:tcPr>
            <w:tcW w:w="2310" w:type="dxa"/>
            <w:shd w:val="clear" w:color="auto" w:fill="EAF1DD" w:themeFill="accent3" w:themeFillTint="33"/>
          </w:tcPr>
          <w:p w14:paraId="76175914" w14:textId="77777777" w:rsidR="00350035" w:rsidRPr="0038648B" w:rsidRDefault="00350035" w:rsidP="00423982">
            <w:pPr>
              <w:spacing w:after="0" w:line="240" w:lineRule="auto"/>
              <w:rPr>
                <w:b/>
                <w:noProof/>
              </w:rPr>
            </w:pPr>
            <w:r w:rsidRPr="0038648B">
              <w:rPr>
                <w:b/>
                <w:noProof/>
              </w:rPr>
              <w:t>Upgrade Sports</w:t>
            </w:r>
            <w:r w:rsidR="0035643A" w:rsidRPr="0038648B">
              <w:rPr>
                <w:b/>
                <w:noProof/>
              </w:rPr>
              <w:t xml:space="preserve">, </w:t>
            </w:r>
            <w:r w:rsidRPr="0038648B">
              <w:rPr>
                <w:b/>
                <w:noProof/>
              </w:rPr>
              <w:t xml:space="preserve">Leisure </w:t>
            </w:r>
            <w:r w:rsidR="0035643A" w:rsidRPr="0038648B">
              <w:rPr>
                <w:b/>
                <w:noProof/>
              </w:rPr>
              <w:t xml:space="preserve">and community </w:t>
            </w:r>
            <w:r w:rsidRPr="0038648B">
              <w:rPr>
                <w:b/>
                <w:noProof/>
              </w:rPr>
              <w:t>facilities</w:t>
            </w:r>
          </w:p>
        </w:tc>
        <w:tc>
          <w:tcPr>
            <w:tcW w:w="2310" w:type="dxa"/>
            <w:shd w:val="clear" w:color="auto" w:fill="EAF1DD" w:themeFill="accent3" w:themeFillTint="33"/>
          </w:tcPr>
          <w:p w14:paraId="76175915" w14:textId="77777777" w:rsidR="00350035" w:rsidRPr="0038648B" w:rsidRDefault="00350035" w:rsidP="00423982">
            <w:pPr>
              <w:spacing w:after="0" w:line="240" w:lineRule="auto"/>
              <w:rPr>
                <w:noProof/>
              </w:rPr>
            </w:pPr>
            <w:r w:rsidRPr="0038648B">
              <w:rPr>
                <w:noProof/>
              </w:rPr>
              <w:t>Council Plan 2013-2017</w:t>
            </w:r>
          </w:p>
        </w:tc>
        <w:tc>
          <w:tcPr>
            <w:tcW w:w="2311" w:type="dxa"/>
            <w:shd w:val="clear" w:color="auto" w:fill="EAF1DD" w:themeFill="accent3" w:themeFillTint="33"/>
          </w:tcPr>
          <w:p w14:paraId="76175916" w14:textId="6EF40F3B" w:rsidR="00350035" w:rsidRPr="0038648B" w:rsidRDefault="00350035" w:rsidP="00423982">
            <w:pPr>
              <w:spacing w:after="0" w:line="240" w:lineRule="auto"/>
              <w:rPr>
                <w:noProof/>
              </w:rPr>
            </w:pPr>
            <w:r w:rsidRPr="0038648B">
              <w:rPr>
                <w:noProof/>
              </w:rPr>
              <w:t>Upgrade Nagambie</w:t>
            </w:r>
            <w:r w:rsidR="0051214E">
              <w:rPr>
                <w:noProof/>
              </w:rPr>
              <w:t>, Euroa Memorial Oval</w:t>
            </w:r>
            <w:r w:rsidRPr="0038648B">
              <w:rPr>
                <w:noProof/>
              </w:rPr>
              <w:t>and Violet Town Recreation Reserves</w:t>
            </w:r>
            <w:r w:rsidR="0051214E">
              <w:rPr>
                <w:noProof/>
              </w:rPr>
              <w:t xml:space="preserve"> </w:t>
            </w:r>
          </w:p>
        </w:tc>
        <w:tc>
          <w:tcPr>
            <w:tcW w:w="2311" w:type="dxa"/>
            <w:shd w:val="clear" w:color="auto" w:fill="EAF1DD" w:themeFill="accent3" w:themeFillTint="33"/>
          </w:tcPr>
          <w:p w14:paraId="76175917" w14:textId="77777777" w:rsidR="00350035" w:rsidRPr="0038648B" w:rsidRDefault="00350035" w:rsidP="00423982">
            <w:pPr>
              <w:spacing w:after="0" w:line="240" w:lineRule="auto"/>
              <w:rPr>
                <w:noProof/>
              </w:rPr>
            </w:pPr>
            <w:r w:rsidRPr="0038648B">
              <w:rPr>
                <w:noProof/>
              </w:rPr>
              <w:t>DAS</w:t>
            </w:r>
          </w:p>
        </w:tc>
      </w:tr>
      <w:tr w:rsidR="00C6650A" w:rsidRPr="0038648B" w14:paraId="7617591C" w14:textId="77777777" w:rsidTr="00BE668F">
        <w:tc>
          <w:tcPr>
            <w:tcW w:w="2310" w:type="dxa"/>
            <w:shd w:val="clear" w:color="auto" w:fill="EAF1DD" w:themeFill="accent3" w:themeFillTint="33"/>
          </w:tcPr>
          <w:p w14:paraId="4BE5B7D2" w14:textId="77777777" w:rsidR="00C6650A" w:rsidRPr="0038648B" w:rsidRDefault="00C6650A" w:rsidP="00423982">
            <w:pPr>
              <w:spacing w:after="0" w:line="240" w:lineRule="auto"/>
              <w:rPr>
                <w:noProof/>
              </w:rPr>
            </w:pPr>
          </w:p>
        </w:tc>
        <w:tc>
          <w:tcPr>
            <w:tcW w:w="2310" w:type="dxa"/>
            <w:shd w:val="clear" w:color="auto" w:fill="EAF1DD" w:themeFill="accent3" w:themeFillTint="33"/>
          </w:tcPr>
          <w:p w14:paraId="76175919" w14:textId="3ABBA640" w:rsidR="00C6650A" w:rsidRPr="0038648B" w:rsidRDefault="00C6650A" w:rsidP="00423982">
            <w:pPr>
              <w:spacing w:after="0" w:line="240" w:lineRule="auto"/>
              <w:rPr>
                <w:noProof/>
              </w:rPr>
            </w:pPr>
          </w:p>
        </w:tc>
        <w:tc>
          <w:tcPr>
            <w:tcW w:w="2311" w:type="dxa"/>
            <w:shd w:val="clear" w:color="auto" w:fill="EAF1DD" w:themeFill="accent3" w:themeFillTint="33"/>
          </w:tcPr>
          <w:p w14:paraId="7617591A" w14:textId="77777777" w:rsidR="00C6650A" w:rsidRPr="0038648B" w:rsidRDefault="00C6650A" w:rsidP="00423982">
            <w:pPr>
              <w:spacing w:after="0" w:line="240" w:lineRule="auto"/>
              <w:rPr>
                <w:noProof/>
              </w:rPr>
            </w:pPr>
            <w:r w:rsidRPr="0038648B">
              <w:rPr>
                <w:noProof/>
              </w:rPr>
              <w:t>Upgrade the Euroa Community Cinema</w:t>
            </w:r>
          </w:p>
        </w:tc>
        <w:tc>
          <w:tcPr>
            <w:tcW w:w="2311" w:type="dxa"/>
            <w:shd w:val="clear" w:color="auto" w:fill="EAF1DD" w:themeFill="accent3" w:themeFillTint="33"/>
          </w:tcPr>
          <w:p w14:paraId="7617591B" w14:textId="77777777" w:rsidR="00C6650A" w:rsidRPr="0038648B" w:rsidRDefault="00C6650A" w:rsidP="00423982">
            <w:pPr>
              <w:spacing w:after="0" w:line="240" w:lineRule="auto"/>
              <w:rPr>
                <w:noProof/>
              </w:rPr>
            </w:pPr>
            <w:r w:rsidRPr="0038648B">
              <w:rPr>
                <w:noProof/>
              </w:rPr>
              <w:t>DAS &amp; Cinema Manager</w:t>
            </w:r>
          </w:p>
        </w:tc>
      </w:tr>
      <w:tr w:rsidR="0038648B" w:rsidRPr="0038648B" w14:paraId="76175938" w14:textId="77777777" w:rsidTr="0038648B">
        <w:trPr>
          <w:trHeight w:val="1198"/>
        </w:trPr>
        <w:tc>
          <w:tcPr>
            <w:tcW w:w="2310" w:type="dxa"/>
            <w:vMerge w:val="restart"/>
            <w:shd w:val="clear" w:color="auto" w:fill="EAF1DD" w:themeFill="accent3" w:themeFillTint="33"/>
          </w:tcPr>
          <w:p w14:paraId="7617591D" w14:textId="77777777" w:rsidR="008569CC" w:rsidRPr="0038648B" w:rsidRDefault="008569CC" w:rsidP="00423982">
            <w:pPr>
              <w:spacing w:after="0" w:line="240" w:lineRule="auto"/>
              <w:rPr>
                <w:b/>
                <w:noProof/>
              </w:rPr>
            </w:pPr>
            <w:r w:rsidRPr="0038648B">
              <w:rPr>
                <w:b/>
                <w:noProof/>
              </w:rPr>
              <w:t>Plan for climate change</w:t>
            </w:r>
          </w:p>
        </w:tc>
        <w:tc>
          <w:tcPr>
            <w:tcW w:w="2310" w:type="dxa"/>
            <w:vMerge w:val="restart"/>
            <w:shd w:val="clear" w:color="auto" w:fill="EAF1DD" w:themeFill="accent3" w:themeFillTint="33"/>
          </w:tcPr>
          <w:p w14:paraId="7617591E" w14:textId="77777777" w:rsidR="008569CC" w:rsidRPr="0038648B" w:rsidRDefault="008569CC" w:rsidP="00423982">
            <w:pPr>
              <w:spacing w:after="0" w:line="240" w:lineRule="auto"/>
              <w:rPr>
                <w:noProof/>
              </w:rPr>
            </w:pPr>
            <w:r w:rsidRPr="0038648B">
              <w:rPr>
                <w:noProof/>
              </w:rPr>
              <w:t>Council Heatwave Plan</w:t>
            </w:r>
          </w:p>
          <w:p w14:paraId="7617591F" w14:textId="77777777" w:rsidR="008569CC" w:rsidRPr="0038648B" w:rsidRDefault="008569CC" w:rsidP="00423982">
            <w:pPr>
              <w:spacing w:after="0" w:line="240" w:lineRule="auto"/>
              <w:rPr>
                <w:noProof/>
              </w:rPr>
            </w:pPr>
          </w:p>
          <w:p w14:paraId="76175920" w14:textId="77777777" w:rsidR="008569CC" w:rsidRPr="0038648B" w:rsidRDefault="008569CC" w:rsidP="00423982">
            <w:pPr>
              <w:spacing w:after="0" w:line="240" w:lineRule="auto"/>
              <w:rPr>
                <w:noProof/>
              </w:rPr>
            </w:pPr>
            <w:r w:rsidRPr="0038648B">
              <w:rPr>
                <w:noProof/>
              </w:rPr>
              <w:t>Goulburn Valley Health Heatwave Policy</w:t>
            </w:r>
          </w:p>
          <w:p w14:paraId="76175921" w14:textId="77777777" w:rsidR="008569CC" w:rsidRPr="0038648B" w:rsidRDefault="008569CC" w:rsidP="00423982">
            <w:pPr>
              <w:spacing w:after="0" w:line="240" w:lineRule="auto"/>
              <w:rPr>
                <w:noProof/>
              </w:rPr>
            </w:pPr>
          </w:p>
          <w:p w14:paraId="76175922" w14:textId="77777777" w:rsidR="008569CC" w:rsidRPr="0038648B" w:rsidRDefault="008569CC" w:rsidP="00423982">
            <w:pPr>
              <w:spacing w:after="0" w:line="240" w:lineRule="auto"/>
              <w:rPr>
                <w:noProof/>
              </w:rPr>
            </w:pPr>
            <w:r w:rsidRPr="0038648B">
              <w:rPr>
                <w:noProof/>
              </w:rPr>
              <w:t>Hume Sustainable Communities Program</w:t>
            </w:r>
          </w:p>
          <w:p w14:paraId="76175923" w14:textId="77777777" w:rsidR="008569CC" w:rsidRPr="0038648B" w:rsidRDefault="008569CC" w:rsidP="00423982">
            <w:pPr>
              <w:spacing w:after="0" w:line="240" w:lineRule="auto"/>
              <w:rPr>
                <w:noProof/>
              </w:rPr>
            </w:pPr>
          </w:p>
          <w:p w14:paraId="76175924" w14:textId="77777777" w:rsidR="008569CC" w:rsidRPr="0038648B" w:rsidRDefault="008569CC" w:rsidP="00423982">
            <w:pPr>
              <w:spacing w:after="0" w:line="240" w:lineRule="auto"/>
              <w:rPr>
                <w:noProof/>
              </w:rPr>
            </w:pPr>
            <w:r w:rsidRPr="0038648B">
              <w:rPr>
                <w:noProof/>
              </w:rPr>
              <w:t>Regional Waste Management Strategy</w:t>
            </w:r>
          </w:p>
          <w:p w14:paraId="76175925" w14:textId="77777777" w:rsidR="008569CC" w:rsidRPr="0038648B" w:rsidRDefault="008569CC" w:rsidP="00423982">
            <w:pPr>
              <w:spacing w:after="0" w:line="240" w:lineRule="auto"/>
              <w:rPr>
                <w:noProof/>
              </w:rPr>
            </w:pPr>
          </w:p>
          <w:p w14:paraId="76175926" w14:textId="77777777" w:rsidR="008569CC" w:rsidRPr="0038648B" w:rsidRDefault="008569CC" w:rsidP="00423982">
            <w:pPr>
              <w:spacing w:after="0" w:line="240" w:lineRule="auto"/>
              <w:rPr>
                <w:noProof/>
              </w:rPr>
            </w:pPr>
            <w:r w:rsidRPr="0038648B">
              <w:rPr>
                <w:noProof/>
              </w:rPr>
              <w:t>Council Waste Management Plan</w:t>
            </w:r>
          </w:p>
          <w:p w14:paraId="76175927" w14:textId="77777777" w:rsidR="008569CC" w:rsidRPr="0038648B" w:rsidRDefault="008569CC" w:rsidP="00423982">
            <w:pPr>
              <w:spacing w:after="0" w:line="240" w:lineRule="auto"/>
              <w:rPr>
                <w:noProof/>
              </w:rPr>
            </w:pPr>
          </w:p>
          <w:p w14:paraId="76175928" w14:textId="77777777" w:rsidR="008569CC" w:rsidRPr="0038648B" w:rsidRDefault="008569CC" w:rsidP="00423982">
            <w:pPr>
              <w:spacing w:after="0" w:line="240" w:lineRule="auto"/>
              <w:rPr>
                <w:noProof/>
              </w:rPr>
            </w:pPr>
            <w:r w:rsidRPr="0038648B">
              <w:rPr>
                <w:noProof/>
              </w:rPr>
              <w:t>Roadside Management Plan</w:t>
            </w:r>
          </w:p>
          <w:p w14:paraId="76175929" w14:textId="77777777" w:rsidR="008569CC" w:rsidRPr="0038648B" w:rsidRDefault="008569CC" w:rsidP="00423982">
            <w:pPr>
              <w:spacing w:after="0" w:line="240" w:lineRule="auto"/>
              <w:rPr>
                <w:noProof/>
              </w:rPr>
            </w:pPr>
          </w:p>
          <w:p w14:paraId="7617592A" w14:textId="77777777" w:rsidR="008569CC" w:rsidRPr="0038648B" w:rsidRDefault="008569CC" w:rsidP="00423982">
            <w:pPr>
              <w:spacing w:after="0" w:line="240" w:lineRule="auto"/>
              <w:rPr>
                <w:noProof/>
              </w:rPr>
            </w:pPr>
          </w:p>
        </w:tc>
        <w:tc>
          <w:tcPr>
            <w:tcW w:w="2311" w:type="dxa"/>
            <w:shd w:val="clear" w:color="auto" w:fill="EAF1DD" w:themeFill="accent3" w:themeFillTint="33"/>
          </w:tcPr>
          <w:p w14:paraId="7617592B" w14:textId="77777777" w:rsidR="008569CC" w:rsidRPr="0038648B" w:rsidRDefault="008569CC" w:rsidP="00423982">
            <w:pPr>
              <w:spacing w:after="0" w:line="240" w:lineRule="auto"/>
              <w:rPr>
                <w:noProof/>
              </w:rPr>
            </w:pPr>
            <w:r w:rsidRPr="0038648B">
              <w:rPr>
                <w:noProof/>
              </w:rPr>
              <w:t>Implement actions from Council’s Heatwave Plan</w:t>
            </w:r>
          </w:p>
          <w:p w14:paraId="7617592C" w14:textId="77777777" w:rsidR="008569CC" w:rsidRPr="0038648B" w:rsidRDefault="008569CC" w:rsidP="00423982">
            <w:pPr>
              <w:spacing w:after="0" w:line="240" w:lineRule="auto"/>
              <w:rPr>
                <w:noProof/>
              </w:rPr>
            </w:pPr>
          </w:p>
          <w:p w14:paraId="7617592D" w14:textId="77777777" w:rsidR="008569CC" w:rsidRPr="0038648B" w:rsidRDefault="008569CC" w:rsidP="00423982">
            <w:pPr>
              <w:spacing w:after="0" w:line="240" w:lineRule="auto"/>
              <w:rPr>
                <w:noProof/>
              </w:rPr>
            </w:pPr>
          </w:p>
          <w:p w14:paraId="7617592E" w14:textId="77777777" w:rsidR="008569CC" w:rsidRPr="0038648B" w:rsidRDefault="008569CC" w:rsidP="00423982">
            <w:pPr>
              <w:spacing w:after="0" w:line="240" w:lineRule="auto"/>
              <w:rPr>
                <w:noProof/>
              </w:rPr>
            </w:pPr>
          </w:p>
          <w:p w14:paraId="7617592F" w14:textId="77777777" w:rsidR="008569CC" w:rsidRPr="0038648B" w:rsidRDefault="008569CC" w:rsidP="00423982">
            <w:pPr>
              <w:spacing w:after="0" w:line="240" w:lineRule="auto"/>
              <w:rPr>
                <w:noProof/>
              </w:rPr>
            </w:pPr>
          </w:p>
        </w:tc>
        <w:tc>
          <w:tcPr>
            <w:tcW w:w="2311" w:type="dxa"/>
            <w:shd w:val="clear" w:color="auto" w:fill="EAF1DD" w:themeFill="accent3" w:themeFillTint="33"/>
          </w:tcPr>
          <w:p w14:paraId="76175930" w14:textId="77777777" w:rsidR="008569CC" w:rsidRPr="0038648B" w:rsidRDefault="008569CC" w:rsidP="00423982">
            <w:pPr>
              <w:spacing w:after="0" w:line="240" w:lineRule="auto"/>
              <w:rPr>
                <w:noProof/>
              </w:rPr>
            </w:pPr>
            <w:r w:rsidRPr="0038648B">
              <w:rPr>
                <w:noProof/>
              </w:rPr>
              <w:t>Management Team</w:t>
            </w:r>
          </w:p>
          <w:p w14:paraId="76175931" w14:textId="77777777" w:rsidR="008569CC" w:rsidRPr="0038648B" w:rsidRDefault="008569CC" w:rsidP="00423982">
            <w:pPr>
              <w:spacing w:after="0" w:line="240" w:lineRule="auto"/>
              <w:rPr>
                <w:noProof/>
              </w:rPr>
            </w:pPr>
          </w:p>
          <w:p w14:paraId="76175932" w14:textId="77777777" w:rsidR="008569CC" w:rsidRPr="0038648B" w:rsidRDefault="008569CC" w:rsidP="00423982">
            <w:pPr>
              <w:spacing w:after="0" w:line="240" w:lineRule="auto"/>
              <w:rPr>
                <w:noProof/>
              </w:rPr>
            </w:pPr>
          </w:p>
          <w:p w14:paraId="76175933" w14:textId="77777777" w:rsidR="008569CC" w:rsidRPr="0038648B" w:rsidRDefault="008569CC" w:rsidP="00423982">
            <w:pPr>
              <w:spacing w:after="0" w:line="240" w:lineRule="auto"/>
              <w:rPr>
                <w:noProof/>
              </w:rPr>
            </w:pPr>
          </w:p>
          <w:p w14:paraId="76175934" w14:textId="77777777" w:rsidR="008569CC" w:rsidRPr="0038648B" w:rsidRDefault="008569CC" w:rsidP="00423982">
            <w:pPr>
              <w:spacing w:after="0" w:line="240" w:lineRule="auto"/>
              <w:rPr>
                <w:noProof/>
              </w:rPr>
            </w:pPr>
          </w:p>
          <w:p w14:paraId="76175935" w14:textId="77777777" w:rsidR="008569CC" w:rsidRPr="0038648B" w:rsidRDefault="008569CC" w:rsidP="00423982">
            <w:pPr>
              <w:spacing w:after="0" w:line="240" w:lineRule="auto"/>
              <w:rPr>
                <w:noProof/>
              </w:rPr>
            </w:pPr>
          </w:p>
          <w:p w14:paraId="76175936" w14:textId="77777777" w:rsidR="008569CC" w:rsidRPr="0038648B" w:rsidRDefault="008569CC" w:rsidP="00423982">
            <w:pPr>
              <w:spacing w:after="0" w:line="240" w:lineRule="auto"/>
              <w:rPr>
                <w:noProof/>
              </w:rPr>
            </w:pPr>
          </w:p>
          <w:p w14:paraId="76175937" w14:textId="77777777" w:rsidR="008569CC" w:rsidRPr="0038648B" w:rsidRDefault="008569CC" w:rsidP="00423982">
            <w:pPr>
              <w:spacing w:after="0" w:line="240" w:lineRule="auto"/>
              <w:rPr>
                <w:noProof/>
              </w:rPr>
            </w:pPr>
          </w:p>
        </w:tc>
      </w:tr>
      <w:tr w:rsidR="0038648B" w:rsidRPr="0038648B" w14:paraId="7617593D" w14:textId="77777777" w:rsidTr="0038648B">
        <w:trPr>
          <w:trHeight w:val="1207"/>
        </w:trPr>
        <w:tc>
          <w:tcPr>
            <w:tcW w:w="2310" w:type="dxa"/>
            <w:vMerge/>
            <w:shd w:val="clear" w:color="auto" w:fill="EAF1DD" w:themeFill="accent3" w:themeFillTint="33"/>
          </w:tcPr>
          <w:p w14:paraId="76175939" w14:textId="77777777" w:rsidR="008569CC" w:rsidRPr="0038648B" w:rsidRDefault="008569CC" w:rsidP="00423982">
            <w:pPr>
              <w:spacing w:after="0" w:line="240" w:lineRule="auto"/>
              <w:rPr>
                <w:b/>
                <w:noProof/>
              </w:rPr>
            </w:pPr>
          </w:p>
        </w:tc>
        <w:tc>
          <w:tcPr>
            <w:tcW w:w="2310" w:type="dxa"/>
            <w:vMerge/>
            <w:shd w:val="clear" w:color="auto" w:fill="EAF1DD" w:themeFill="accent3" w:themeFillTint="33"/>
          </w:tcPr>
          <w:p w14:paraId="7617593A" w14:textId="77777777" w:rsidR="008569CC" w:rsidRPr="0038648B" w:rsidRDefault="008569CC" w:rsidP="00423982">
            <w:pPr>
              <w:spacing w:after="0" w:line="240" w:lineRule="auto"/>
              <w:rPr>
                <w:noProof/>
              </w:rPr>
            </w:pPr>
          </w:p>
        </w:tc>
        <w:tc>
          <w:tcPr>
            <w:tcW w:w="2311" w:type="dxa"/>
            <w:shd w:val="clear" w:color="auto" w:fill="EAF1DD" w:themeFill="accent3" w:themeFillTint="33"/>
          </w:tcPr>
          <w:p w14:paraId="7617593B" w14:textId="77777777" w:rsidR="008569CC" w:rsidRPr="0038648B" w:rsidRDefault="008569CC" w:rsidP="00423982">
            <w:pPr>
              <w:spacing w:after="0" w:line="240" w:lineRule="auto"/>
              <w:rPr>
                <w:noProof/>
              </w:rPr>
            </w:pPr>
            <w:r w:rsidRPr="0038648B">
              <w:rPr>
                <w:noProof/>
              </w:rPr>
              <w:t>Implement Council’s environmental sustainability strategy</w:t>
            </w:r>
          </w:p>
        </w:tc>
        <w:tc>
          <w:tcPr>
            <w:tcW w:w="2311" w:type="dxa"/>
            <w:shd w:val="clear" w:color="auto" w:fill="EAF1DD" w:themeFill="accent3" w:themeFillTint="33"/>
          </w:tcPr>
          <w:p w14:paraId="7617593C" w14:textId="77777777" w:rsidR="008569CC" w:rsidRPr="0038648B" w:rsidRDefault="008569CC" w:rsidP="00423982">
            <w:pPr>
              <w:spacing w:after="0" w:line="240" w:lineRule="auto"/>
              <w:rPr>
                <w:noProof/>
              </w:rPr>
            </w:pPr>
            <w:r w:rsidRPr="0038648B">
              <w:rPr>
                <w:noProof/>
              </w:rPr>
              <w:t>DAS &amp; DSD</w:t>
            </w:r>
          </w:p>
        </w:tc>
      </w:tr>
      <w:tr w:rsidR="0038648B" w:rsidRPr="0038648B" w14:paraId="76175942" w14:textId="77777777" w:rsidTr="0038648B">
        <w:trPr>
          <w:trHeight w:val="1207"/>
        </w:trPr>
        <w:tc>
          <w:tcPr>
            <w:tcW w:w="2310" w:type="dxa"/>
            <w:vMerge/>
            <w:shd w:val="clear" w:color="auto" w:fill="EAF1DD" w:themeFill="accent3" w:themeFillTint="33"/>
          </w:tcPr>
          <w:p w14:paraId="7617593E" w14:textId="77777777" w:rsidR="008569CC" w:rsidRPr="0038648B" w:rsidRDefault="008569CC" w:rsidP="00423982">
            <w:pPr>
              <w:spacing w:after="0" w:line="240" w:lineRule="auto"/>
              <w:rPr>
                <w:b/>
                <w:noProof/>
              </w:rPr>
            </w:pPr>
          </w:p>
        </w:tc>
        <w:tc>
          <w:tcPr>
            <w:tcW w:w="2310" w:type="dxa"/>
            <w:vMerge/>
            <w:shd w:val="clear" w:color="auto" w:fill="EAF1DD" w:themeFill="accent3" w:themeFillTint="33"/>
          </w:tcPr>
          <w:p w14:paraId="7617593F" w14:textId="77777777" w:rsidR="008569CC" w:rsidRPr="0038648B" w:rsidRDefault="008569CC" w:rsidP="00423982">
            <w:pPr>
              <w:spacing w:after="0" w:line="240" w:lineRule="auto"/>
              <w:rPr>
                <w:noProof/>
              </w:rPr>
            </w:pPr>
          </w:p>
        </w:tc>
        <w:tc>
          <w:tcPr>
            <w:tcW w:w="2311" w:type="dxa"/>
            <w:shd w:val="clear" w:color="auto" w:fill="EAF1DD" w:themeFill="accent3" w:themeFillTint="33"/>
          </w:tcPr>
          <w:p w14:paraId="76175940" w14:textId="77777777" w:rsidR="008569CC" w:rsidRPr="0038648B" w:rsidRDefault="008569CC" w:rsidP="00423982">
            <w:pPr>
              <w:spacing w:after="0" w:line="240" w:lineRule="auto"/>
              <w:rPr>
                <w:noProof/>
              </w:rPr>
            </w:pPr>
            <w:r w:rsidRPr="0038648B">
              <w:rPr>
                <w:noProof/>
              </w:rPr>
              <w:t>Reduce Council’s carbon footprint by reviewing fleet management practices</w:t>
            </w:r>
          </w:p>
        </w:tc>
        <w:tc>
          <w:tcPr>
            <w:tcW w:w="2311" w:type="dxa"/>
            <w:shd w:val="clear" w:color="auto" w:fill="EAF1DD" w:themeFill="accent3" w:themeFillTint="33"/>
          </w:tcPr>
          <w:p w14:paraId="76175941" w14:textId="77777777" w:rsidR="008569CC" w:rsidRPr="0038648B" w:rsidRDefault="008569CC" w:rsidP="00423982">
            <w:pPr>
              <w:spacing w:after="0" w:line="240" w:lineRule="auto"/>
              <w:rPr>
                <w:noProof/>
              </w:rPr>
            </w:pPr>
            <w:r w:rsidRPr="0038648B">
              <w:rPr>
                <w:noProof/>
              </w:rPr>
              <w:t>DAS</w:t>
            </w:r>
          </w:p>
        </w:tc>
      </w:tr>
      <w:tr w:rsidR="0038648B" w:rsidRPr="0038648B" w14:paraId="76175947" w14:textId="77777777" w:rsidTr="0038648B">
        <w:trPr>
          <w:trHeight w:val="1207"/>
        </w:trPr>
        <w:tc>
          <w:tcPr>
            <w:tcW w:w="2310" w:type="dxa"/>
            <w:vMerge/>
            <w:shd w:val="clear" w:color="auto" w:fill="EAF1DD" w:themeFill="accent3" w:themeFillTint="33"/>
          </w:tcPr>
          <w:p w14:paraId="76175943" w14:textId="77777777" w:rsidR="008569CC" w:rsidRPr="0038648B" w:rsidRDefault="008569CC" w:rsidP="00423982">
            <w:pPr>
              <w:spacing w:after="0" w:line="240" w:lineRule="auto"/>
              <w:rPr>
                <w:b/>
                <w:noProof/>
              </w:rPr>
            </w:pPr>
          </w:p>
        </w:tc>
        <w:tc>
          <w:tcPr>
            <w:tcW w:w="2310" w:type="dxa"/>
            <w:vMerge/>
            <w:shd w:val="clear" w:color="auto" w:fill="EAF1DD" w:themeFill="accent3" w:themeFillTint="33"/>
          </w:tcPr>
          <w:p w14:paraId="76175944" w14:textId="77777777" w:rsidR="008569CC" w:rsidRPr="0038648B" w:rsidRDefault="008569CC" w:rsidP="00423982">
            <w:pPr>
              <w:spacing w:after="0" w:line="240" w:lineRule="auto"/>
              <w:rPr>
                <w:noProof/>
              </w:rPr>
            </w:pPr>
          </w:p>
        </w:tc>
        <w:tc>
          <w:tcPr>
            <w:tcW w:w="2311" w:type="dxa"/>
            <w:shd w:val="clear" w:color="auto" w:fill="EAF1DD" w:themeFill="accent3" w:themeFillTint="33"/>
          </w:tcPr>
          <w:p w14:paraId="76175945" w14:textId="77777777" w:rsidR="008569CC" w:rsidRPr="0038648B" w:rsidRDefault="00363C5D" w:rsidP="00423982">
            <w:pPr>
              <w:spacing w:after="0" w:line="240" w:lineRule="auto"/>
              <w:rPr>
                <w:noProof/>
              </w:rPr>
            </w:pPr>
            <w:r w:rsidRPr="0038648B">
              <w:rPr>
                <w:noProof/>
              </w:rPr>
              <w:t>Supporting envi</w:t>
            </w:r>
            <w:r w:rsidR="00605470" w:rsidRPr="0038648B">
              <w:rPr>
                <w:noProof/>
              </w:rPr>
              <w:t>ronmental sustainable development over and above the legislative requirement</w:t>
            </w:r>
          </w:p>
        </w:tc>
        <w:tc>
          <w:tcPr>
            <w:tcW w:w="2311" w:type="dxa"/>
            <w:shd w:val="clear" w:color="auto" w:fill="EAF1DD" w:themeFill="accent3" w:themeFillTint="33"/>
          </w:tcPr>
          <w:p w14:paraId="76175946" w14:textId="77777777" w:rsidR="008569CC" w:rsidRPr="0038648B" w:rsidRDefault="008569CC" w:rsidP="00423982">
            <w:pPr>
              <w:spacing w:after="0" w:line="240" w:lineRule="auto"/>
              <w:rPr>
                <w:noProof/>
              </w:rPr>
            </w:pPr>
            <w:r w:rsidRPr="0038648B">
              <w:rPr>
                <w:noProof/>
              </w:rPr>
              <w:t>DSD</w:t>
            </w:r>
          </w:p>
        </w:tc>
      </w:tr>
      <w:tr w:rsidR="0038648B" w:rsidRPr="0038648B" w14:paraId="7617594C" w14:textId="77777777" w:rsidTr="0038648B">
        <w:tc>
          <w:tcPr>
            <w:tcW w:w="2310" w:type="dxa"/>
            <w:vMerge/>
            <w:shd w:val="clear" w:color="auto" w:fill="EAF1DD" w:themeFill="accent3" w:themeFillTint="33"/>
          </w:tcPr>
          <w:p w14:paraId="76175948" w14:textId="77777777" w:rsidR="008569CC" w:rsidRPr="0038648B" w:rsidRDefault="008569CC" w:rsidP="00423982">
            <w:pPr>
              <w:spacing w:after="0" w:line="240" w:lineRule="auto"/>
              <w:rPr>
                <w:noProof/>
              </w:rPr>
            </w:pPr>
          </w:p>
        </w:tc>
        <w:tc>
          <w:tcPr>
            <w:tcW w:w="2310" w:type="dxa"/>
            <w:vMerge/>
            <w:shd w:val="clear" w:color="auto" w:fill="EAF1DD" w:themeFill="accent3" w:themeFillTint="33"/>
          </w:tcPr>
          <w:p w14:paraId="76175949" w14:textId="77777777" w:rsidR="008569CC" w:rsidRPr="0038648B" w:rsidRDefault="008569CC" w:rsidP="00423982">
            <w:pPr>
              <w:spacing w:after="0" w:line="240" w:lineRule="auto"/>
              <w:rPr>
                <w:noProof/>
              </w:rPr>
            </w:pPr>
          </w:p>
        </w:tc>
        <w:tc>
          <w:tcPr>
            <w:tcW w:w="2311" w:type="dxa"/>
            <w:shd w:val="clear" w:color="auto" w:fill="EAF1DD" w:themeFill="accent3" w:themeFillTint="33"/>
          </w:tcPr>
          <w:p w14:paraId="7617594A" w14:textId="77777777" w:rsidR="008569CC" w:rsidRPr="0038648B" w:rsidRDefault="008569CC" w:rsidP="00423982">
            <w:pPr>
              <w:spacing w:after="0" w:line="240" w:lineRule="auto"/>
              <w:rPr>
                <w:noProof/>
              </w:rPr>
            </w:pPr>
            <w:r w:rsidRPr="0038648B">
              <w:rPr>
                <w:noProof/>
              </w:rPr>
              <w:t>Work with councils and groups in our region as a member of the Goulburn Broken Greenhouse Alliance to reduce greenhouse gas emissions and adapt to climate change</w:t>
            </w:r>
            <w:r w:rsidRPr="0038648B" w:rsidDel="008569CC">
              <w:rPr>
                <w:noProof/>
              </w:rPr>
              <w:t xml:space="preserve"> </w:t>
            </w:r>
          </w:p>
        </w:tc>
        <w:tc>
          <w:tcPr>
            <w:tcW w:w="2311" w:type="dxa"/>
            <w:shd w:val="clear" w:color="auto" w:fill="EAF1DD" w:themeFill="accent3" w:themeFillTint="33"/>
          </w:tcPr>
          <w:p w14:paraId="7617594B" w14:textId="77777777" w:rsidR="008569CC" w:rsidRPr="0038648B" w:rsidRDefault="008569CC" w:rsidP="00423982">
            <w:pPr>
              <w:spacing w:after="0" w:line="240" w:lineRule="auto"/>
              <w:rPr>
                <w:noProof/>
              </w:rPr>
            </w:pPr>
            <w:r w:rsidRPr="0038648B">
              <w:rPr>
                <w:noProof/>
              </w:rPr>
              <w:t>D</w:t>
            </w:r>
            <w:r w:rsidR="00605470" w:rsidRPr="0038648B">
              <w:rPr>
                <w:noProof/>
              </w:rPr>
              <w:t>AS</w:t>
            </w:r>
          </w:p>
        </w:tc>
      </w:tr>
      <w:tr w:rsidR="0038648B" w:rsidRPr="0038648B" w14:paraId="76175951" w14:textId="77777777" w:rsidTr="0038648B">
        <w:tc>
          <w:tcPr>
            <w:tcW w:w="2310" w:type="dxa"/>
            <w:vMerge/>
            <w:shd w:val="clear" w:color="auto" w:fill="EAF1DD" w:themeFill="accent3" w:themeFillTint="33"/>
          </w:tcPr>
          <w:p w14:paraId="7617594D" w14:textId="77777777" w:rsidR="008569CC" w:rsidRPr="0038648B" w:rsidRDefault="008569CC" w:rsidP="00423982">
            <w:pPr>
              <w:spacing w:after="0" w:line="240" w:lineRule="auto"/>
              <w:rPr>
                <w:noProof/>
              </w:rPr>
            </w:pPr>
          </w:p>
        </w:tc>
        <w:tc>
          <w:tcPr>
            <w:tcW w:w="2310" w:type="dxa"/>
            <w:vMerge/>
            <w:shd w:val="clear" w:color="auto" w:fill="EAF1DD" w:themeFill="accent3" w:themeFillTint="33"/>
          </w:tcPr>
          <w:p w14:paraId="7617594E" w14:textId="77777777" w:rsidR="008569CC" w:rsidRPr="0038648B" w:rsidRDefault="008569CC" w:rsidP="00423982">
            <w:pPr>
              <w:spacing w:after="0" w:line="240" w:lineRule="auto"/>
              <w:rPr>
                <w:noProof/>
              </w:rPr>
            </w:pPr>
          </w:p>
        </w:tc>
        <w:tc>
          <w:tcPr>
            <w:tcW w:w="2311" w:type="dxa"/>
            <w:shd w:val="clear" w:color="auto" w:fill="EAF1DD" w:themeFill="accent3" w:themeFillTint="33"/>
          </w:tcPr>
          <w:p w14:paraId="7617594F" w14:textId="77777777" w:rsidR="008569CC" w:rsidRPr="0038648B" w:rsidRDefault="008569CC" w:rsidP="00423982">
            <w:pPr>
              <w:spacing w:after="0" w:line="240" w:lineRule="auto"/>
              <w:rPr>
                <w:noProof/>
              </w:rPr>
            </w:pPr>
            <w:r w:rsidRPr="0038648B">
              <w:rPr>
                <w:noProof/>
              </w:rPr>
              <w:t>Implement an organic waste collection service</w:t>
            </w:r>
            <w:r w:rsidRPr="0038648B" w:rsidDel="008569CC">
              <w:rPr>
                <w:noProof/>
              </w:rPr>
              <w:t xml:space="preserve"> </w:t>
            </w:r>
          </w:p>
        </w:tc>
        <w:tc>
          <w:tcPr>
            <w:tcW w:w="2311" w:type="dxa"/>
            <w:shd w:val="clear" w:color="auto" w:fill="EAF1DD" w:themeFill="accent3" w:themeFillTint="33"/>
          </w:tcPr>
          <w:p w14:paraId="76175950" w14:textId="77777777" w:rsidR="008569CC" w:rsidRPr="0038648B" w:rsidRDefault="008569CC" w:rsidP="00423982">
            <w:pPr>
              <w:spacing w:after="0" w:line="240" w:lineRule="auto"/>
              <w:rPr>
                <w:noProof/>
              </w:rPr>
            </w:pPr>
            <w:r w:rsidRPr="0038648B">
              <w:rPr>
                <w:noProof/>
              </w:rPr>
              <w:t>DAS</w:t>
            </w:r>
          </w:p>
        </w:tc>
      </w:tr>
      <w:tr w:rsidR="0038648B" w:rsidRPr="0038648B" w14:paraId="76175956" w14:textId="77777777" w:rsidTr="0038648B">
        <w:tc>
          <w:tcPr>
            <w:tcW w:w="2310" w:type="dxa"/>
            <w:vMerge/>
            <w:shd w:val="clear" w:color="auto" w:fill="EAF1DD" w:themeFill="accent3" w:themeFillTint="33"/>
          </w:tcPr>
          <w:p w14:paraId="76175952" w14:textId="77777777" w:rsidR="008569CC" w:rsidRPr="0038648B" w:rsidRDefault="008569CC" w:rsidP="00423982">
            <w:pPr>
              <w:spacing w:after="0" w:line="240" w:lineRule="auto"/>
              <w:rPr>
                <w:noProof/>
              </w:rPr>
            </w:pPr>
          </w:p>
        </w:tc>
        <w:tc>
          <w:tcPr>
            <w:tcW w:w="2310" w:type="dxa"/>
            <w:vMerge/>
            <w:shd w:val="clear" w:color="auto" w:fill="EAF1DD" w:themeFill="accent3" w:themeFillTint="33"/>
          </w:tcPr>
          <w:p w14:paraId="76175953" w14:textId="77777777" w:rsidR="008569CC" w:rsidRPr="0038648B" w:rsidRDefault="008569CC" w:rsidP="00423982">
            <w:pPr>
              <w:spacing w:after="0" w:line="240" w:lineRule="auto"/>
              <w:rPr>
                <w:noProof/>
              </w:rPr>
            </w:pPr>
          </w:p>
        </w:tc>
        <w:tc>
          <w:tcPr>
            <w:tcW w:w="2311" w:type="dxa"/>
            <w:shd w:val="clear" w:color="auto" w:fill="EAF1DD" w:themeFill="accent3" w:themeFillTint="33"/>
          </w:tcPr>
          <w:p w14:paraId="76175954" w14:textId="77777777" w:rsidR="008569CC" w:rsidRPr="0038648B" w:rsidRDefault="008569CC" w:rsidP="00423982">
            <w:pPr>
              <w:spacing w:after="0" w:line="240" w:lineRule="auto"/>
              <w:rPr>
                <w:noProof/>
              </w:rPr>
            </w:pPr>
            <w:r w:rsidRPr="0038648B">
              <w:rPr>
                <w:noProof/>
              </w:rPr>
              <w:t>Lobby government support for sustainability improvements</w:t>
            </w:r>
            <w:r w:rsidRPr="0038648B" w:rsidDel="008569CC">
              <w:rPr>
                <w:noProof/>
              </w:rPr>
              <w:t xml:space="preserve"> </w:t>
            </w:r>
          </w:p>
        </w:tc>
        <w:tc>
          <w:tcPr>
            <w:tcW w:w="2311" w:type="dxa"/>
            <w:shd w:val="clear" w:color="auto" w:fill="EAF1DD" w:themeFill="accent3" w:themeFillTint="33"/>
          </w:tcPr>
          <w:p w14:paraId="76175955" w14:textId="77777777" w:rsidR="008569CC" w:rsidRPr="0038648B" w:rsidRDefault="008569CC" w:rsidP="00423982">
            <w:pPr>
              <w:spacing w:after="0" w:line="240" w:lineRule="auto"/>
              <w:rPr>
                <w:noProof/>
              </w:rPr>
            </w:pPr>
            <w:r w:rsidRPr="0038648B">
              <w:rPr>
                <w:noProof/>
              </w:rPr>
              <w:t>CEO</w:t>
            </w:r>
          </w:p>
        </w:tc>
      </w:tr>
      <w:tr w:rsidR="0038648B" w:rsidRPr="0038648B" w14:paraId="76175961" w14:textId="77777777" w:rsidTr="0038648B">
        <w:tc>
          <w:tcPr>
            <w:tcW w:w="2310" w:type="dxa"/>
            <w:shd w:val="clear" w:color="auto" w:fill="EAF1DD" w:themeFill="accent3" w:themeFillTint="33"/>
          </w:tcPr>
          <w:p w14:paraId="76175957" w14:textId="77777777" w:rsidR="006704B8" w:rsidRPr="0038648B" w:rsidRDefault="006704B8" w:rsidP="00423982">
            <w:pPr>
              <w:spacing w:after="0" w:line="240" w:lineRule="auto"/>
              <w:rPr>
                <w:b/>
                <w:noProof/>
              </w:rPr>
            </w:pPr>
            <w:r w:rsidRPr="0038648B">
              <w:rPr>
                <w:b/>
                <w:noProof/>
              </w:rPr>
              <w:t>Improve accessible amenities</w:t>
            </w:r>
          </w:p>
        </w:tc>
        <w:tc>
          <w:tcPr>
            <w:tcW w:w="2310" w:type="dxa"/>
            <w:shd w:val="clear" w:color="auto" w:fill="EAF1DD" w:themeFill="accent3" w:themeFillTint="33"/>
          </w:tcPr>
          <w:p w14:paraId="76175958" w14:textId="77777777" w:rsidR="006704B8" w:rsidRPr="0038648B" w:rsidRDefault="006704B8" w:rsidP="00423982">
            <w:pPr>
              <w:spacing w:after="0" w:line="240" w:lineRule="auto"/>
              <w:rPr>
                <w:noProof/>
              </w:rPr>
            </w:pPr>
            <w:r w:rsidRPr="0038648B">
              <w:rPr>
                <w:noProof/>
              </w:rPr>
              <w:t>Council Plan 2013-2017</w:t>
            </w:r>
          </w:p>
          <w:p w14:paraId="76175959" w14:textId="77777777" w:rsidR="006704B8" w:rsidRPr="0038648B" w:rsidRDefault="006704B8" w:rsidP="00423982">
            <w:pPr>
              <w:spacing w:after="0" w:line="240" w:lineRule="auto"/>
              <w:rPr>
                <w:noProof/>
              </w:rPr>
            </w:pPr>
          </w:p>
          <w:p w14:paraId="7617595A" w14:textId="77777777" w:rsidR="006704B8" w:rsidRPr="0038648B" w:rsidRDefault="006704B8" w:rsidP="00423982">
            <w:pPr>
              <w:spacing w:after="0" w:line="240" w:lineRule="auto"/>
              <w:rPr>
                <w:noProof/>
              </w:rPr>
            </w:pPr>
            <w:r w:rsidRPr="0038648B">
              <w:rPr>
                <w:noProof/>
              </w:rPr>
              <w:t>Inclusive Communities Plan</w:t>
            </w:r>
          </w:p>
          <w:p w14:paraId="7617595B" w14:textId="77777777" w:rsidR="006704B8" w:rsidRPr="0038648B" w:rsidRDefault="006704B8" w:rsidP="00423982">
            <w:pPr>
              <w:spacing w:after="0" w:line="240" w:lineRule="auto"/>
              <w:rPr>
                <w:noProof/>
              </w:rPr>
            </w:pPr>
          </w:p>
          <w:p w14:paraId="7617595C" w14:textId="77777777" w:rsidR="006704B8" w:rsidRPr="0038648B" w:rsidRDefault="006704B8" w:rsidP="00423982">
            <w:pPr>
              <w:spacing w:after="0" w:line="240" w:lineRule="auto"/>
              <w:rPr>
                <w:noProof/>
              </w:rPr>
            </w:pPr>
            <w:r w:rsidRPr="0038648B">
              <w:rPr>
                <w:noProof/>
              </w:rPr>
              <w:t>Walking and cycling strategy 2009</w:t>
            </w:r>
          </w:p>
          <w:p w14:paraId="7617595D" w14:textId="77777777" w:rsidR="00605470" w:rsidRPr="0038648B" w:rsidRDefault="00605470" w:rsidP="00423982">
            <w:pPr>
              <w:spacing w:after="0" w:line="240" w:lineRule="auto"/>
              <w:rPr>
                <w:noProof/>
              </w:rPr>
            </w:pPr>
          </w:p>
          <w:p w14:paraId="7617595E" w14:textId="77777777" w:rsidR="00605470" w:rsidRPr="0038648B" w:rsidRDefault="00605470" w:rsidP="00423982">
            <w:pPr>
              <w:spacing w:after="0" w:line="240" w:lineRule="auto"/>
              <w:rPr>
                <w:noProof/>
              </w:rPr>
            </w:pPr>
            <w:r w:rsidRPr="0038648B">
              <w:rPr>
                <w:noProof/>
              </w:rPr>
              <w:t>Strathbogie planning Scheme – Municipal Strategic Statement</w:t>
            </w:r>
          </w:p>
        </w:tc>
        <w:tc>
          <w:tcPr>
            <w:tcW w:w="2311" w:type="dxa"/>
            <w:shd w:val="clear" w:color="auto" w:fill="EAF1DD" w:themeFill="accent3" w:themeFillTint="33"/>
          </w:tcPr>
          <w:p w14:paraId="7617595F" w14:textId="77777777" w:rsidR="006704B8" w:rsidRPr="0038648B" w:rsidRDefault="006704B8" w:rsidP="00423982">
            <w:pPr>
              <w:spacing w:after="0" w:line="240" w:lineRule="auto"/>
              <w:rPr>
                <w:noProof/>
              </w:rPr>
            </w:pPr>
            <w:r w:rsidRPr="0038648B">
              <w:rPr>
                <w:noProof/>
              </w:rPr>
              <w:t>Support development of walking and cycling routes</w:t>
            </w:r>
            <w:r w:rsidR="0035643A" w:rsidRPr="0038648B">
              <w:rPr>
                <w:noProof/>
              </w:rPr>
              <w:t xml:space="preserve"> – Avenel (residential area to schools), Euroa (CBD to Caravan Park; Campbell Street), Strathbogie (Bridge to residential area)</w:t>
            </w:r>
            <w:r w:rsidR="00084330" w:rsidRPr="0038648B">
              <w:rPr>
                <w:noProof/>
              </w:rPr>
              <w:t>; Nagambie (reconstruct footpaths post by-pass)</w:t>
            </w:r>
            <w:r w:rsidR="0035643A" w:rsidRPr="0038648B">
              <w:rPr>
                <w:noProof/>
              </w:rPr>
              <w:t xml:space="preserve"> and Violet Town (railway station to shopping strip)</w:t>
            </w:r>
          </w:p>
        </w:tc>
        <w:tc>
          <w:tcPr>
            <w:tcW w:w="2311" w:type="dxa"/>
            <w:shd w:val="clear" w:color="auto" w:fill="EAF1DD" w:themeFill="accent3" w:themeFillTint="33"/>
          </w:tcPr>
          <w:p w14:paraId="76175960" w14:textId="77777777" w:rsidR="006704B8" w:rsidRPr="0038648B" w:rsidRDefault="006704B8" w:rsidP="00423982">
            <w:pPr>
              <w:spacing w:after="0" w:line="240" w:lineRule="auto"/>
              <w:rPr>
                <w:noProof/>
              </w:rPr>
            </w:pPr>
            <w:r w:rsidRPr="0038648B">
              <w:rPr>
                <w:noProof/>
              </w:rPr>
              <w:t>DAS &amp; CDO</w:t>
            </w:r>
          </w:p>
        </w:tc>
      </w:tr>
    </w:tbl>
    <w:p w14:paraId="76175962" w14:textId="77777777" w:rsidR="009A4EDD" w:rsidRDefault="009A4EDD" w:rsidP="001A17B1">
      <w:pPr>
        <w:pStyle w:val="ListParagraph"/>
      </w:pPr>
    </w:p>
    <w:p w14:paraId="76175963" w14:textId="77777777" w:rsidR="00E61BDE" w:rsidRDefault="00E61BDE" w:rsidP="001A17B1">
      <w:pPr>
        <w:pStyle w:val="ListParagraph"/>
        <w:rPr>
          <w:u w:val="single"/>
        </w:rPr>
      </w:pPr>
    </w:p>
    <w:p w14:paraId="76175964" w14:textId="77777777" w:rsidR="00E61BDE" w:rsidRPr="00E61BDE" w:rsidRDefault="00E61BDE" w:rsidP="001A17B1">
      <w:pPr>
        <w:pStyle w:val="ListParagraph"/>
        <w:rPr>
          <w:u w:val="single"/>
        </w:rPr>
      </w:pPr>
    </w:p>
    <w:p w14:paraId="76175965" w14:textId="77777777" w:rsidR="001A17B1" w:rsidRDefault="001A17B1" w:rsidP="001A17B1">
      <w:pPr>
        <w:pStyle w:val="ListParagraph"/>
      </w:pPr>
    </w:p>
    <w:p w14:paraId="76175966" w14:textId="77777777" w:rsidR="00084239" w:rsidRDefault="00084239" w:rsidP="001A17B1">
      <w:pPr>
        <w:pStyle w:val="ListParagraph"/>
      </w:pPr>
    </w:p>
    <w:p w14:paraId="76175967" w14:textId="77777777" w:rsidR="00084239" w:rsidRDefault="00084239" w:rsidP="001A17B1">
      <w:pPr>
        <w:pStyle w:val="ListParagraph"/>
      </w:pPr>
    </w:p>
    <w:p w14:paraId="76175968" w14:textId="77777777" w:rsidR="00BD1E8A" w:rsidRDefault="00BD1E8A" w:rsidP="00BD1E8A">
      <w:pPr>
        <w:pStyle w:val="Heading3"/>
      </w:pPr>
    </w:p>
    <w:p w14:paraId="76175969" w14:textId="77777777" w:rsidR="00BD1E8A" w:rsidRPr="006A6F74" w:rsidRDefault="00BD1E8A" w:rsidP="00C211AE">
      <w:pPr>
        <w:pStyle w:val="Heading1"/>
      </w:pPr>
      <w:r>
        <w:br w:type="page"/>
      </w:r>
      <w:bookmarkStart w:id="37" w:name="_Toc252970786"/>
      <w:bookmarkStart w:id="38" w:name="_Toc367872637"/>
      <w:r>
        <w:t>Factor 2: Healthy neighbourhoods</w:t>
      </w:r>
      <w:bookmarkEnd w:id="37"/>
      <w:bookmarkEnd w:id="38"/>
    </w:p>
    <w:p w14:paraId="7617596A" w14:textId="77777777" w:rsidR="00BD1E8A" w:rsidRDefault="00BD1E8A" w:rsidP="00BD1E8A">
      <w:pPr>
        <w:pStyle w:val="Heading2"/>
        <w:spacing w:before="0" w:after="200" w:line="240" w:lineRule="auto"/>
      </w:pPr>
      <w:bookmarkStart w:id="39" w:name="_Toc252970787"/>
      <w:bookmarkStart w:id="40" w:name="_Toc367872638"/>
      <w:r>
        <w:t>Why we need healthy neighbourhoods</w:t>
      </w:r>
      <w:bookmarkEnd w:id="39"/>
      <w:bookmarkEnd w:id="40"/>
    </w:p>
    <w:p w14:paraId="7617596B" w14:textId="77777777" w:rsidR="00BD1E8A" w:rsidRDefault="00BD1E8A" w:rsidP="00BD1E8A">
      <w:pPr>
        <w:spacing w:line="240" w:lineRule="auto"/>
      </w:pPr>
      <w:r w:rsidRPr="007C7DCB">
        <w:t xml:space="preserve">People have a sense of wellbeing if they are connected to others in their community and feel like they belong. We need to feel safe, work in a meaningful way, earn enough money to live, feel valued and have time to spend with others. By planning ahead, </w:t>
      </w:r>
      <w:r w:rsidR="005228A0">
        <w:t>Council</w:t>
      </w:r>
      <w:r w:rsidRPr="007C7DCB">
        <w:t xml:space="preserve"> can create opportunities for people to actively participate in community life.</w:t>
      </w:r>
    </w:p>
    <w:p w14:paraId="7617596C" w14:textId="77777777" w:rsidR="00BD1E8A" w:rsidRPr="00DC58E4" w:rsidRDefault="00BD1E8A" w:rsidP="00BD1E8A">
      <w:pPr>
        <w:pStyle w:val="Heading2"/>
      </w:pPr>
      <w:bookmarkStart w:id="41" w:name="_Toc367872639"/>
      <w:bookmarkStart w:id="42" w:name="_Toc252970788"/>
      <w:r w:rsidRPr="00DC58E4">
        <w:t xml:space="preserve">What we have done </w:t>
      </w:r>
      <w:r w:rsidR="006B57F0" w:rsidRPr="00DC58E4">
        <w:t>recently</w:t>
      </w:r>
      <w:bookmarkEnd w:id="41"/>
    </w:p>
    <w:p w14:paraId="7617596D" w14:textId="77777777" w:rsidR="00EC27D8" w:rsidRPr="00DC58E4" w:rsidRDefault="00EC27D8" w:rsidP="00EC27D8">
      <w:pPr>
        <w:pStyle w:val="ListParagraph"/>
        <w:numPr>
          <w:ilvl w:val="0"/>
          <w:numId w:val="26"/>
        </w:numPr>
      </w:pPr>
      <w:r w:rsidRPr="00DC58E4">
        <w:t xml:space="preserve">Provided </w:t>
      </w:r>
      <w:r w:rsidR="004075D5">
        <w:t xml:space="preserve">small community </w:t>
      </w:r>
      <w:r w:rsidRPr="00DC58E4">
        <w:t>grant</w:t>
      </w:r>
      <w:r w:rsidR="008D0F7B" w:rsidRPr="00DC58E4">
        <w:t>s</w:t>
      </w:r>
      <w:r w:rsidRPr="00DC58E4">
        <w:t xml:space="preserve"> to community and volunteer </w:t>
      </w:r>
      <w:r w:rsidR="00AB4C9D" w:rsidRPr="00DC58E4">
        <w:t>groups</w:t>
      </w:r>
    </w:p>
    <w:p w14:paraId="7617596E" w14:textId="77777777" w:rsidR="00EC27D8" w:rsidRPr="00DC58E4" w:rsidRDefault="00AB4C9D" w:rsidP="00EC27D8">
      <w:pPr>
        <w:pStyle w:val="ListParagraph"/>
        <w:numPr>
          <w:ilvl w:val="0"/>
          <w:numId w:val="26"/>
        </w:numPr>
      </w:pPr>
      <w:r w:rsidRPr="00DC58E4">
        <w:t>Supported the work of local community organisations</w:t>
      </w:r>
    </w:p>
    <w:p w14:paraId="7617596F" w14:textId="77777777" w:rsidR="006B57F0" w:rsidRDefault="006B57F0" w:rsidP="00EC27D8">
      <w:pPr>
        <w:pStyle w:val="ListParagraph"/>
        <w:numPr>
          <w:ilvl w:val="0"/>
          <w:numId w:val="26"/>
        </w:numPr>
      </w:pPr>
      <w:r w:rsidRPr="00DC58E4">
        <w:t>Contributed to community festivals and events</w:t>
      </w:r>
    </w:p>
    <w:p w14:paraId="76175970" w14:textId="77777777" w:rsidR="000946BE" w:rsidRDefault="008514BD" w:rsidP="000946BE">
      <w:pPr>
        <w:pStyle w:val="ListParagraph"/>
        <w:numPr>
          <w:ilvl w:val="0"/>
          <w:numId w:val="26"/>
        </w:numPr>
      </w:pPr>
      <w:r>
        <w:t xml:space="preserve">Received funding for, and implemented, </w:t>
      </w:r>
      <w:r w:rsidR="004075D5">
        <w:t xml:space="preserve">the </w:t>
      </w:r>
      <w:r>
        <w:t>Youth Engage Program</w:t>
      </w:r>
    </w:p>
    <w:p w14:paraId="76175971" w14:textId="77777777" w:rsidR="000946BE" w:rsidRDefault="000946BE" w:rsidP="000946BE">
      <w:pPr>
        <w:pStyle w:val="ListParagraph"/>
        <w:numPr>
          <w:ilvl w:val="0"/>
          <w:numId w:val="26"/>
        </w:numPr>
      </w:pPr>
      <w:r w:rsidRPr="000946BE">
        <w:t>Deliver</w:t>
      </w:r>
      <w:r>
        <w:t>ed</w:t>
      </w:r>
      <w:r w:rsidRPr="000946BE">
        <w:t xml:space="preserve"> councillor information sessions to the community</w:t>
      </w:r>
    </w:p>
    <w:p w14:paraId="76175972" w14:textId="77777777" w:rsidR="000946BE" w:rsidRDefault="000946BE" w:rsidP="000946BE">
      <w:pPr>
        <w:pStyle w:val="ListParagraph"/>
        <w:numPr>
          <w:ilvl w:val="0"/>
          <w:numId w:val="26"/>
        </w:numPr>
      </w:pPr>
      <w:r w:rsidRPr="000946BE">
        <w:t>Develop</w:t>
      </w:r>
      <w:r>
        <w:t>ed</w:t>
      </w:r>
      <w:r w:rsidRPr="000946BE">
        <w:t xml:space="preserve"> and implement</w:t>
      </w:r>
      <w:r w:rsidR="004075D5">
        <w:t>ed</w:t>
      </w:r>
      <w:r w:rsidRPr="000946BE">
        <w:t xml:space="preserve"> a community planning model for community action groups </w:t>
      </w:r>
    </w:p>
    <w:p w14:paraId="5D7F8545" w14:textId="5EAA9B08" w:rsidR="009A673B" w:rsidRDefault="009A673B" w:rsidP="000946BE">
      <w:pPr>
        <w:pStyle w:val="ListParagraph"/>
        <w:numPr>
          <w:ilvl w:val="0"/>
          <w:numId w:val="26"/>
        </w:numPr>
      </w:pPr>
      <w:r>
        <w:t>Provided technology classes to older people</w:t>
      </w:r>
    </w:p>
    <w:p w14:paraId="18967CEC" w14:textId="0B5C9FEE" w:rsidR="009A673B" w:rsidRPr="000946BE" w:rsidRDefault="009A673B" w:rsidP="000946BE">
      <w:pPr>
        <w:pStyle w:val="ListParagraph"/>
        <w:numPr>
          <w:ilvl w:val="0"/>
          <w:numId w:val="26"/>
        </w:numPr>
      </w:pPr>
      <w:r>
        <w:t>Negotiated Scooter Recharge points</w:t>
      </w:r>
    </w:p>
    <w:p w14:paraId="76175973" w14:textId="77777777" w:rsidR="00BD1E8A" w:rsidRPr="00DC58E4" w:rsidRDefault="00BD1E8A" w:rsidP="00BD1E8A">
      <w:pPr>
        <w:pStyle w:val="Heading2"/>
        <w:spacing w:before="0" w:after="200" w:line="240" w:lineRule="auto"/>
      </w:pPr>
      <w:bookmarkStart w:id="43" w:name="_Toc367872640"/>
      <w:r w:rsidRPr="00DC58E4">
        <w:t>What we will do in the next four years</w:t>
      </w:r>
      <w:bookmarkEnd w:id="42"/>
      <w:bookmarkEnd w:id="43"/>
    </w:p>
    <w:p w14:paraId="76175974" w14:textId="77777777" w:rsidR="00BD1E8A" w:rsidRPr="00DC58E4" w:rsidRDefault="00BD1E8A" w:rsidP="00BD1E8A">
      <w:pPr>
        <w:pStyle w:val="Heading3"/>
      </w:pPr>
      <w:bookmarkStart w:id="44" w:name="_Toc252970789"/>
      <w:bookmarkStart w:id="45" w:name="_Toc367872641"/>
      <w:r w:rsidRPr="00DC58E4">
        <w:t>Key priorities</w:t>
      </w:r>
      <w:bookmarkEnd w:id="44"/>
      <w:bookmarkEnd w:id="45"/>
    </w:p>
    <w:p w14:paraId="76175975" w14:textId="77777777" w:rsidR="00BD1E8A" w:rsidRPr="00DC58E4" w:rsidRDefault="00BD1E8A" w:rsidP="00BD1E8A">
      <w:pPr>
        <w:pStyle w:val="ListParagraph"/>
        <w:numPr>
          <w:ilvl w:val="0"/>
          <w:numId w:val="30"/>
        </w:numPr>
      </w:pPr>
      <w:r w:rsidRPr="00DC58E4">
        <w:t>Enhance the feeling of community connectedness</w:t>
      </w:r>
      <w:r w:rsidR="00B7298B" w:rsidRPr="00DC58E4">
        <w:t xml:space="preserve"> and inclusion</w:t>
      </w:r>
    </w:p>
    <w:p w14:paraId="76175976" w14:textId="77777777" w:rsidR="00BD1E8A" w:rsidRPr="00DC58E4" w:rsidRDefault="008708A2" w:rsidP="00BD1E8A">
      <w:pPr>
        <w:pStyle w:val="ListParagraph"/>
        <w:numPr>
          <w:ilvl w:val="0"/>
          <w:numId w:val="30"/>
        </w:numPr>
      </w:pPr>
      <w:r>
        <w:rPr>
          <w:noProof/>
          <w:lang w:eastAsia="en-AU"/>
        </w:rPr>
        <mc:AlternateContent>
          <mc:Choice Requires="wps">
            <w:drawing>
              <wp:anchor distT="0" distB="0" distL="114300" distR="114300" simplePos="0" relativeHeight="251689984" behindDoc="0" locked="0" layoutInCell="1" allowOverlap="1" wp14:anchorId="76175B95" wp14:editId="76175B96">
                <wp:simplePos x="0" y="0"/>
                <wp:positionH relativeFrom="column">
                  <wp:posOffset>4000500</wp:posOffset>
                </wp:positionH>
                <wp:positionV relativeFrom="paragraph">
                  <wp:posOffset>67945</wp:posOffset>
                </wp:positionV>
                <wp:extent cx="1895475" cy="1181100"/>
                <wp:effectExtent l="0" t="1270" r="0" b="0"/>
                <wp:wrapNone/>
                <wp:docPr id="3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18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175C21" w14:textId="77777777" w:rsidR="00390A62" w:rsidRDefault="00390A62" w:rsidP="00C211AE">
                            <w:r>
                              <w:rPr>
                                <w:rFonts w:ascii="Arial" w:hAnsi="Arial" w:cs="Arial"/>
                                <w:noProof/>
                                <w:color w:val="0000FF"/>
                                <w:lang w:eastAsia="en-AU"/>
                              </w:rPr>
                              <w:drawing>
                                <wp:inline distT="0" distB="0" distL="0" distR="0" wp14:anchorId="76175C43" wp14:editId="76175C44">
                                  <wp:extent cx="1621790" cy="1078230"/>
                                  <wp:effectExtent l="0" t="0" r="0" b="0"/>
                                  <wp:docPr id="194" name="ipfE9jAIXcgNMqREM:" descr="http://t0.gstatic.com/images?q=tbn:E9jAIXcgNMqREM:http://www.avancehouston.org/images/Cultural%2520Diversity/multicultural_kiddos1.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E9jAIXcgNMqREM:" descr="http://t0.gstatic.com/images?q=tbn:E9jAIXcgNMqREM:http://www.avancehouston.org/images/Cultural%2520Diversity/multicultural_kiddos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21790" cy="10782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50" type="#_x0000_t202" style="position:absolute;left:0;text-align:left;margin-left:315pt;margin-top:5.35pt;width:149.25pt;height:9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" stroked="f">
                <v:textbox>
                  <w:txbxContent>
                    <w:p w14:paraId="76175C21" w14:textId="77777777" w:rsidR="00390A62" w:rsidRDefault="00390A62" w:rsidP="00C211AE">
                      <w:r>
                        <w:rPr>
                          <w:rFonts w:ascii="Arial" w:hAnsi="Arial" w:cs="Arial"/>
                          <w:noProof/>
                          <w:color w:val="0000FF"/>
                          <w:lang w:eastAsia="en-AU"/>
                        </w:rPr>
                        <w:drawing>
                          <wp:inline distT="0" distB="0" distL="0" distR="0" wp14:anchorId="76175C43" wp14:editId="76175C44">
                            <wp:extent cx="1621790" cy="1078230"/>
                            <wp:effectExtent l="0" t="0" r="0" b="0"/>
                            <wp:docPr id="194" name="ipfE9jAIXcgNMqREM:" descr="http://t0.gstatic.com/images?q=tbn:E9jAIXcgNMqREM:http://www.avancehouston.org/images/Cultural%2520Diversity/multicultural_kiddos1.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E9jAIXcgNMqREM:" descr="http://t0.gstatic.com/images?q=tbn:E9jAIXcgNMqREM:http://www.avancehouston.org/images/Cultural%2520Diversity/multicultural_kiddos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21790" cy="1078230"/>
                                    </a:xfrm>
                                    <a:prstGeom prst="rect">
                                      <a:avLst/>
                                    </a:prstGeom>
                                    <a:noFill/>
                                    <a:ln>
                                      <a:noFill/>
                                    </a:ln>
                                  </pic:spPr>
                                </pic:pic>
                              </a:graphicData>
                            </a:graphic>
                          </wp:inline>
                        </w:drawing>
                      </w:r>
                    </w:p>
                  </w:txbxContent>
                </v:textbox>
              </v:shape>
            </w:pict>
          </mc:Fallback>
        </mc:AlternateContent>
      </w:r>
      <w:r w:rsidR="00BD1E8A" w:rsidRPr="00DC58E4">
        <w:t>Build social networks</w:t>
      </w:r>
    </w:p>
    <w:p w14:paraId="76175977" w14:textId="77777777" w:rsidR="00C211AE" w:rsidRDefault="008D0F7B" w:rsidP="00DC58E4">
      <w:pPr>
        <w:pStyle w:val="ListParagraph"/>
        <w:numPr>
          <w:ilvl w:val="0"/>
          <w:numId w:val="30"/>
        </w:numPr>
      </w:pPr>
      <w:r w:rsidRPr="00DC58E4">
        <w:t>Build community capacity and support community planning</w:t>
      </w:r>
    </w:p>
    <w:p w14:paraId="76175978" w14:textId="77777777" w:rsidR="008514BD" w:rsidRDefault="008514BD" w:rsidP="008514BD">
      <w:pPr>
        <w:pStyle w:val="ListParagraph"/>
        <w:numPr>
          <w:ilvl w:val="0"/>
          <w:numId w:val="30"/>
        </w:numPr>
      </w:pPr>
      <w:r w:rsidRPr="00DC58E4">
        <w:t>Value cultural diversity including ethnicity and lifestyles</w:t>
      </w:r>
    </w:p>
    <w:p w14:paraId="76175979" w14:textId="77777777" w:rsidR="00157A28" w:rsidRDefault="00157A28" w:rsidP="00157A28">
      <w:pPr>
        <w:pStyle w:val="ListParagraph"/>
        <w:numPr>
          <w:ilvl w:val="0"/>
          <w:numId w:val="30"/>
        </w:numPr>
      </w:pPr>
      <w:r>
        <w:t>Provide young people with opportunities to participate</w:t>
      </w:r>
    </w:p>
    <w:p w14:paraId="7617597A" w14:textId="77777777" w:rsidR="00157A28" w:rsidRDefault="00157A28" w:rsidP="00157A28">
      <w:pPr>
        <w:pStyle w:val="ListParagraph"/>
        <w:ind w:left="360" w:firstLine="349"/>
      </w:pPr>
      <w:r>
        <w:t>in community life</w:t>
      </w:r>
    </w:p>
    <w:p w14:paraId="7617597B" w14:textId="77777777" w:rsidR="00157A28" w:rsidRPr="00DC58E4" w:rsidRDefault="00157A28" w:rsidP="00157A28">
      <w:pPr>
        <w:pStyle w:val="ListParagraph"/>
      </w:pPr>
    </w:p>
    <w:p w14:paraId="7617597C" w14:textId="77777777" w:rsidR="008514BD" w:rsidRPr="00DC58E4" w:rsidRDefault="008514BD" w:rsidP="008514BD">
      <w:pPr>
        <w:pStyle w:val="ListParagraph"/>
        <w:ind w:left="360" w:firstLine="349"/>
      </w:pPr>
    </w:p>
    <w:p w14:paraId="7617597D" w14:textId="77777777" w:rsidR="00C211AE" w:rsidRDefault="00C211AE" w:rsidP="00C211AE">
      <w:pPr>
        <w:pStyle w:val="ListParagraph"/>
      </w:pPr>
    </w:p>
    <w:p w14:paraId="7617597E" w14:textId="77777777" w:rsidR="00C211AE" w:rsidRDefault="00C211AE" w:rsidP="00C211AE">
      <w:pPr>
        <w:pStyle w:val="ListParagraph"/>
      </w:pPr>
    </w:p>
    <w:p w14:paraId="7617597F" w14:textId="77777777" w:rsidR="00C211AE" w:rsidRDefault="00C211AE" w:rsidP="00C211AE">
      <w:pPr>
        <w:pStyle w:val="ListParagraph"/>
      </w:pPr>
    </w:p>
    <w:p w14:paraId="76175980" w14:textId="77777777" w:rsidR="00C211AE" w:rsidRDefault="00C211AE" w:rsidP="00C211AE">
      <w:pPr>
        <w:pStyle w:val="ListParagraph"/>
      </w:pPr>
    </w:p>
    <w:p w14:paraId="76175981" w14:textId="77777777" w:rsidR="00C211AE" w:rsidRDefault="00C211AE" w:rsidP="00C211AE">
      <w:pPr>
        <w:pStyle w:val="ListParagraph"/>
      </w:pPr>
    </w:p>
    <w:p w14:paraId="76175982" w14:textId="77777777" w:rsidR="00C211AE" w:rsidRDefault="00C211AE" w:rsidP="00C211AE">
      <w:pPr>
        <w:pStyle w:val="ListParagraph"/>
      </w:pPr>
    </w:p>
    <w:p w14:paraId="76175983" w14:textId="77777777" w:rsidR="00C211AE" w:rsidRDefault="00C211AE" w:rsidP="00C211AE">
      <w:pPr>
        <w:pStyle w:val="ListParagraph"/>
      </w:pPr>
    </w:p>
    <w:p w14:paraId="76175984" w14:textId="77777777" w:rsidR="00C211AE" w:rsidRDefault="00C211AE" w:rsidP="00C211AE">
      <w:pPr>
        <w:pStyle w:val="ListParagraph"/>
      </w:pPr>
    </w:p>
    <w:p w14:paraId="76175985" w14:textId="77777777" w:rsidR="00C211AE" w:rsidRDefault="00C211AE" w:rsidP="00C211AE">
      <w:pPr>
        <w:pStyle w:val="ListParagraph"/>
      </w:pPr>
    </w:p>
    <w:p w14:paraId="76175986" w14:textId="77777777" w:rsidR="00C211AE" w:rsidRDefault="00C211AE" w:rsidP="00C211AE">
      <w:pPr>
        <w:pStyle w:val="ListParagraph"/>
      </w:pPr>
    </w:p>
    <w:p w14:paraId="76175987" w14:textId="77777777" w:rsidR="00084239" w:rsidRDefault="00084239" w:rsidP="00C211AE">
      <w:pPr>
        <w:pStyle w:val="ListParagraph"/>
      </w:pPr>
    </w:p>
    <w:p w14:paraId="76175988" w14:textId="77777777" w:rsidR="00084239" w:rsidRDefault="00084239" w:rsidP="00C211AE">
      <w:pPr>
        <w:pStyle w:val="ListParagraph"/>
      </w:pPr>
    </w:p>
    <w:p w14:paraId="76175989" w14:textId="77777777" w:rsidR="00084239" w:rsidRDefault="00084239" w:rsidP="00C211AE">
      <w:pPr>
        <w:pStyle w:val="ListParagraph"/>
      </w:pPr>
    </w:p>
    <w:p w14:paraId="7617598A" w14:textId="77777777" w:rsidR="00084239" w:rsidRDefault="00084239" w:rsidP="00C211AE">
      <w:pPr>
        <w:pStyle w:val="ListParagraph"/>
      </w:pPr>
    </w:p>
    <w:p w14:paraId="24D609D9" w14:textId="77777777" w:rsidR="00EA0A71" w:rsidRDefault="00EA0A71" w:rsidP="00EA0A71">
      <w:pPr>
        <w:pStyle w:val="ListParagraph"/>
      </w:pPr>
      <w:r>
        <w:t>List of Abbreviations:</w:t>
      </w:r>
    </w:p>
    <w:p w14:paraId="4244883F" w14:textId="77777777" w:rsidR="00EA0A71" w:rsidRDefault="00EA0A71" w:rsidP="00EA0A71">
      <w:pPr>
        <w:pStyle w:val="ListParagraph"/>
      </w:pPr>
      <w:r>
        <w:t>ACC</w:t>
      </w:r>
      <w:r>
        <w:tab/>
        <w:t>Aged Care Coordinator</w:t>
      </w:r>
    </w:p>
    <w:p w14:paraId="5A2BBE7D" w14:textId="77777777" w:rsidR="00EA0A71" w:rsidRDefault="00EA0A71" w:rsidP="00EA0A71">
      <w:pPr>
        <w:pStyle w:val="ListParagraph"/>
      </w:pPr>
      <w:r w:rsidRPr="003D0F6F">
        <w:t>CDO</w:t>
      </w:r>
      <w:r w:rsidRPr="003D0F6F">
        <w:tab/>
        <w:t>Community Development Officer</w:t>
      </w:r>
    </w:p>
    <w:p w14:paraId="5B37A6F0" w14:textId="77777777" w:rsidR="00EA0A71" w:rsidRDefault="00EA0A71" w:rsidP="00EA0A71">
      <w:pPr>
        <w:pStyle w:val="ListParagraph"/>
      </w:pPr>
      <w:r w:rsidRPr="003D0F6F">
        <w:t>CEO</w:t>
      </w:r>
      <w:r w:rsidRPr="003D0F6F">
        <w:tab/>
        <w:t>Chief Executive Officer</w:t>
      </w:r>
    </w:p>
    <w:p w14:paraId="010C23C0" w14:textId="77777777" w:rsidR="00EA0A71" w:rsidRDefault="00EA0A71" w:rsidP="00EA0A71">
      <w:pPr>
        <w:pStyle w:val="ListParagraph"/>
      </w:pPr>
      <w:r>
        <w:t>CYFC</w:t>
      </w:r>
      <w:r>
        <w:tab/>
        <w:t>Children, Youth &amp; Families Coordinator</w:t>
      </w:r>
    </w:p>
    <w:p w14:paraId="49C43911" w14:textId="77777777" w:rsidR="00EA0A71" w:rsidRDefault="00EA0A71" w:rsidP="00EA0A71">
      <w:pPr>
        <w:pStyle w:val="ListParagraph"/>
      </w:pPr>
      <w:r>
        <w:t>DAC</w:t>
      </w:r>
      <w:r>
        <w:tab/>
        <w:t>Disability Advisory Committee</w:t>
      </w:r>
    </w:p>
    <w:p w14:paraId="07CE237D" w14:textId="77777777" w:rsidR="00EA0A71" w:rsidRDefault="00EA0A71" w:rsidP="00EA0A71">
      <w:pPr>
        <w:pStyle w:val="ListParagraph"/>
      </w:pPr>
      <w:r>
        <w:t>DAS</w:t>
      </w:r>
      <w:r>
        <w:tab/>
        <w:t>Director Asset Services</w:t>
      </w:r>
    </w:p>
    <w:p w14:paraId="0A3416FB" w14:textId="6087BF97" w:rsidR="00EA0A71" w:rsidRDefault="00EA0A71" w:rsidP="00EA0A71">
      <w:pPr>
        <w:pStyle w:val="ListParagraph"/>
      </w:pPr>
      <w:r>
        <w:t>DCC</w:t>
      </w:r>
      <w:r>
        <w:tab/>
        <w:t>Director Corporate &amp; Community</w:t>
      </w:r>
    </w:p>
    <w:p w14:paraId="0B6240E0" w14:textId="77777777" w:rsidR="00EA0A71" w:rsidRDefault="00EA0A71" w:rsidP="00EA0A71">
      <w:pPr>
        <w:pStyle w:val="ListParagraph"/>
      </w:pPr>
      <w:r>
        <w:t>DSD</w:t>
      </w:r>
      <w:r>
        <w:tab/>
        <w:t>Director Sustainable Development</w:t>
      </w:r>
    </w:p>
    <w:p w14:paraId="535F92DD" w14:textId="77777777" w:rsidR="00EA0A71" w:rsidRDefault="00EA0A71" w:rsidP="00EA0A71">
      <w:pPr>
        <w:pStyle w:val="ListParagraph"/>
      </w:pPr>
      <w:r>
        <w:t>EHO</w:t>
      </w:r>
      <w:r>
        <w:tab/>
        <w:t>Environmental Health Officer</w:t>
      </w:r>
    </w:p>
    <w:p w14:paraId="1491F8B0" w14:textId="77777777" w:rsidR="00EA0A71" w:rsidRDefault="00EA0A71" w:rsidP="00EA0A71">
      <w:pPr>
        <w:pStyle w:val="ListParagraph"/>
      </w:pPr>
      <w:r>
        <w:t>GVPCP</w:t>
      </w:r>
      <w:r>
        <w:tab/>
        <w:t>Goulburn Valley Primary Care Partnership</w:t>
      </w:r>
    </w:p>
    <w:p w14:paraId="3EFE2798" w14:textId="77777777" w:rsidR="00EA0A71" w:rsidRDefault="00EA0A71" w:rsidP="00EA0A71">
      <w:pPr>
        <w:pStyle w:val="ListParagraph"/>
      </w:pPr>
      <w:r>
        <w:t>MCD</w:t>
      </w:r>
      <w:r>
        <w:tab/>
        <w:t>Manager Community Development</w:t>
      </w:r>
    </w:p>
    <w:p w14:paraId="3741B9C7" w14:textId="77777777" w:rsidR="00EA0A71" w:rsidRDefault="00EA0A71" w:rsidP="00EA0A71">
      <w:pPr>
        <w:pStyle w:val="ListParagraph"/>
      </w:pPr>
      <w:r>
        <w:t>MCH</w:t>
      </w:r>
      <w:r>
        <w:tab/>
        <w:t>Maternal and Child Health</w:t>
      </w:r>
    </w:p>
    <w:p w14:paraId="6F80CCAD" w14:textId="77777777" w:rsidR="00EA0A71" w:rsidRDefault="00EA0A71" w:rsidP="00EA0A71">
      <w:pPr>
        <w:pStyle w:val="ListParagraph"/>
      </w:pPr>
      <w:r w:rsidRPr="003D0F6F">
        <w:t>MEG</w:t>
      </w:r>
      <w:r w:rsidRPr="003D0F6F">
        <w:tab/>
        <w:t>Manager Economic Growth</w:t>
      </w:r>
    </w:p>
    <w:p w14:paraId="3B38EA54" w14:textId="77777777" w:rsidR="00EA0A71" w:rsidRDefault="00EA0A71" w:rsidP="00EA0A71">
      <w:pPr>
        <w:pStyle w:val="ListParagraph"/>
      </w:pPr>
      <w:r>
        <w:t>MOD</w:t>
      </w:r>
      <w:r>
        <w:tab/>
        <w:t>Manager Organisational Development</w:t>
      </w:r>
    </w:p>
    <w:p w14:paraId="7617598B" w14:textId="77777777" w:rsidR="00084239" w:rsidRDefault="00084239" w:rsidP="00C211AE">
      <w:pPr>
        <w:pStyle w:val="ListParagrap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310"/>
        <w:gridCol w:w="2311"/>
        <w:gridCol w:w="2311"/>
      </w:tblGrid>
      <w:tr w:rsidR="00084330" w:rsidRPr="00084330" w14:paraId="76175990" w14:textId="77777777" w:rsidTr="0038648B">
        <w:tc>
          <w:tcPr>
            <w:tcW w:w="2310" w:type="dxa"/>
            <w:shd w:val="clear" w:color="auto" w:fill="C2D69B" w:themeFill="accent3" w:themeFillTint="99"/>
          </w:tcPr>
          <w:p w14:paraId="7617598C" w14:textId="77777777" w:rsidR="00084330" w:rsidRPr="00423982" w:rsidRDefault="00084330" w:rsidP="00423982">
            <w:pPr>
              <w:spacing w:after="0" w:line="240" w:lineRule="auto"/>
              <w:rPr>
                <w:b/>
                <w:bCs/>
                <w:noProof/>
              </w:rPr>
            </w:pPr>
            <w:r w:rsidRPr="00423982">
              <w:rPr>
                <w:b/>
                <w:bCs/>
                <w:noProof/>
              </w:rPr>
              <w:t>Key Priority</w:t>
            </w:r>
          </w:p>
        </w:tc>
        <w:tc>
          <w:tcPr>
            <w:tcW w:w="2310" w:type="dxa"/>
            <w:shd w:val="clear" w:color="auto" w:fill="C2D69B" w:themeFill="accent3" w:themeFillTint="99"/>
          </w:tcPr>
          <w:p w14:paraId="7617598D" w14:textId="77777777" w:rsidR="00084330" w:rsidRPr="00423982" w:rsidRDefault="00084330" w:rsidP="00423982">
            <w:pPr>
              <w:spacing w:after="0" w:line="240" w:lineRule="auto"/>
              <w:rPr>
                <w:b/>
                <w:bCs/>
                <w:noProof/>
              </w:rPr>
            </w:pPr>
            <w:r w:rsidRPr="00423982">
              <w:rPr>
                <w:b/>
                <w:bCs/>
                <w:noProof/>
              </w:rPr>
              <w:t>Existing Plans and Strategies</w:t>
            </w:r>
          </w:p>
        </w:tc>
        <w:tc>
          <w:tcPr>
            <w:tcW w:w="2311" w:type="dxa"/>
            <w:shd w:val="clear" w:color="auto" w:fill="C2D69B" w:themeFill="accent3" w:themeFillTint="99"/>
          </w:tcPr>
          <w:p w14:paraId="7617598E" w14:textId="77777777" w:rsidR="00084330" w:rsidRPr="00423982" w:rsidRDefault="00084330" w:rsidP="00423982">
            <w:pPr>
              <w:spacing w:after="0" w:line="240" w:lineRule="auto"/>
              <w:rPr>
                <w:b/>
                <w:bCs/>
                <w:noProof/>
              </w:rPr>
            </w:pPr>
            <w:r w:rsidRPr="00423982">
              <w:rPr>
                <w:b/>
                <w:bCs/>
                <w:noProof/>
              </w:rPr>
              <w:t xml:space="preserve">Actions </w:t>
            </w:r>
          </w:p>
        </w:tc>
        <w:tc>
          <w:tcPr>
            <w:tcW w:w="2311" w:type="dxa"/>
            <w:shd w:val="clear" w:color="auto" w:fill="C2D69B" w:themeFill="accent3" w:themeFillTint="99"/>
          </w:tcPr>
          <w:p w14:paraId="7617598F" w14:textId="77777777" w:rsidR="00084330" w:rsidRPr="00423982" w:rsidRDefault="00084330" w:rsidP="00423982">
            <w:pPr>
              <w:spacing w:after="0" w:line="240" w:lineRule="auto"/>
              <w:rPr>
                <w:b/>
                <w:bCs/>
                <w:noProof/>
              </w:rPr>
            </w:pPr>
            <w:r w:rsidRPr="00423982">
              <w:rPr>
                <w:b/>
                <w:bCs/>
                <w:noProof/>
              </w:rPr>
              <w:t>Who is responsible</w:t>
            </w:r>
          </w:p>
        </w:tc>
      </w:tr>
      <w:tr w:rsidR="007A12A6" w:rsidRPr="00426DC0" w14:paraId="76175997" w14:textId="77777777" w:rsidTr="0038648B">
        <w:trPr>
          <w:trHeight w:val="540"/>
        </w:trPr>
        <w:tc>
          <w:tcPr>
            <w:tcW w:w="2310" w:type="dxa"/>
            <w:vMerge w:val="restart"/>
            <w:shd w:val="clear" w:color="auto" w:fill="EAF1DD" w:themeFill="accent3" w:themeFillTint="33"/>
          </w:tcPr>
          <w:p w14:paraId="76175991" w14:textId="77777777" w:rsidR="007A12A6" w:rsidRPr="0038648B" w:rsidRDefault="007A12A6" w:rsidP="00423982">
            <w:pPr>
              <w:spacing w:after="0" w:line="240" w:lineRule="auto"/>
              <w:rPr>
                <w:b/>
                <w:noProof/>
              </w:rPr>
            </w:pPr>
            <w:r w:rsidRPr="0038648B">
              <w:rPr>
                <w:b/>
                <w:noProof/>
              </w:rPr>
              <w:t>Enhance the feeling of community connectedness and inclusion</w:t>
            </w:r>
          </w:p>
        </w:tc>
        <w:tc>
          <w:tcPr>
            <w:tcW w:w="2310" w:type="dxa"/>
            <w:vMerge w:val="restart"/>
            <w:shd w:val="clear" w:color="auto" w:fill="EAF1DD" w:themeFill="accent3" w:themeFillTint="33"/>
          </w:tcPr>
          <w:p w14:paraId="76175992" w14:textId="77777777" w:rsidR="007A12A6" w:rsidRPr="0038648B" w:rsidRDefault="007A12A6" w:rsidP="00423982">
            <w:pPr>
              <w:spacing w:after="0" w:line="240" w:lineRule="auto"/>
              <w:rPr>
                <w:noProof/>
              </w:rPr>
            </w:pPr>
            <w:r w:rsidRPr="0038648B">
              <w:rPr>
                <w:noProof/>
              </w:rPr>
              <w:t>Community grants program</w:t>
            </w:r>
          </w:p>
          <w:p w14:paraId="76175993" w14:textId="77777777" w:rsidR="007A12A6" w:rsidRPr="0038648B" w:rsidRDefault="007A12A6" w:rsidP="00423982">
            <w:pPr>
              <w:spacing w:after="0" w:line="240" w:lineRule="auto"/>
              <w:rPr>
                <w:noProof/>
              </w:rPr>
            </w:pPr>
          </w:p>
          <w:p w14:paraId="5DB18952" w14:textId="77777777" w:rsidR="007A12A6" w:rsidRDefault="007A12A6" w:rsidP="00423982">
            <w:pPr>
              <w:spacing w:after="0" w:line="240" w:lineRule="auto"/>
              <w:rPr>
                <w:noProof/>
              </w:rPr>
            </w:pPr>
            <w:r w:rsidRPr="0038648B">
              <w:rPr>
                <w:noProof/>
              </w:rPr>
              <w:t>Community Development Policy</w:t>
            </w:r>
          </w:p>
          <w:p w14:paraId="7EEDFBA8" w14:textId="77777777" w:rsidR="009A5EBF" w:rsidRDefault="009A5EBF" w:rsidP="00423982">
            <w:pPr>
              <w:spacing w:after="0" w:line="240" w:lineRule="auto"/>
              <w:rPr>
                <w:noProof/>
              </w:rPr>
            </w:pPr>
          </w:p>
          <w:p w14:paraId="76175994" w14:textId="095DB0DE" w:rsidR="009A5EBF" w:rsidRPr="0038648B" w:rsidRDefault="009A5EBF" w:rsidP="00423982">
            <w:pPr>
              <w:spacing w:after="0" w:line="240" w:lineRule="auto"/>
              <w:rPr>
                <w:noProof/>
              </w:rPr>
            </w:pPr>
            <w:r>
              <w:rPr>
                <w:noProof/>
              </w:rPr>
              <w:t>Integrated Health Promotion Plan – Goulburn Valley Primary Care Partnership</w:t>
            </w:r>
          </w:p>
        </w:tc>
        <w:tc>
          <w:tcPr>
            <w:tcW w:w="2311" w:type="dxa"/>
            <w:shd w:val="clear" w:color="auto" w:fill="EAF1DD" w:themeFill="accent3" w:themeFillTint="33"/>
          </w:tcPr>
          <w:p w14:paraId="76175995" w14:textId="77777777" w:rsidR="007A12A6" w:rsidRPr="0038648B" w:rsidRDefault="007A12A6" w:rsidP="00423982">
            <w:pPr>
              <w:spacing w:after="0" w:line="240" w:lineRule="auto"/>
              <w:rPr>
                <w:noProof/>
              </w:rPr>
            </w:pPr>
            <w:r w:rsidRPr="0038648B">
              <w:rPr>
                <w:noProof/>
              </w:rPr>
              <w:t>Develop and support an arts network and program of activities</w:t>
            </w:r>
          </w:p>
        </w:tc>
        <w:tc>
          <w:tcPr>
            <w:tcW w:w="2311" w:type="dxa"/>
            <w:shd w:val="clear" w:color="auto" w:fill="EAF1DD" w:themeFill="accent3" w:themeFillTint="33"/>
          </w:tcPr>
          <w:p w14:paraId="76175996" w14:textId="77777777" w:rsidR="007A12A6" w:rsidRPr="0038648B" w:rsidRDefault="007A12A6" w:rsidP="00423982">
            <w:pPr>
              <w:spacing w:after="0" w:line="240" w:lineRule="auto"/>
              <w:rPr>
                <w:noProof/>
              </w:rPr>
            </w:pPr>
            <w:r w:rsidRPr="0038648B">
              <w:rPr>
                <w:noProof/>
              </w:rPr>
              <w:t>CDO</w:t>
            </w:r>
          </w:p>
        </w:tc>
      </w:tr>
      <w:tr w:rsidR="007A12A6" w:rsidRPr="009852DC" w14:paraId="7617599C" w14:textId="77777777" w:rsidTr="0038648B">
        <w:trPr>
          <w:trHeight w:val="540"/>
        </w:trPr>
        <w:tc>
          <w:tcPr>
            <w:tcW w:w="2310" w:type="dxa"/>
            <w:vMerge/>
            <w:shd w:val="clear" w:color="auto" w:fill="EAF1DD" w:themeFill="accent3" w:themeFillTint="33"/>
          </w:tcPr>
          <w:p w14:paraId="76175998" w14:textId="77777777" w:rsidR="007A12A6" w:rsidRPr="0038648B" w:rsidRDefault="007A12A6" w:rsidP="00423982">
            <w:pPr>
              <w:spacing w:after="0" w:line="240" w:lineRule="auto"/>
              <w:rPr>
                <w:b/>
                <w:noProof/>
              </w:rPr>
            </w:pPr>
          </w:p>
        </w:tc>
        <w:tc>
          <w:tcPr>
            <w:tcW w:w="2310" w:type="dxa"/>
            <w:vMerge/>
            <w:shd w:val="clear" w:color="auto" w:fill="EAF1DD" w:themeFill="accent3" w:themeFillTint="33"/>
          </w:tcPr>
          <w:p w14:paraId="76175999" w14:textId="77777777" w:rsidR="007A12A6" w:rsidRPr="0038648B" w:rsidRDefault="007A12A6" w:rsidP="00423982">
            <w:pPr>
              <w:spacing w:after="0" w:line="240" w:lineRule="auto"/>
              <w:rPr>
                <w:noProof/>
              </w:rPr>
            </w:pPr>
          </w:p>
        </w:tc>
        <w:tc>
          <w:tcPr>
            <w:tcW w:w="2311" w:type="dxa"/>
            <w:shd w:val="clear" w:color="auto" w:fill="EAF1DD" w:themeFill="accent3" w:themeFillTint="33"/>
          </w:tcPr>
          <w:p w14:paraId="7617599A" w14:textId="77777777" w:rsidR="007A12A6" w:rsidRPr="0038648B" w:rsidRDefault="007A12A6" w:rsidP="00423982">
            <w:pPr>
              <w:spacing w:after="0" w:line="240" w:lineRule="auto"/>
              <w:rPr>
                <w:noProof/>
              </w:rPr>
            </w:pPr>
            <w:r w:rsidRPr="0038648B">
              <w:rPr>
                <w:noProof/>
              </w:rPr>
              <w:t>Support the development of a Men’s Shed in Nagambie</w:t>
            </w:r>
          </w:p>
        </w:tc>
        <w:tc>
          <w:tcPr>
            <w:tcW w:w="2311" w:type="dxa"/>
            <w:shd w:val="clear" w:color="auto" w:fill="EAF1DD" w:themeFill="accent3" w:themeFillTint="33"/>
          </w:tcPr>
          <w:p w14:paraId="7617599B" w14:textId="77777777" w:rsidR="007A12A6" w:rsidRPr="0038648B" w:rsidRDefault="007A12A6" w:rsidP="00423982">
            <w:pPr>
              <w:spacing w:after="0" w:line="240" w:lineRule="auto"/>
              <w:rPr>
                <w:noProof/>
              </w:rPr>
            </w:pPr>
            <w:r w:rsidRPr="0038648B">
              <w:rPr>
                <w:noProof/>
              </w:rPr>
              <w:t>CDO</w:t>
            </w:r>
          </w:p>
        </w:tc>
      </w:tr>
      <w:tr w:rsidR="007A12A6" w:rsidRPr="009852DC" w14:paraId="761759A1" w14:textId="77777777" w:rsidTr="0038648B">
        <w:trPr>
          <w:trHeight w:val="540"/>
        </w:trPr>
        <w:tc>
          <w:tcPr>
            <w:tcW w:w="2310" w:type="dxa"/>
            <w:vMerge/>
            <w:shd w:val="clear" w:color="auto" w:fill="EAF1DD" w:themeFill="accent3" w:themeFillTint="33"/>
          </w:tcPr>
          <w:p w14:paraId="7617599D" w14:textId="77777777" w:rsidR="007A12A6" w:rsidRPr="0038648B" w:rsidRDefault="007A12A6" w:rsidP="00423982">
            <w:pPr>
              <w:spacing w:after="0" w:line="240" w:lineRule="auto"/>
              <w:rPr>
                <w:b/>
                <w:noProof/>
              </w:rPr>
            </w:pPr>
          </w:p>
        </w:tc>
        <w:tc>
          <w:tcPr>
            <w:tcW w:w="2310" w:type="dxa"/>
            <w:vMerge/>
            <w:shd w:val="clear" w:color="auto" w:fill="EAF1DD" w:themeFill="accent3" w:themeFillTint="33"/>
          </w:tcPr>
          <w:p w14:paraId="7617599E" w14:textId="77777777" w:rsidR="007A12A6" w:rsidRPr="0038648B" w:rsidRDefault="007A12A6" w:rsidP="00423982">
            <w:pPr>
              <w:spacing w:after="0" w:line="240" w:lineRule="auto"/>
              <w:rPr>
                <w:noProof/>
              </w:rPr>
            </w:pPr>
          </w:p>
        </w:tc>
        <w:tc>
          <w:tcPr>
            <w:tcW w:w="2311" w:type="dxa"/>
            <w:shd w:val="clear" w:color="auto" w:fill="EAF1DD" w:themeFill="accent3" w:themeFillTint="33"/>
          </w:tcPr>
          <w:p w14:paraId="7617599F" w14:textId="77777777" w:rsidR="007A12A6" w:rsidRPr="0038648B" w:rsidRDefault="007A12A6" w:rsidP="00423982">
            <w:pPr>
              <w:spacing w:after="0" w:line="240" w:lineRule="auto"/>
              <w:rPr>
                <w:noProof/>
              </w:rPr>
            </w:pPr>
            <w:r w:rsidRPr="0038648B">
              <w:rPr>
                <w:noProof/>
              </w:rPr>
              <w:t>Support the formation of a University of the Third Age (U3A) in Euroa</w:t>
            </w:r>
          </w:p>
        </w:tc>
        <w:tc>
          <w:tcPr>
            <w:tcW w:w="2311" w:type="dxa"/>
            <w:shd w:val="clear" w:color="auto" w:fill="EAF1DD" w:themeFill="accent3" w:themeFillTint="33"/>
          </w:tcPr>
          <w:p w14:paraId="761759A0" w14:textId="77777777" w:rsidR="007A12A6" w:rsidRPr="0038648B" w:rsidRDefault="007A12A6" w:rsidP="00423982">
            <w:pPr>
              <w:spacing w:after="0" w:line="240" w:lineRule="auto"/>
              <w:rPr>
                <w:noProof/>
              </w:rPr>
            </w:pPr>
            <w:r w:rsidRPr="0038648B">
              <w:rPr>
                <w:noProof/>
              </w:rPr>
              <w:t>CDO</w:t>
            </w:r>
          </w:p>
        </w:tc>
      </w:tr>
      <w:tr w:rsidR="007A12A6" w:rsidRPr="009852DC" w14:paraId="761759A6" w14:textId="77777777" w:rsidTr="0038648B">
        <w:trPr>
          <w:trHeight w:val="540"/>
        </w:trPr>
        <w:tc>
          <w:tcPr>
            <w:tcW w:w="2310" w:type="dxa"/>
            <w:vMerge/>
            <w:shd w:val="clear" w:color="auto" w:fill="EAF1DD" w:themeFill="accent3" w:themeFillTint="33"/>
          </w:tcPr>
          <w:p w14:paraId="761759A2" w14:textId="77777777" w:rsidR="007A12A6" w:rsidRPr="0038648B" w:rsidRDefault="007A12A6" w:rsidP="00423982">
            <w:pPr>
              <w:spacing w:after="0" w:line="240" w:lineRule="auto"/>
              <w:rPr>
                <w:b/>
                <w:noProof/>
              </w:rPr>
            </w:pPr>
          </w:p>
        </w:tc>
        <w:tc>
          <w:tcPr>
            <w:tcW w:w="2310" w:type="dxa"/>
            <w:vMerge/>
            <w:shd w:val="clear" w:color="auto" w:fill="EAF1DD" w:themeFill="accent3" w:themeFillTint="33"/>
          </w:tcPr>
          <w:p w14:paraId="761759A3" w14:textId="77777777" w:rsidR="007A12A6" w:rsidRPr="0038648B" w:rsidRDefault="007A12A6" w:rsidP="00423982">
            <w:pPr>
              <w:spacing w:after="0" w:line="240" w:lineRule="auto"/>
              <w:rPr>
                <w:noProof/>
              </w:rPr>
            </w:pPr>
          </w:p>
        </w:tc>
        <w:tc>
          <w:tcPr>
            <w:tcW w:w="2311" w:type="dxa"/>
            <w:shd w:val="clear" w:color="auto" w:fill="EAF1DD" w:themeFill="accent3" w:themeFillTint="33"/>
          </w:tcPr>
          <w:p w14:paraId="761759A4" w14:textId="77777777" w:rsidR="007A12A6" w:rsidRPr="0038648B" w:rsidRDefault="007A12A6" w:rsidP="00423982">
            <w:pPr>
              <w:spacing w:after="0" w:line="240" w:lineRule="auto"/>
              <w:rPr>
                <w:noProof/>
              </w:rPr>
            </w:pPr>
            <w:r w:rsidRPr="0038648B">
              <w:rPr>
                <w:noProof/>
              </w:rPr>
              <w:t>Develop an Events Management Policy</w:t>
            </w:r>
          </w:p>
        </w:tc>
        <w:tc>
          <w:tcPr>
            <w:tcW w:w="2311" w:type="dxa"/>
            <w:shd w:val="clear" w:color="auto" w:fill="EAF1DD" w:themeFill="accent3" w:themeFillTint="33"/>
          </w:tcPr>
          <w:p w14:paraId="761759A5" w14:textId="77777777" w:rsidR="007A12A6" w:rsidRPr="0038648B" w:rsidRDefault="007A12A6" w:rsidP="00423982">
            <w:pPr>
              <w:spacing w:after="0" w:line="240" w:lineRule="auto"/>
              <w:rPr>
                <w:noProof/>
              </w:rPr>
            </w:pPr>
            <w:r w:rsidRPr="0038648B">
              <w:rPr>
                <w:noProof/>
              </w:rPr>
              <w:t>MEG</w:t>
            </w:r>
          </w:p>
        </w:tc>
      </w:tr>
      <w:tr w:rsidR="00084330" w:rsidRPr="00426DC0" w14:paraId="761759AB" w14:textId="77777777" w:rsidTr="0038648B">
        <w:tc>
          <w:tcPr>
            <w:tcW w:w="2310" w:type="dxa"/>
            <w:shd w:val="clear" w:color="auto" w:fill="EAF1DD" w:themeFill="accent3" w:themeFillTint="33"/>
          </w:tcPr>
          <w:p w14:paraId="761759A7" w14:textId="77777777" w:rsidR="00084330" w:rsidRPr="0038648B" w:rsidRDefault="00084330" w:rsidP="00423982">
            <w:pPr>
              <w:spacing w:after="0" w:line="240" w:lineRule="auto"/>
              <w:rPr>
                <w:b/>
                <w:noProof/>
              </w:rPr>
            </w:pPr>
            <w:r w:rsidRPr="0038648B">
              <w:rPr>
                <w:b/>
                <w:noProof/>
              </w:rPr>
              <w:t>Build social networks</w:t>
            </w:r>
          </w:p>
        </w:tc>
        <w:tc>
          <w:tcPr>
            <w:tcW w:w="2310" w:type="dxa"/>
            <w:shd w:val="clear" w:color="auto" w:fill="EAF1DD" w:themeFill="accent3" w:themeFillTint="33"/>
          </w:tcPr>
          <w:p w14:paraId="761759A8" w14:textId="77777777" w:rsidR="00084330" w:rsidRPr="0038648B" w:rsidRDefault="003E487F" w:rsidP="00423982">
            <w:pPr>
              <w:spacing w:after="0" w:line="240" w:lineRule="auto"/>
              <w:rPr>
                <w:noProof/>
              </w:rPr>
            </w:pPr>
            <w:r w:rsidRPr="0038648B">
              <w:rPr>
                <w:noProof/>
              </w:rPr>
              <w:t>Community grants program</w:t>
            </w:r>
          </w:p>
        </w:tc>
        <w:tc>
          <w:tcPr>
            <w:tcW w:w="2311" w:type="dxa"/>
            <w:shd w:val="clear" w:color="auto" w:fill="EAF1DD" w:themeFill="accent3" w:themeFillTint="33"/>
          </w:tcPr>
          <w:p w14:paraId="761759A9" w14:textId="77777777" w:rsidR="00084330" w:rsidRPr="0038648B" w:rsidRDefault="003E487F" w:rsidP="00423982">
            <w:pPr>
              <w:spacing w:after="0" w:line="240" w:lineRule="auto"/>
              <w:rPr>
                <w:noProof/>
              </w:rPr>
            </w:pPr>
            <w:r w:rsidRPr="0038648B">
              <w:rPr>
                <w:noProof/>
              </w:rPr>
              <w:t>Review, evaluate and develop community grants to deliver better outcomes for the whole community</w:t>
            </w:r>
          </w:p>
        </w:tc>
        <w:tc>
          <w:tcPr>
            <w:tcW w:w="2311" w:type="dxa"/>
            <w:shd w:val="clear" w:color="auto" w:fill="EAF1DD" w:themeFill="accent3" w:themeFillTint="33"/>
          </w:tcPr>
          <w:p w14:paraId="761759AA" w14:textId="77777777" w:rsidR="00084330" w:rsidRPr="0038648B" w:rsidRDefault="003E487F" w:rsidP="00423982">
            <w:pPr>
              <w:spacing w:after="0" w:line="240" w:lineRule="auto"/>
              <w:rPr>
                <w:noProof/>
              </w:rPr>
            </w:pPr>
            <w:r w:rsidRPr="0038648B">
              <w:rPr>
                <w:noProof/>
              </w:rPr>
              <w:t>CDO</w:t>
            </w:r>
          </w:p>
        </w:tc>
      </w:tr>
      <w:tr w:rsidR="003E487F" w:rsidRPr="00426DC0" w14:paraId="761759B0" w14:textId="77777777" w:rsidTr="0038648B">
        <w:trPr>
          <w:trHeight w:val="535"/>
        </w:trPr>
        <w:tc>
          <w:tcPr>
            <w:tcW w:w="2310" w:type="dxa"/>
            <w:shd w:val="clear" w:color="auto" w:fill="EAF1DD" w:themeFill="accent3" w:themeFillTint="33"/>
          </w:tcPr>
          <w:p w14:paraId="761759AC" w14:textId="77777777" w:rsidR="003E487F" w:rsidRPr="0038648B" w:rsidRDefault="003E487F" w:rsidP="00423982">
            <w:pPr>
              <w:spacing w:after="0" w:line="240" w:lineRule="auto"/>
              <w:rPr>
                <w:b/>
                <w:noProof/>
              </w:rPr>
            </w:pPr>
            <w:r w:rsidRPr="0038648B">
              <w:rPr>
                <w:b/>
                <w:noProof/>
              </w:rPr>
              <w:t>Build community capacity and support community planning</w:t>
            </w:r>
          </w:p>
        </w:tc>
        <w:tc>
          <w:tcPr>
            <w:tcW w:w="2310" w:type="dxa"/>
            <w:shd w:val="clear" w:color="auto" w:fill="EAF1DD" w:themeFill="accent3" w:themeFillTint="33"/>
          </w:tcPr>
          <w:p w14:paraId="761759AD" w14:textId="77777777" w:rsidR="003E487F" w:rsidRPr="0038648B" w:rsidRDefault="003E487F" w:rsidP="00423982">
            <w:pPr>
              <w:spacing w:after="0" w:line="240" w:lineRule="auto"/>
              <w:rPr>
                <w:noProof/>
              </w:rPr>
            </w:pPr>
            <w:r w:rsidRPr="0038648B">
              <w:rPr>
                <w:noProof/>
              </w:rPr>
              <w:t>Community Planning program</w:t>
            </w:r>
          </w:p>
        </w:tc>
        <w:tc>
          <w:tcPr>
            <w:tcW w:w="2311" w:type="dxa"/>
            <w:shd w:val="clear" w:color="auto" w:fill="EAF1DD" w:themeFill="accent3" w:themeFillTint="33"/>
          </w:tcPr>
          <w:p w14:paraId="761759AE" w14:textId="77777777" w:rsidR="003E487F" w:rsidRPr="0038648B" w:rsidRDefault="003E487F" w:rsidP="00423982">
            <w:pPr>
              <w:spacing w:after="0" w:line="240" w:lineRule="auto"/>
              <w:rPr>
                <w:noProof/>
              </w:rPr>
            </w:pPr>
            <w:r w:rsidRPr="0038648B">
              <w:rPr>
                <w:noProof/>
              </w:rPr>
              <w:t>Review, evaluate and develop the community planning program to deliver comprehensive community plans</w:t>
            </w:r>
          </w:p>
        </w:tc>
        <w:tc>
          <w:tcPr>
            <w:tcW w:w="2311" w:type="dxa"/>
            <w:shd w:val="clear" w:color="auto" w:fill="EAF1DD" w:themeFill="accent3" w:themeFillTint="33"/>
          </w:tcPr>
          <w:p w14:paraId="761759AF" w14:textId="77777777" w:rsidR="003E487F" w:rsidRPr="0038648B" w:rsidRDefault="003E487F" w:rsidP="00423982">
            <w:pPr>
              <w:spacing w:after="0" w:line="240" w:lineRule="auto"/>
              <w:rPr>
                <w:noProof/>
              </w:rPr>
            </w:pPr>
            <w:r w:rsidRPr="0038648B">
              <w:rPr>
                <w:noProof/>
              </w:rPr>
              <w:t>CDO</w:t>
            </w:r>
          </w:p>
        </w:tc>
      </w:tr>
      <w:tr w:rsidR="003E487F" w:rsidRPr="009852DC" w14:paraId="761759B5" w14:textId="77777777" w:rsidTr="0038648B">
        <w:trPr>
          <w:trHeight w:val="535"/>
        </w:trPr>
        <w:tc>
          <w:tcPr>
            <w:tcW w:w="2310" w:type="dxa"/>
            <w:shd w:val="clear" w:color="auto" w:fill="EAF1DD" w:themeFill="accent3" w:themeFillTint="33"/>
          </w:tcPr>
          <w:p w14:paraId="761759B1" w14:textId="77777777" w:rsidR="003E487F" w:rsidRPr="0038648B" w:rsidRDefault="003E487F" w:rsidP="00423982">
            <w:pPr>
              <w:spacing w:after="0" w:line="240" w:lineRule="auto"/>
              <w:rPr>
                <w:b/>
                <w:noProof/>
              </w:rPr>
            </w:pPr>
          </w:p>
        </w:tc>
        <w:tc>
          <w:tcPr>
            <w:tcW w:w="2310" w:type="dxa"/>
            <w:shd w:val="clear" w:color="auto" w:fill="EAF1DD" w:themeFill="accent3" w:themeFillTint="33"/>
          </w:tcPr>
          <w:p w14:paraId="761759B2" w14:textId="77777777" w:rsidR="003E487F" w:rsidRPr="0038648B" w:rsidRDefault="003E487F" w:rsidP="00423982">
            <w:pPr>
              <w:spacing w:after="0" w:line="240" w:lineRule="auto"/>
              <w:rPr>
                <w:noProof/>
              </w:rPr>
            </w:pPr>
          </w:p>
        </w:tc>
        <w:tc>
          <w:tcPr>
            <w:tcW w:w="2311" w:type="dxa"/>
            <w:shd w:val="clear" w:color="auto" w:fill="EAF1DD" w:themeFill="accent3" w:themeFillTint="33"/>
          </w:tcPr>
          <w:p w14:paraId="761759B3" w14:textId="77777777" w:rsidR="003E487F" w:rsidRPr="0038648B" w:rsidRDefault="003E487F" w:rsidP="00423982">
            <w:pPr>
              <w:spacing w:after="0" w:line="240" w:lineRule="auto"/>
              <w:rPr>
                <w:noProof/>
              </w:rPr>
            </w:pPr>
            <w:r w:rsidRPr="0038648B">
              <w:rPr>
                <w:noProof/>
              </w:rPr>
              <w:t>Support Community Action Groups with their plans</w:t>
            </w:r>
          </w:p>
        </w:tc>
        <w:tc>
          <w:tcPr>
            <w:tcW w:w="2311" w:type="dxa"/>
            <w:shd w:val="clear" w:color="auto" w:fill="EAF1DD" w:themeFill="accent3" w:themeFillTint="33"/>
          </w:tcPr>
          <w:p w14:paraId="761759B4" w14:textId="77777777" w:rsidR="003E487F" w:rsidRPr="0038648B" w:rsidRDefault="003E487F" w:rsidP="00423982">
            <w:pPr>
              <w:spacing w:after="0" w:line="240" w:lineRule="auto"/>
              <w:rPr>
                <w:noProof/>
              </w:rPr>
            </w:pPr>
            <w:r w:rsidRPr="0038648B">
              <w:rPr>
                <w:noProof/>
              </w:rPr>
              <w:t>CDO</w:t>
            </w:r>
          </w:p>
        </w:tc>
      </w:tr>
      <w:tr w:rsidR="003E487F" w:rsidRPr="009852DC" w14:paraId="761759BA" w14:textId="77777777" w:rsidTr="0038648B">
        <w:trPr>
          <w:trHeight w:val="535"/>
        </w:trPr>
        <w:tc>
          <w:tcPr>
            <w:tcW w:w="2310" w:type="dxa"/>
            <w:shd w:val="clear" w:color="auto" w:fill="EAF1DD" w:themeFill="accent3" w:themeFillTint="33"/>
          </w:tcPr>
          <w:p w14:paraId="761759B6" w14:textId="77777777" w:rsidR="003E487F" w:rsidRPr="0038648B" w:rsidRDefault="003E487F" w:rsidP="00423982">
            <w:pPr>
              <w:spacing w:after="0" w:line="240" w:lineRule="auto"/>
              <w:rPr>
                <w:b/>
                <w:noProof/>
              </w:rPr>
            </w:pPr>
          </w:p>
        </w:tc>
        <w:tc>
          <w:tcPr>
            <w:tcW w:w="2310" w:type="dxa"/>
            <w:shd w:val="clear" w:color="auto" w:fill="EAF1DD" w:themeFill="accent3" w:themeFillTint="33"/>
          </w:tcPr>
          <w:p w14:paraId="761759B7" w14:textId="77777777" w:rsidR="003E487F" w:rsidRPr="0038648B" w:rsidRDefault="003E487F" w:rsidP="00423982">
            <w:pPr>
              <w:spacing w:after="0" w:line="240" w:lineRule="auto"/>
              <w:rPr>
                <w:noProof/>
              </w:rPr>
            </w:pPr>
          </w:p>
        </w:tc>
        <w:tc>
          <w:tcPr>
            <w:tcW w:w="2311" w:type="dxa"/>
            <w:shd w:val="clear" w:color="auto" w:fill="EAF1DD" w:themeFill="accent3" w:themeFillTint="33"/>
          </w:tcPr>
          <w:p w14:paraId="761759B8" w14:textId="77777777" w:rsidR="003E487F" w:rsidRPr="0038648B" w:rsidRDefault="003E487F" w:rsidP="00423982">
            <w:pPr>
              <w:spacing w:after="0" w:line="240" w:lineRule="auto"/>
              <w:rPr>
                <w:noProof/>
              </w:rPr>
            </w:pPr>
            <w:r w:rsidRPr="0038648B">
              <w:rPr>
                <w:noProof/>
              </w:rPr>
              <w:t>Provide training for community groups in grant writing; governance; events compliance</w:t>
            </w:r>
          </w:p>
        </w:tc>
        <w:tc>
          <w:tcPr>
            <w:tcW w:w="2311" w:type="dxa"/>
            <w:shd w:val="clear" w:color="auto" w:fill="EAF1DD" w:themeFill="accent3" w:themeFillTint="33"/>
          </w:tcPr>
          <w:p w14:paraId="761759B9" w14:textId="77777777" w:rsidR="003E487F" w:rsidRPr="0038648B" w:rsidRDefault="003E487F" w:rsidP="00423982">
            <w:pPr>
              <w:spacing w:after="0" w:line="240" w:lineRule="auto"/>
              <w:rPr>
                <w:noProof/>
              </w:rPr>
            </w:pPr>
            <w:r w:rsidRPr="0038648B">
              <w:rPr>
                <w:noProof/>
              </w:rPr>
              <w:t>CDO &amp; Events Officer</w:t>
            </w:r>
          </w:p>
        </w:tc>
      </w:tr>
      <w:tr w:rsidR="00084330" w:rsidRPr="00426DC0" w14:paraId="761759BF" w14:textId="77777777" w:rsidTr="0038648B">
        <w:tc>
          <w:tcPr>
            <w:tcW w:w="2310" w:type="dxa"/>
            <w:shd w:val="clear" w:color="auto" w:fill="EAF1DD" w:themeFill="accent3" w:themeFillTint="33"/>
          </w:tcPr>
          <w:p w14:paraId="761759BB" w14:textId="77777777" w:rsidR="00084330" w:rsidRPr="0038648B" w:rsidRDefault="00084330" w:rsidP="00423982">
            <w:pPr>
              <w:spacing w:after="0" w:line="240" w:lineRule="auto"/>
              <w:rPr>
                <w:b/>
                <w:noProof/>
              </w:rPr>
            </w:pPr>
            <w:r w:rsidRPr="0038648B">
              <w:rPr>
                <w:b/>
                <w:noProof/>
              </w:rPr>
              <w:t>Value cultural diversity including ethnicity and lifestyles</w:t>
            </w:r>
          </w:p>
        </w:tc>
        <w:tc>
          <w:tcPr>
            <w:tcW w:w="2310" w:type="dxa"/>
            <w:shd w:val="clear" w:color="auto" w:fill="EAF1DD" w:themeFill="accent3" w:themeFillTint="33"/>
          </w:tcPr>
          <w:p w14:paraId="761759BC" w14:textId="77777777" w:rsidR="00084330" w:rsidRPr="0038648B" w:rsidRDefault="00320560" w:rsidP="00423982">
            <w:pPr>
              <w:spacing w:after="0" w:line="240" w:lineRule="auto"/>
              <w:rPr>
                <w:noProof/>
              </w:rPr>
            </w:pPr>
            <w:r w:rsidRPr="0038648B">
              <w:rPr>
                <w:noProof/>
              </w:rPr>
              <w:t>Home and Community Care program – Diversity plan</w:t>
            </w:r>
          </w:p>
        </w:tc>
        <w:tc>
          <w:tcPr>
            <w:tcW w:w="2311" w:type="dxa"/>
            <w:shd w:val="clear" w:color="auto" w:fill="EAF1DD" w:themeFill="accent3" w:themeFillTint="33"/>
          </w:tcPr>
          <w:p w14:paraId="761759BD" w14:textId="77777777" w:rsidR="00084330" w:rsidRPr="0038648B" w:rsidRDefault="003E487F" w:rsidP="00423982">
            <w:pPr>
              <w:spacing w:after="0" w:line="240" w:lineRule="auto"/>
              <w:rPr>
                <w:noProof/>
              </w:rPr>
            </w:pPr>
            <w:r w:rsidRPr="0038648B">
              <w:rPr>
                <w:noProof/>
              </w:rPr>
              <w:t>Implement actions from the HACC Diversity Plan</w:t>
            </w:r>
          </w:p>
        </w:tc>
        <w:tc>
          <w:tcPr>
            <w:tcW w:w="2311" w:type="dxa"/>
            <w:shd w:val="clear" w:color="auto" w:fill="EAF1DD" w:themeFill="accent3" w:themeFillTint="33"/>
          </w:tcPr>
          <w:p w14:paraId="761759BE" w14:textId="77777777" w:rsidR="00084330" w:rsidRPr="0038648B" w:rsidRDefault="003E487F" w:rsidP="00423982">
            <w:pPr>
              <w:spacing w:after="0" w:line="240" w:lineRule="auto"/>
              <w:rPr>
                <w:noProof/>
              </w:rPr>
            </w:pPr>
            <w:r w:rsidRPr="0038648B">
              <w:rPr>
                <w:noProof/>
              </w:rPr>
              <w:t>ACC</w:t>
            </w:r>
          </w:p>
        </w:tc>
      </w:tr>
      <w:tr w:rsidR="00084330" w:rsidRPr="00426DC0" w14:paraId="761759C5" w14:textId="77777777" w:rsidTr="0038648B">
        <w:tc>
          <w:tcPr>
            <w:tcW w:w="2310" w:type="dxa"/>
            <w:shd w:val="clear" w:color="auto" w:fill="EAF1DD" w:themeFill="accent3" w:themeFillTint="33"/>
          </w:tcPr>
          <w:p w14:paraId="761759C0" w14:textId="77777777" w:rsidR="00084330" w:rsidRPr="0038648B" w:rsidRDefault="00084330" w:rsidP="00423982">
            <w:pPr>
              <w:spacing w:after="0" w:line="240" w:lineRule="auto"/>
              <w:rPr>
                <w:b/>
                <w:noProof/>
              </w:rPr>
            </w:pPr>
            <w:r w:rsidRPr="0038648B">
              <w:rPr>
                <w:b/>
                <w:noProof/>
              </w:rPr>
              <w:t>Provide young people with opportunities to participate</w:t>
            </w:r>
          </w:p>
          <w:p w14:paraId="761759C1" w14:textId="77777777" w:rsidR="00084330" w:rsidRPr="0038648B" w:rsidRDefault="00084330" w:rsidP="00423982">
            <w:pPr>
              <w:spacing w:after="0" w:line="240" w:lineRule="auto"/>
              <w:rPr>
                <w:b/>
                <w:noProof/>
              </w:rPr>
            </w:pPr>
            <w:r w:rsidRPr="0038648B">
              <w:rPr>
                <w:b/>
                <w:noProof/>
              </w:rPr>
              <w:t>in community life</w:t>
            </w:r>
          </w:p>
        </w:tc>
        <w:tc>
          <w:tcPr>
            <w:tcW w:w="2310" w:type="dxa"/>
            <w:shd w:val="clear" w:color="auto" w:fill="EAF1DD" w:themeFill="accent3" w:themeFillTint="33"/>
          </w:tcPr>
          <w:p w14:paraId="761759C2" w14:textId="77777777" w:rsidR="00084330" w:rsidRPr="0038648B" w:rsidRDefault="003E487F" w:rsidP="00423982">
            <w:pPr>
              <w:spacing w:after="0" w:line="240" w:lineRule="auto"/>
              <w:rPr>
                <w:noProof/>
              </w:rPr>
            </w:pPr>
            <w:r w:rsidRPr="0038648B">
              <w:rPr>
                <w:noProof/>
              </w:rPr>
              <w:t>Youth Engage Program</w:t>
            </w:r>
          </w:p>
        </w:tc>
        <w:tc>
          <w:tcPr>
            <w:tcW w:w="2311" w:type="dxa"/>
            <w:shd w:val="clear" w:color="auto" w:fill="EAF1DD" w:themeFill="accent3" w:themeFillTint="33"/>
          </w:tcPr>
          <w:p w14:paraId="761759C3" w14:textId="77777777" w:rsidR="00084330" w:rsidRPr="0038648B" w:rsidRDefault="007A12A6" w:rsidP="00423982">
            <w:pPr>
              <w:spacing w:after="0" w:line="240" w:lineRule="auto"/>
              <w:rPr>
                <w:noProof/>
              </w:rPr>
            </w:pPr>
            <w:r w:rsidRPr="0038648B">
              <w:rPr>
                <w:noProof/>
              </w:rPr>
              <w:t xml:space="preserve">Implement the </w:t>
            </w:r>
            <w:r w:rsidR="003E487F" w:rsidRPr="0038648B">
              <w:rPr>
                <w:noProof/>
              </w:rPr>
              <w:t xml:space="preserve"> Youth Strategy</w:t>
            </w:r>
          </w:p>
        </w:tc>
        <w:tc>
          <w:tcPr>
            <w:tcW w:w="2311" w:type="dxa"/>
            <w:shd w:val="clear" w:color="auto" w:fill="EAF1DD" w:themeFill="accent3" w:themeFillTint="33"/>
          </w:tcPr>
          <w:p w14:paraId="761759C4" w14:textId="77777777" w:rsidR="00084330" w:rsidRPr="0038648B" w:rsidRDefault="003E487F" w:rsidP="004075D5">
            <w:pPr>
              <w:spacing w:after="0" w:line="240" w:lineRule="auto"/>
              <w:rPr>
                <w:noProof/>
              </w:rPr>
            </w:pPr>
            <w:r w:rsidRPr="0038648B">
              <w:rPr>
                <w:noProof/>
              </w:rPr>
              <w:t>CYF</w:t>
            </w:r>
            <w:r w:rsidR="004075D5" w:rsidRPr="0038648B">
              <w:rPr>
                <w:noProof/>
              </w:rPr>
              <w:t>C</w:t>
            </w:r>
          </w:p>
        </w:tc>
      </w:tr>
    </w:tbl>
    <w:p w14:paraId="761759C6" w14:textId="77777777" w:rsidR="00084239" w:rsidRDefault="00084239" w:rsidP="00C211AE">
      <w:pPr>
        <w:pStyle w:val="ListParagraph"/>
      </w:pPr>
    </w:p>
    <w:p w14:paraId="761759C7" w14:textId="7649E39D" w:rsidR="00EA0A71" w:rsidRDefault="00EA0A71">
      <w:pPr>
        <w:spacing w:after="0" w:line="240" w:lineRule="auto"/>
      </w:pPr>
      <w:r>
        <w:br w:type="page"/>
      </w:r>
    </w:p>
    <w:p w14:paraId="761759C8" w14:textId="77777777" w:rsidR="00BD1E8A" w:rsidRDefault="00157A28" w:rsidP="00BD1E8A">
      <w:pPr>
        <w:pStyle w:val="Heading1"/>
      </w:pPr>
      <w:bookmarkStart w:id="46" w:name="_Toc252970790"/>
      <w:bookmarkStart w:id="47" w:name="_Toc367872642"/>
      <w:r>
        <w:t>Fa</w:t>
      </w:r>
      <w:r w:rsidR="00BD1E8A">
        <w:t>ctor 3: Healthy lifestyles</w:t>
      </w:r>
      <w:bookmarkEnd w:id="46"/>
      <w:bookmarkEnd w:id="47"/>
    </w:p>
    <w:p w14:paraId="761759C9" w14:textId="77777777" w:rsidR="00BD1E8A" w:rsidRDefault="00BD1E8A" w:rsidP="00BD1E8A">
      <w:pPr>
        <w:pStyle w:val="Heading2"/>
        <w:spacing w:before="0" w:after="200" w:line="240" w:lineRule="auto"/>
      </w:pPr>
      <w:bookmarkStart w:id="48" w:name="_Toc252970791"/>
      <w:bookmarkStart w:id="49" w:name="_Toc367872643"/>
      <w:r>
        <w:t>Why we need healthy lifestyles</w:t>
      </w:r>
      <w:bookmarkEnd w:id="48"/>
      <w:bookmarkEnd w:id="49"/>
    </w:p>
    <w:p w14:paraId="761759CA" w14:textId="77777777" w:rsidR="00BD1E8A" w:rsidRPr="00CA2D2C" w:rsidRDefault="00BD1E8A" w:rsidP="00BD1E8A">
      <w:pPr>
        <w:spacing w:line="240" w:lineRule="auto"/>
      </w:pPr>
      <w:r>
        <w:t xml:space="preserve">A healthy community supports healthy choices and a healthy lifestyle. By eating well, participating in physical activity and exercising our brains, we can live longer, feel better about ourselves and strengthen our links within the community. </w:t>
      </w:r>
      <w:r w:rsidR="005228A0">
        <w:t>Council</w:t>
      </w:r>
      <w:r>
        <w:t xml:space="preserve"> has an important role in planning for opportunities that support healthy lifestyles for all community members.</w:t>
      </w:r>
    </w:p>
    <w:p w14:paraId="761759CB" w14:textId="77777777" w:rsidR="00BD1E8A" w:rsidRDefault="00BD1E8A" w:rsidP="00BD1E8A">
      <w:pPr>
        <w:pStyle w:val="Heading2"/>
      </w:pPr>
      <w:bookmarkStart w:id="50" w:name="_Toc367872644"/>
      <w:bookmarkStart w:id="51" w:name="_Toc252970792"/>
      <w:r w:rsidRPr="00C246BE">
        <w:t xml:space="preserve">What we have done </w:t>
      </w:r>
      <w:r w:rsidR="006B57F0" w:rsidRPr="00C246BE">
        <w:t>recently</w:t>
      </w:r>
      <w:bookmarkEnd w:id="50"/>
    </w:p>
    <w:p w14:paraId="761759CC" w14:textId="77777777" w:rsidR="00C246BE" w:rsidRDefault="00C246BE" w:rsidP="00C246BE">
      <w:pPr>
        <w:pStyle w:val="ListParagraph"/>
        <w:numPr>
          <w:ilvl w:val="0"/>
          <w:numId w:val="26"/>
        </w:numPr>
      </w:pPr>
      <w:r>
        <w:t xml:space="preserve">Maintained </w:t>
      </w:r>
      <w:r w:rsidR="00FD4F35">
        <w:t xml:space="preserve">active </w:t>
      </w:r>
      <w:r>
        <w:t>membership of the Strathbogie Shire Health and Community Services Consortium (the Consortium)</w:t>
      </w:r>
      <w:r w:rsidR="00FD4F35">
        <w:t xml:space="preserve"> </w:t>
      </w:r>
    </w:p>
    <w:p w14:paraId="761759CD" w14:textId="77777777" w:rsidR="00C246BE" w:rsidRDefault="00C246BE" w:rsidP="00C246BE">
      <w:pPr>
        <w:pStyle w:val="ListParagraph"/>
        <w:numPr>
          <w:ilvl w:val="0"/>
          <w:numId w:val="26"/>
        </w:numPr>
      </w:pPr>
      <w:r>
        <w:t>In partnership with the Consortium delivered the Improving Liveability of Older People project</w:t>
      </w:r>
    </w:p>
    <w:p w14:paraId="761759CE" w14:textId="77777777" w:rsidR="00C246BE" w:rsidRDefault="00C246BE" w:rsidP="00C246BE">
      <w:pPr>
        <w:pStyle w:val="ListParagraph"/>
        <w:numPr>
          <w:ilvl w:val="0"/>
          <w:numId w:val="26"/>
        </w:numPr>
      </w:pPr>
      <w:r>
        <w:t>In partnership with the Consortium delivered the Smiles for Miles Program</w:t>
      </w:r>
    </w:p>
    <w:p w14:paraId="761759CF" w14:textId="77777777" w:rsidR="00C246BE" w:rsidRDefault="00C246BE" w:rsidP="00C246BE">
      <w:pPr>
        <w:pStyle w:val="ListParagraph"/>
        <w:numPr>
          <w:ilvl w:val="0"/>
          <w:numId w:val="26"/>
        </w:numPr>
      </w:pPr>
      <w:r>
        <w:t>Provided a varied and nutritionally sound meals program and encouraged people to cook at home wherever possible</w:t>
      </w:r>
    </w:p>
    <w:p w14:paraId="761759D0" w14:textId="77777777" w:rsidR="00C246BE" w:rsidRDefault="00C246BE" w:rsidP="00C246BE">
      <w:pPr>
        <w:pStyle w:val="ListParagraph"/>
        <w:numPr>
          <w:ilvl w:val="0"/>
          <w:numId w:val="26"/>
        </w:numPr>
      </w:pPr>
      <w:r>
        <w:t>Provided a comprehensive planned activity group program to encourage health</w:t>
      </w:r>
      <w:r w:rsidR="00FD4F35">
        <w:t>y</w:t>
      </w:r>
      <w:r>
        <w:t xml:space="preserve"> eating and physical exercise</w:t>
      </w:r>
    </w:p>
    <w:p w14:paraId="761759D1" w14:textId="77777777" w:rsidR="00426DC0" w:rsidRDefault="00426DC0" w:rsidP="00C246BE">
      <w:pPr>
        <w:pStyle w:val="ListParagraph"/>
        <w:numPr>
          <w:ilvl w:val="0"/>
          <w:numId w:val="26"/>
        </w:numPr>
      </w:pPr>
      <w:r>
        <w:t>Provided anti cyber-bullying programs for young people and their families</w:t>
      </w:r>
    </w:p>
    <w:p w14:paraId="761759D2" w14:textId="77777777" w:rsidR="000946BE" w:rsidRPr="00C246BE" w:rsidRDefault="000946BE" w:rsidP="00C246BE">
      <w:pPr>
        <w:pStyle w:val="ListParagraph"/>
        <w:numPr>
          <w:ilvl w:val="0"/>
          <w:numId w:val="26"/>
        </w:numPr>
      </w:pPr>
      <w:r>
        <w:t>Provided mental health first aid training for staff</w:t>
      </w:r>
    </w:p>
    <w:p w14:paraId="761759D3" w14:textId="77777777" w:rsidR="00BD1E8A" w:rsidRPr="00C246BE" w:rsidRDefault="00BD1E8A" w:rsidP="00C246BE">
      <w:pPr>
        <w:pStyle w:val="Heading2"/>
      </w:pPr>
      <w:bookmarkStart w:id="52" w:name="_Toc367872645"/>
      <w:r w:rsidRPr="00C246BE">
        <w:t>What we will do in the next four years</w:t>
      </w:r>
      <w:bookmarkEnd w:id="51"/>
      <w:bookmarkEnd w:id="52"/>
      <w:r w:rsidRPr="00C246BE">
        <w:t xml:space="preserve"> </w:t>
      </w:r>
    </w:p>
    <w:p w14:paraId="761759D4" w14:textId="77777777" w:rsidR="00BD1E8A" w:rsidRPr="00157A28" w:rsidRDefault="00BD1E8A" w:rsidP="00BD1E8A">
      <w:pPr>
        <w:pStyle w:val="Heading3"/>
      </w:pPr>
      <w:bookmarkStart w:id="53" w:name="_Toc252970793"/>
      <w:bookmarkStart w:id="54" w:name="_Toc367872646"/>
      <w:r w:rsidRPr="00157A28">
        <w:t>Key priorities</w:t>
      </w:r>
      <w:bookmarkEnd w:id="53"/>
      <w:bookmarkEnd w:id="54"/>
    </w:p>
    <w:p w14:paraId="761759D5" w14:textId="77777777" w:rsidR="00BD1E8A" w:rsidRPr="00157A28" w:rsidRDefault="00BD1E8A" w:rsidP="00BD1E8A">
      <w:pPr>
        <w:pStyle w:val="ListParagraph"/>
        <w:numPr>
          <w:ilvl w:val="0"/>
          <w:numId w:val="32"/>
        </w:numPr>
      </w:pPr>
      <w:r w:rsidRPr="00157A28">
        <w:t>Promote regular exercise</w:t>
      </w:r>
    </w:p>
    <w:p w14:paraId="761759D6" w14:textId="77777777" w:rsidR="00BD1E8A" w:rsidRPr="0014192D" w:rsidRDefault="00BD1E8A" w:rsidP="00BD1E8A">
      <w:pPr>
        <w:pStyle w:val="ListParagraph"/>
        <w:numPr>
          <w:ilvl w:val="0"/>
          <w:numId w:val="32"/>
        </w:numPr>
      </w:pPr>
      <w:r w:rsidRPr="0014192D">
        <w:t>Encourage healthy eating</w:t>
      </w:r>
    </w:p>
    <w:p w14:paraId="761759D7" w14:textId="77777777" w:rsidR="00BD1E8A" w:rsidRPr="0014192D" w:rsidRDefault="00BD1E8A" w:rsidP="00BD1E8A">
      <w:pPr>
        <w:pStyle w:val="ListParagraph"/>
        <w:numPr>
          <w:ilvl w:val="0"/>
          <w:numId w:val="32"/>
        </w:numPr>
      </w:pPr>
      <w:r w:rsidRPr="0014192D">
        <w:t>Improve oral health</w:t>
      </w:r>
    </w:p>
    <w:p w14:paraId="761759D8" w14:textId="77777777" w:rsidR="00BD1E8A" w:rsidRDefault="00BD1E8A" w:rsidP="00BD1E8A">
      <w:pPr>
        <w:pStyle w:val="ListParagraph"/>
        <w:numPr>
          <w:ilvl w:val="0"/>
          <w:numId w:val="32"/>
        </w:numPr>
      </w:pPr>
      <w:r w:rsidRPr="0014192D">
        <w:t>Promote good mental health</w:t>
      </w:r>
    </w:p>
    <w:p w14:paraId="761759D9" w14:textId="77777777" w:rsidR="0014192D" w:rsidRDefault="0014192D" w:rsidP="00BD1E8A">
      <w:pPr>
        <w:pStyle w:val="ListParagraph"/>
        <w:numPr>
          <w:ilvl w:val="0"/>
          <w:numId w:val="32"/>
        </w:numPr>
      </w:pPr>
      <w:r>
        <w:t>Promote early childhood development</w:t>
      </w:r>
    </w:p>
    <w:p w14:paraId="761759DA" w14:textId="77777777" w:rsidR="007A12A6" w:rsidRPr="0014192D" w:rsidRDefault="007A12A6" w:rsidP="00BD1E8A">
      <w:pPr>
        <w:pStyle w:val="ListParagraph"/>
        <w:numPr>
          <w:ilvl w:val="0"/>
          <w:numId w:val="32"/>
        </w:numPr>
      </w:pPr>
      <w:r>
        <w:t>Promote healthy habits</w:t>
      </w:r>
    </w:p>
    <w:p w14:paraId="761759DB" w14:textId="77777777" w:rsidR="00BD1E8A" w:rsidRDefault="00BD1E8A" w:rsidP="00C211AE">
      <w:pPr>
        <w:pStyle w:val="ListParagraph"/>
        <w:ind w:left="1080"/>
      </w:pPr>
      <w:r w:rsidRPr="0014192D">
        <w:t xml:space="preserve"> </w:t>
      </w:r>
      <w:r w:rsidR="008708A2">
        <w:rPr>
          <w:noProof/>
          <w:lang w:eastAsia="en-AU"/>
        </w:rPr>
        <mc:AlternateContent>
          <mc:Choice Requires="wps">
            <w:drawing>
              <wp:anchor distT="0" distB="0" distL="114300" distR="114300" simplePos="0" relativeHeight="251668480" behindDoc="0" locked="0" layoutInCell="1" allowOverlap="1" wp14:anchorId="76175B97" wp14:editId="76175B98">
                <wp:simplePos x="0" y="0"/>
                <wp:positionH relativeFrom="column">
                  <wp:posOffset>3819525</wp:posOffset>
                </wp:positionH>
                <wp:positionV relativeFrom="paragraph">
                  <wp:posOffset>102235</wp:posOffset>
                </wp:positionV>
                <wp:extent cx="2124075" cy="1133475"/>
                <wp:effectExtent l="0" t="0" r="0" b="2540"/>
                <wp:wrapNone/>
                <wp:docPr id="3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133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175C22" w14:textId="77777777" w:rsidR="00390A62" w:rsidRDefault="00390A62" w:rsidP="00BD1E8A">
                            <w:r>
                              <w:rPr>
                                <w:rFonts w:ascii="Arial" w:hAnsi="Arial" w:cs="Arial"/>
                                <w:noProof/>
                                <w:color w:val="0000FF"/>
                                <w:lang w:eastAsia="en-AU"/>
                              </w:rPr>
                              <w:drawing>
                                <wp:inline distT="0" distB="0" distL="0" distR="0" wp14:anchorId="76175C45" wp14:editId="76175C46">
                                  <wp:extent cx="1612900" cy="1069975"/>
                                  <wp:effectExtent l="0" t="0" r="0" b="0"/>
                                  <wp:docPr id="195" name="Picture 195" descr="http://t3.gstatic.com/images?q=tbn:xF6T7miKBtU47M:http://www.weightlossforall.com/Healthy-eating-children.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3.gstatic.com/images?q=tbn:xF6T7miKBtU47M:http://www.weightlossforall.com/Healthy-eating-children.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12900" cy="10699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51" type="#_x0000_t202" style="position:absolute;left:0;text-align:left;margin-left:300.75pt;margin-top:8.05pt;width:167.25pt;height:8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ryhwIAABs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" stroked="f">
                <v:textbox>
                  <w:txbxContent>
                    <w:p w14:paraId="76175C22" w14:textId="77777777" w:rsidR="00390A62" w:rsidRDefault="00390A62" w:rsidP="00BD1E8A">
                      <w:r>
                        <w:rPr>
                          <w:rFonts w:ascii="Arial" w:hAnsi="Arial" w:cs="Arial"/>
                          <w:noProof/>
                          <w:color w:val="0000FF"/>
                          <w:lang w:eastAsia="en-AU"/>
                        </w:rPr>
                        <w:drawing>
                          <wp:inline distT="0" distB="0" distL="0" distR="0" wp14:anchorId="76175C45" wp14:editId="76175C46">
                            <wp:extent cx="1612900" cy="1069975"/>
                            <wp:effectExtent l="0" t="0" r="0" b="0"/>
                            <wp:docPr id="195" name="Picture 195" descr="http://t3.gstatic.com/images?q=tbn:xF6T7miKBtU47M:http://www.weightlossforall.com/Healthy-eating-children.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3.gstatic.com/images?q=tbn:xF6T7miKBtU47M:http://www.weightlossforall.com/Healthy-eating-children.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12900" cy="1069975"/>
                                    </a:xfrm>
                                    <a:prstGeom prst="rect">
                                      <a:avLst/>
                                    </a:prstGeom>
                                    <a:noFill/>
                                    <a:ln>
                                      <a:noFill/>
                                    </a:ln>
                                  </pic:spPr>
                                </pic:pic>
                              </a:graphicData>
                            </a:graphic>
                          </wp:inline>
                        </w:drawing>
                      </w:r>
                    </w:p>
                  </w:txbxContent>
                </v:textbox>
              </v:shape>
            </w:pict>
          </mc:Fallback>
        </mc:AlternateContent>
      </w:r>
    </w:p>
    <w:p w14:paraId="761759DC" w14:textId="77777777" w:rsidR="00C211AE" w:rsidRDefault="00C211AE" w:rsidP="00C211AE">
      <w:pPr>
        <w:pStyle w:val="ListParagraph"/>
        <w:ind w:left="1080"/>
      </w:pPr>
    </w:p>
    <w:p w14:paraId="761759DD" w14:textId="77777777" w:rsidR="00C211AE" w:rsidRDefault="00C211AE" w:rsidP="00C211AE">
      <w:pPr>
        <w:pStyle w:val="ListParagraph"/>
        <w:ind w:left="1080"/>
      </w:pPr>
    </w:p>
    <w:p w14:paraId="761759DE" w14:textId="77777777" w:rsidR="00C211AE" w:rsidRDefault="00C211AE" w:rsidP="00C211AE">
      <w:pPr>
        <w:pStyle w:val="ListParagraph"/>
        <w:ind w:left="1080"/>
      </w:pPr>
    </w:p>
    <w:p w14:paraId="761759DF" w14:textId="77777777" w:rsidR="00C211AE" w:rsidRDefault="00C211AE" w:rsidP="00C211AE">
      <w:pPr>
        <w:pStyle w:val="ListParagraph"/>
        <w:ind w:left="1080"/>
      </w:pPr>
    </w:p>
    <w:p w14:paraId="761759E0" w14:textId="77777777" w:rsidR="00C211AE" w:rsidRDefault="00C211AE" w:rsidP="00C211AE">
      <w:pPr>
        <w:pStyle w:val="ListParagraph"/>
        <w:ind w:left="1080"/>
      </w:pPr>
    </w:p>
    <w:p w14:paraId="761759E1" w14:textId="77777777" w:rsidR="00C211AE" w:rsidRDefault="00C211AE" w:rsidP="00C211AE">
      <w:pPr>
        <w:pStyle w:val="ListParagraph"/>
        <w:ind w:left="1080"/>
      </w:pPr>
    </w:p>
    <w:p w14:paraId="761759E2" w14:textId="77777777" w:rsidR="00C211AE" w:rsidRDefault="00C211AE" w:rsidP="00C211AE">
      <w:pPr>
        <w:pStyle w:val="ListParagraph"/>
        <w:ind w:left="1080"/>
      </w:pPr>
    </w:p>
    <w:p w14:paraId="5EDD9892" w14:textId="77777777" w:rsidR="00EA0A71" w:rsidRDefault="00EA0A71" w:rsidP="00EA0A71">
      <w:pPr>
        <w:pStyle w:val="ListParagraph"/>
      </w:pPr>
    </w:p>
    <w:p w14:paraId="7632F7E5" w14:textId="77777777" w:rsidR="00EA0A71" w:rsidRDefault="00EA0A71" w:rsidP="00EA0A71">
      <w:pPr>
        <w:pStyle w:val="ListParagraph"/>
      </w:pPr>
    </w:p>
    <w:p w14:paraId="1C5D0ABF" w14:textId="77777777" w:rsidR="00EA0A71" w:rsidRDefault="00EA0A71" w:rsidP="00EA0A71">
      <w:pPr>
        <w:pStyle w:val="ListParagraph"/>
      </w:pPr>
    </w:p>
    <w:p w14:paraId="59B214A2" w14:textId="77777777" w:rsidR="00EA0A71" w:rsidRDefault="00EA0A71" w:rsidP="00EA0A71">
      <w:pPr>
        <w:pStyle w:val="ListParagraph"/>
      </w:pPr>
      <w:r>
        <w:t>List of Abbreviations:</w:t>
      </w:r>
    </w:p>
    <w:p w14:paraId="1FCE7148" w14:textId="77777777" w:rsidR="00EA0A71" w:rsidRDefault="00EA0A71" w:rsidP="00EA0A71">
      <w:pPr>
        <w:pStyle w:val="ListParagraph"/>
      </w:pPr>
      <w:r>
        <w:t>ACC</w:t>
      </w:r>
      <w:r>
        <w:tab/>
        <w:t>Aged Care Coordinator</w:t>
      </w:r>
    </w:p>
    <w:p w14:paraId="4DDC963F" w14:textId="77777777" w:rsidR="00EA0A71" w:rsidRDefault="00EA0A71" w:rsidP="00EA0A71">
      <w:pPr>
        <w:pStyle w:val="ListParagraph"/>
      </w:pPr>
      <w:r w:rsidRPr="003D0F6F">
        <w:t>CDO</w:t>
      </w:r>
      <w:r w:rsidRPr="003D0F6F">
        <w:tab/>
        <w:t>Community Development Officer</w:t>
      </w:r>
    </w:p>
    <w:p w14:paraId="227CC67B" w14:textId="77777777" w:rsidR="00EA0A71" w:rsidRDefault="00EA0A71" w:rsidP="00EA0A71">
      <w:pPr>
        <w:pStyle w:val="ListParagraph"/>
      </w:pPr>
      <w:r w:rsidRPr="003D0F6F">
        <w:t>CEO</w:t>
      </w:r>
      <w:r w:rsidRPr="003D0F6F">
        <w:tab/>
        <w:t>Chief Executive Officer</w:t>
      </w:r>
    </w:p>
    <w:p w14:paraId="27D71D20" w14:textId="77777777" w:rsidR="00EA0A71" w:rsidRDefault="00EA0A71" w:rsidP="00EA0A71">
      <w:pPr>
        <w:pStyle w:val="ListParagraph"/>
      </w:pPr>
      <w:r>
        <w:t>CYFC</w:t>
      </w:r>
      <w:r>
        <w:tab/>
        <w:t>Children, Youth &amp; Families Coordinator</w:t>
      </w:r>
    </w:p>
    <w:p w14:paraId="02851032" w14:textId="77777777" w:rsidR="00EA0A71" w:rsidRDefault="00EA0A71" w:rsidP="00EA0A71">
      <w:pPr>
        <w:pStyle w:val="ListParagraph"/>
      </w:pPr>
      <w:r>
        <w:t>DAC</w:t>
      </w:r>
      <w:r>
        <w:tab/>
        <w:t>Disability Advisory Committee</w:t>
      </w:r>
    </w:p>
    <w:p w14:paraId="45CB1126" w14:textId="77777777" w:rsidR="00EA0A71" w:rsidRDefault="00EA0A71" w:rsidP="00EA0A71">
      <w:pPr>
        <w:pStyle w:val="ListParagraph"/>
      </w:pPr>
      <w:r>
        <w:t>DAS</w:t>
      </w:r>
      <w:r>
        <w:tab/>
        <w:t>Director Asset Services</w:t>
      </w:r>
    </w:p>
    <w:p w14:paraId="1A5DC77C" w14:textId="623F133F" w:rsidR="00EA0A71" w:rsidRDefault="00EA0A71" w:rsidP="00EA0A71">
      <w:pPr>
        <w:pStyle w:val="ListParagraph"/>
      </w:pPr>
      <w:r>
        <w:t>DCC</w:t>
      </w:r>
      <w:r>
        <w:tab/>
        <w:t>Director Corporate &amp; Community</w:t>
      </w:r>
    </w:p>
    <w:p w14:paraId="1ABAA103" w14:textId="77777777" w:rsidR="00EA0A71" w:rsidRDefault="00EA0A71" w:rsidP="00EA0A71">
      <w:pPr>
        <w:pStyle w:val="ListParagraph"/>
      </w:pPr>
      <w:r>
        <w:t>DSD</w:t>
      </w:r>
      <w:r>
        <w:tab/>
        <w:t>Director Sustainable Development</w:t>
      </w:r>
    </w:p>
    <w:p w14:paraId="04BFB614" w14:textId="77777777" w:rsidR="00EA0A71" w:rsidRDefault="00EA0A71" w:rsidP="00EA0A71">
      <w:pPr>
        <w:pStyle w:val="ListParagraph"/>
      </w:pPr>
      <w:r>
        <w:t>EHO</w:t>
      </w:r>
      <w:r>
        <w:tab/>
        <w:t>Environmental Health Officer</w:t>
      </w:r>
    </w:p>
    <w:p w14:paraId="49B8C367" w14:textId="77777777" w:rsidR="00EA0A71" w:rsidRDefault="00EA0A71" w:rsidP="00EA0A71">
      <w:pPr>
        <w:pStyle w:val="ListParagraph"/>
      </w:pPr>
      <w:r>
        <w:t>GVPCP</w:t>
      </w:r>
      <w:r>
        <w:tab/>
        <w:t>Goulburn Valley Primary Care Partnership</w:t>
      </w:r>
    </w:p>
    <w:p w14:paraId="502D31B7" w14:textId="77777777" w:rsidR="00EA0A71" w:rsidRDefault="00EA0A71" w:rsidP="00EA0A71">
      <w:pPr>
        <w:pStyle w:val="ListParagraph"/>
      </w:pPr>
      <w:r>
        <w:t>MCD</w:t>
      </w:r>
      <w:r>
        <w:tab/>
        <w:t>Manager Community Development</w:t>
      </w:r>
    </w:p>
    <w:p w14:paraId="70D91783" w14:textId="77777777" w:rsidR="00EA0A71" w:rsidRDefault="00EA0A71" w:rsidP="00EA0A71">
      <w:pPr>
        <w:pStyle w:val="ListParagraph"/>
      </w:pPr>
      <w:r>
        <w:t>MCH</w:t>
      </w:r>
      <w:r>
        <w:tab/>
        <w:t>Maternal and Child Health</w:t>
      </w:r>
    </w:p>
    <w:p w14:paraId="5367FB38" w14:textId="77777777" w:rsidR="00EA0A71" w:rsidRDefault="00EA0A71" w:rsidP="00EA0A71">
      <w:pPr>
        <w:pStyle w:val="ListParagraph"/>
      </w:pPr>
      <w:r w:rsidRPr="003D0F6F">
        <w:t>MEG</w:t>
      </w:r>
      <w:r w:rsidRPr="003D0F6F">
        <w:tab/>
        <w:t>Manager Economic Growth</w:t>
      </w:r>
    </w:p>
    <w:p w14:paraId="739453EF" w14:textId="23A96746" w:rsidR="00EA0A71" w:rsidRDefault="00EA0A71" w:rsidP="00EA0A71">
      <w:pPr>
        <w:pStyle w:val="ListParagraph"/>
      </w:pPr>
      <w:r>
        <w:t>MOD</w:t>
      </w:r>
      <w:r>
        <w:tab/>
        <w:t>Manager Organisational Development</w:t>
      </w:r>
    </w:p>
    <w:p w14:paraId="761759E4" w14:textId="34652217" w:rsidR="00FD4F35" w:rsidRDefault="00FD4F35">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310"/>
        <w:gridCol w:w="2311"/>
        <w:gridCol w:w="2311"/>
      </w:tblGrid>
      <w:tr w:rsidR="0014192D" w:rsidRPr="0014192D" w14:paraId="761759E9" w14:textId="77777777" w:rsidTr="00EB408B">
        <w:tc>
          <w:tcPr>
            <w:tcW w:w="2310" w:type="dxa"/>
            <w:shd w:val="clear" w:color="auto" w:fill="C2D69B" w:themeFill="accent3" w:themeFillTint="99"/>
          </w:tcPr>
          <w:p w14:paraId="761759E5" w14:textId="77777777" w:rsidR="0014192D" w:rsidRPr="00423982" w:rsidRDefault="0014192D" w:rsidP="0014192D">
            <w:pPr>
              <w:rPr>
                <w:b/>
                <w:bCs/>
                <w:noProof/>
              </w:rPr>
            </w:pPr>
            <w:r w:rsidRPr="00423982">
              <w:rPr>
                <w:b/>
                <w:bCs/>
                <w:noProof/>
              </w:rPr>
              <w:t>Key Priority</w:t>
            </w:r>
          </w:p>
        </w:tc>
        <w:tc>
          <w:tcPr>
            <w:tcW w:w="2310" w:type="dxa"/>
            <w:shd w:val="clear" w:color="auto" w:fill="C2D69B" w:themeFill="accent3" w:themeFillTint="99"/>
          </w:tcPr>
          <w:p w14:paraId="761759E6" w14:textId="77777777" w:rsidR="0014192D" w:rsidRPr="00423982" w:rsidRDefault="0014192D" w:rsidP="0014192D">
            <w:pPr>
              <w:rPr>
                <w:b/>
                <w:bCs/>
                <w:noProof/>
              </w:rPr>
            </w:pPr>
            <w:r w:rsidRPr="00423982">
              <w:rPr>
                <w:b/>
                <w:bCs/>
                <w:noProof/>
              </w:rPr>
              <w:t>Existing Plans and Strategies</w:t>
            </w:r>
          </w:p>
        </w:tc>
        <w:tc>
          <w:tcPr>
            <w:tcW w:w="2311" w:type="dxa"/>
            <w:shd w:val="clear" w:color="auto" w:fill="C2D69B" w:themeFill="accent3" w:themeFillTint="99"/>
          </w:tcPr>
          <w:p w14:paraId="761759E7" w14:textId="77777777" w:rsidR="0014192D" w:rsidRPr="00423982" w:rsidRDefault="0014192D" w:rsidP="0014192D">
            <w:pPr>
              <w:rPr>
                <w:b/>
                <w:bCs/>
                <w:noProof/>
              </w:rPr>
            </w:pPr>
            <w:r w:rsidRPr="00423982">
              <w:rPr>
                <w:b/>
                <w:bCs/>
                <w:noProof/>
              </w:rPr>
              <w:t xml:space="preserve">Actions </w:t>
            </w:r>
          </w:p>
        </w:tc>
        <w:tc>
          <w:tcPr>
            <w:tcW w:w="2311" w:type="dxa"/>
            <w:shd w:val="clear" w:color="auto" w:fill="C2D69B" w:themeFill="accent3" w:themeFillTint="99"/>
          </w:tcPr>
          <w:p w14:paraId="761759E8" w14:textId="77777777" w:rsidR="0014192D" w:rsidRPr="00423982" w:rsidRDefault="0014192D" w:rsidP="0014192D">
            <w:pPr>
              <w:rPr>
                <w:b/>
                <w:bCs/>
                <w:noProof/>
              </w:rPr>
            </w:pPr>
            <w:r w:rsidRPr="00423982">
              <w:rPr>
                <w:b/>
                <w:bCs/>
                <w:noProof/>
              </w:rPr>
              <w:t>Who is responsible</w:t>
            </w:r>
          </w:p>
        </w:tc>
      </w:tr>
      <w:tr w:rsidR="00AF73B9" w:rsidRPr="00426DC0" w14:paraId="761759F0" w14:textId="77777777" w:rsidTr="00C20B9E">
        <w:trPr>
          <w:trHeight w:val="1918"/>
        </w:trPr>
        <w:tc>
          <w:tcPr>
            <w:tcW w:w="2310" w:type="dxa"/>
            <w:shd w:val="clear" w:color="auto" w:fill="EAF1DD" w:themeFill="accent3" w:themeFillTint="33"/>
          </w:tcPr>
          <w:p w14:paraId="761759EA" w14:textId="77777777" w:rsidR="00AF73B9" w:rsidRPr="00EB408B" w:rsidRDefault="00AF73B9" w:rsidP="0014192D">
            <w:pPr>
              <w:rPr>
                <w:b/>
                <w:noProof/>
              </w:rPr>
            </w:pPr>
            <w:r w:rsidRPr="00EB408B">
              <w:rPr>
                <w:b/>
                <w:noProof/>
              </w:rPr>
              <w:t>Promote regular exercise</w:t>
            </w:r>
          </w:p>
        </w:tc>
        <w:tc>
          <w:tcPr>
            <w:tcW w:w="2310" w:type="dxa"/>
            <w:shd w:val="clear" w:color="auto" w:fill="EAF1DD" w:themeFill="accent3" w:themeFillTint="33"/>
          </w:tcPr>
          <w:p w14:paraId="761759EB" w14:textId="10145999" w:rsidR="00AF73B9" w:rsidRPr="00EB408B" w:rsidRDefault="00AF73B9" w:rsidP="002E06C7">
            <w:pPr>
              <w:rPr>
                <w:noProof/>
              </w:rPr>
            </w:pPr>
          </w:p>
        </w:tc>
        <w:tc>
          <w:tcPr>
            <w:tcW w:w="2311" w:type="dxa"/>
            <w:shd w:val="clear" w:color="auto" w:fill="EAF1DD" w:themeFill="accent3" w:themeFillTint="33"/>
          </w:tcPr>
          <w:p w14:paraId="5426C588" w14:textId="77777777" w:rsidR="00AF73B9" w:rsidRPr="00EB408B" w:rsidRDefault="00AF73B9" w:rsidP="00CC2EF8">
            <w:pPr>
              <w:rPr>
                <w:noProof/>
              </w:rPr>
            </w:pPr>
            <w:r w:rsidRPr="00BB5DFB">
              <w:rPr>
                <w:noProof/>
              </w:rPr>
              <w:t>Partner with the Consortium to source funding to deliver projects including Strength training; Tai Chi trainers</w:t>
            </w:r>
          </w:p>
          <w:p w14:paraId="761759ED" w14:textId="572735DF" w:rsidR="00AF73B9" w:rsidRPr="00EB408B" w:rsidRDefault="00AF73B9" w:rsidP="0014192D">
            <w:pPr>
              <w:rPr>
                <w:noProof/>
              </w:rPr>
            </w:pPr>
          </w:p>
        </w:tc>
        <w:tc>
          <w:tcPr>
            <w:tcW w:w="2311" w:type="dxa"/>
            <w:shd w:val="clear" w:color="auto" w:fill="EAF1DD" w:themeFill="accent3" w:themeFillTint="33"/>
          </w:tcPr>
          <w:p w14:paraId="552940D6" w14:textId="77777777" w:rsidR="00AF73B9" w:rsidRPr="00EB408B" w:rsidRDefault="00AF73B9" w:rsidP="00BB5DFB">
            <w:pPr>
              <w:rPr>
                <w:noProof/>
              </w:rPr>
            </w:pPr>
            <w:r w:rsidRPr="00BB5DFB">
              <w:rPr>
                <w:noProof/>
              </w:rPr>
              <w:t>CEO, MCD, Consortium</w:t>
            </w:r>
          </w:p>
          <w:p w14:paraId="761759EF" w14:textId="164A96DD" w:rsidR="00AF73B9" w:rsidRPr="00EB408B" w:rsidRDefault="00AF73B9" w:rsidP="0014192D">
            <w:pPr>
              <w:rPr>
                <w:noProof/>
              </w:rPr>
            </w:pPr>
          </w:p>
        </w:tc>
      </w:tr>
      <w:tr w:rsidR="00C20B9E" w:rsidRPr="00426DC0" w14:paraId="761759FF" w14:textId="77777777" w:rsidTr="00C20B9E">
        <w:trPr>
          <w:trHeight w:val="3599"/>
        </w:trPr>
        <w:tc>
          <w:tcPr>
            <w:tcW w:w="2310" w:type="dxa"/>
            <w:vMerge w:val="restart"/>
            <w:shd w:val="clear" w:color="auto" w:fill="EAF1DD" w:themeFill="accent3" w:themeFillTint="33"/>
          </w:tcPr>
          <w:p w14:paraId="761759FB" w14:textId="77777777" w:rsidR="00C20B9E" w:rsidRPr="00EB408B" w:rsidRDefault="00C20B9E" w:rsidP="0014192D">
            <w:pPr>
              <w:rPr>
                <w:b/>
                <w:noProof/>
              </w:rPr>
            </w:pPr>
            <w:r w:rsidRPr="00EB408B">
              <w:rPr>
                <w:b/>
                <w:noProof/>
              </w:rPr>
              <w:t>Encourage healthy eating</w:t>
            </w:r>
          </w:p>
        </w:tc>
        <w:tc>
          <w:tcPr>
            <w:tcW w:w="2310" w:type="dxa"/>
            <w:vMerge w:val="restart"/>
            <w:shd w:val="clear" w:color="auto" w:fill="EAF1DD" w:themeFill="accent3" w:themeFillTint="33"/>
          </w:tcPr>
          <w:p w14:paraId="75DA3AE8" w14:textId="46305182" w:rsidR="00C20B9E" w:rsidRDefault="00C20B9E" w:rsidP="0014192D">
            <w:pPr>
              <w:rPr>
                <w:noProof/>
              </w:rPr>
            </w:pPr>
            <w:r w:rsidRPr="00C20B9E">
              <w:rPr>
                <w:noProof/>
              </w:rPr>
              <w:t>Integrated Health Promotion Plan – Goulburn Valley Primary Care Partnership</w:t>
            </w:r>
          </w:p>
          <w:p w14:paraId="5012C1A7" w14:textId="77777777" w:rsidR="00C20B9E" w:rsidRDefault="00C20B9E" w:rsidP="0014192D">
            <w:pPr>
              <w:rPr>
                <w:noProof/>
              </w:rPr>
            </w:pPr>
          </w:p>
          <w:p w14:paraId="761759FC" w14:textId="77777777" w:rsidR="00C20B9E" w:rsidRPr="00EB408B" w:rsidRDefault="00C20B9E" w:rsidP="00C20B9E">
            <w:pPr>
              <w:rPr>
                <w:noProof/>
              </w:rPr>
            </w:pPr>
          </w:p>
        </w:tc>
        <w:tc>
          <w:tcPr>
            <w:tcW w:w="2311" w:type="dxa"/>
            <w:shd w:val="clear" w:color="auto" w:fill="EAF1DD" w:themeFill="accent3" w:themeFillTint="33"/>
          </w:tcPr>
          <w:p w14:paraId="761759FD" w14:textId="48F8379B" w:rsidR="00C20B9E" w:rsidRPr="00EB408B" w:rsidRDefault="00C20B9E" w:rsidP="00BD6429">
            <w:pPr>
              <w:rPr>
                <w:noProof/>
              </w:rPr>
            </w:pPr>
            <w:r w:rsidRPr="00C20B9E">
              <w:rPr>
                <w:noProof/>
              </w:rPr>
              <w:t>Objective 1 - By 2017, increase the num</w:t>
            </w:r>
            <w:r>
              <w:rPr>
                <w:noProof/>
              </w:rPr>
              <w:t>ber of</w:t>
            </w:r>
            <w:r>
              <w:t xml:space="preserve"> </w:t>
            </w:r>
            <w:r w:rsidRPr="00C20B9E">
              <w:rPr>
                <w:noProof/>
              </w:rPr>
              <w:t>serves of fruit and vegetables consumed by children aged 0-12 and their families in GVPCP catchment</w:t>
            </w:r>
          </w:p>
        </w:tc>
        <w:tc>
          <w:tcPr>
            <w:tcW w:w="2311" w:type="dxa"/>
            <w:shd w:val="clear" w:color="auto" w:fill="EAF1DD" w:themeFill="accent3" w:themeFillTint="33"/>
          </w:tcPr>
          <w:p w14:paraId="761759FE" w14:textId="02AE9F8A" w:rsidR="00C20B9E" w:rsidRPr="00EB408B" w:rsidRDefault="00C20B9E" w:rsidP="0014192D">
            <w:pPr>
              <w:rPr>
                <w:noProof/>
              </w:rPr>
            </w:pPr>
            <w:r w:rsidRPr="00C20B9E">
              <w:rPr>
                <w:noProof/>
              </w:rPr>
              <w:t>GVPCP</w:t>
            </w:r>
          </w:p>
        </w:tc>
      </w:tr>
      <w:tr w:rsidR="00C20B9E" w:rsidRPr="00426DC0" w14:paraId="1B1B0AE5" w14:textId="77777777" w:rsidTr="00C20B9E">
        <w:trPr>
          <w:trHeight w:val="3795"/>
        </w:trPr>
        <w:tc>
          <w:tcPr>
            <w:tcW w:w="2310" w:type="dxa"/>
            <w:vMerge/>
            <w:shd w:val="clear" w:color="auto" w:fill="EAF1DD" w:themeFill="accent3" w:themeFillTint="33"/>
          </w:tcPr>
          <w:p w14:paraId="73B656C7" w14:textId="77777777" w:rsidR="00C20B9E" w:rsidRPr="00EB408B" w:rsidRDefault="00C20B9E" w:rsidP="0014192D">
            <w:pPr>
              <w:rPr>
                <w:b/>
                <w:noProof/>
              </w:rPr>
            </w:pPr>
          </w:p>
        </w:tc>
        <w:tc>
          <w:tcPr>
            <w:tcW w:w="2310" w:type="dxa"/>
            <w:vMerge/>
            <w:shd w:val="clear" w:color="auto" w:fill="EAF1DD" w:themeFill="accent3" w:themeFillTint="33"/>
          </w:tcPr>
          <w:p w14:paraId="352C0089" w14:textId="77777777" w:rsidR="00C20B9E" w:rsidRPr="00EB408B" w:rsidRDefault="00C20B9E" w:rsidP="0014192D">
            <w:pPr>
              <w:rPr>
                <w:noProof/>
              </w:rPr>
            </w:pPr>
          </w:p>
        </w:tc>
        <w:tc>
          <w:tcPr>
            <w:tcW w:w="2311" w:type="dxa"/>
            <w:shd w:val="clear" w:color="auto" w:fill="EAF1DD" w:themeFill="accent3" w:themeFillTint="33"/>
          </w:tcPr>
          <w:p w14:paraId="741D655A" w14:textId="6752669D" w:rsidR="00C20B9E" w:rsidRPr="00EB408B" w:rsidRDefault="00C20B9E" w:rsidP="00C20B9E">
            <w:pPr>
              <w:rPr>
                <w:noProof/>
              </w:rPr>
            </w:pPr>
            <w:r>
              <w:rPr>
                <w:noProof/>
              </w:rPr>
              <w:t>Objective 2 -  Utilise our cross sectoral partnerships to create supportive environments that encourage healthy eating behaviours in families with children aged 0-12</w:t>
            </w:r>
          </w:p>
        </w:tc>
        <w:tc>
          <w:tcPr>
            <w:tcW w:w="2311" w:type="dxa"/>
            <w:shd w:val="clear" w:color="auto" w:fill="EAF1DD" w:themeFill="accent3" w:themeFillTint="33"/>
          </w:tcPr>
          <w:p w14:paraId="26C628E1" w14:textId="4023C202" w:rsidR="00C20B9E" w:rsidRPr="00EB408B" w:rsidRDefault="00C20B9E" w:rsidP="0014192D">
            <w:pPr>
              <w:rPr>
                <w:noProof/>
              </w:rPr>
            </w:pPr>
            <w:r>
              <w:rPr>
                <w:noProof/>
              </w:rPr>
              <w:t>GVPCP</w:t>
            </w:r>
          </w:p>
        </w:tc>
      </w:tr>
      <w:tr w:rsidR="00C20B9E" w:rsidRPr="00426DC0" w14:paraId="5FD2E15C" w14:textId="77777777" w:rsidTr="00C20B9E">
        <w:trPr>
          <w:trHeight w:val="1796"/>
        </w:trPr>
        <w:tc>
          <w:tcPr>
            <w:tcW w:w="2310" w:type="dxa"/>
            <w:vMerge/>
            <w:shd w:val="clear" w:color="auto" w:fill="EAF1DD" w:themeFill="accent3" w:themeFillTint="33"/>
          </w:tcPr>
          <w:p w14:paraId="6829586E" w14:textId="77777777" w:rsidR="00C20B9E" w:rsidRPr="00EB408B" w:rsidRDefault="00C20B9E" w:rsidP="0014192D">
            <w:pPr>
              <w:rPr>
                <w:b/>
                <w:noProof/>
              </w:rPr>
            </w:pPr>
          </w:p>
        </w:tc>
        <w:tc>
          <w:tcPr>
            <w:tcW w:w="2310" w:type="dxa"/>
            <w:vMerge/>
            <w:shd w:val="clear" w:color="auto" w:fill="EAF1DD" w:themeFill="accent3" w:themeFillTint="33"/>
          </w:tcPr>
          <w:p w14:paraId="15325CDD" w14:textId="77777777" w:rsidR="00C20B9E" w:rsidRPr="00EB408B" w:rsidRDefault="00C20B9E" w:rsidP="0014192D">
            <w:pPr>
              <w:rPr>
                <w:noProof/>
              </w:rPr>
            </w:pPr>
          </w:p>
        </w:tc>
        <w:tc>
          <w:tcPr>
            <w:tcW w:w="2311" w:type="dxa"/>
            <w:shd w:val="clear" w:color="auto" w:fill="EAF1DD" w:themeFill="accent3" w:themeFillTint="33"/>
          </w:tcPr>
          <w:p w14:paraId="48214926" w14:textId="34062CE8" w:rsidR="00C20B9E" w:rsidRDefault="00C20B9E" w:rsidP="00BB5DFB">
            <w:pPr>
              <w:rPr>
                <w:noProof/>
              </w:rPr>
            </w:pPr>
            <w:r w:rsidRPr="00C20B9E">
              <w:rPr>
                <w:noProof/>
              </w:rPr>
              <w:t>Conduct surveys to establishbaseline data on fruit and vegetable consumption in children 0-12</w:t>
            </w:r>
          </w:p>
        </w:tc>
        <w:tc>
          <w:tcPr>
            <w:tcW w:w="2311" w:type="dxa"/>
            <w:shd w:val="clear" w:color="auto" w:fill="EAF1DD" w:themeFill="accent3" w:themeFillTint="33"/>
          </w:tcPr>
          <w:p w14:paraId="40001FDB" w14:textId="46773C55" w:rsidR="00C20B9E" w:rsidRPr="00BB5DFB" w:rsidRDefault="00C20B9E" w:rsidP="0014192D">
            <w:pPr>
              <w:rPr>
                <w:noProof/>
              </w:rPr>
            </w:pPr>
            <w:r>
              <w:rPr>
                <w:noProof/>
              </w:rPr>
              <w:t>Consortium</w:t>
            </w:r>
          </w:p>
        </w:tc>
      </w:tr>
      <w:tr w:rsidR="00C20B9E" w:rsidRPr="009852DC" w14:paraId="76175A04" w14:textId="77777777" w:rsidTr="00EB408B">
        <w:trPr>
          <w:trHeight w:val="870"/>
        </w:trPr>
        <w:tc>
          <w:tcPr>
            <w:tcW w:w="2310" w:type="dxa"/>
            <w:vMerge/>
            <w:shd w:val="clear" w:color="auto" w:fill="EAF1DD" w:themeFill="accent3" w:themeFillTint="33"/>
          </w:tcPr>
          <w:p w14:paraId="76175A00" w14:textId="77777777" w:rsidR="00C20B9E" w:rsidRPr="0013286E" w:rsidRDefault="00C20B9E" w:rsidP="0014192D">
            <w:pPr>
              <w:rPr>
                <w:b/>
                <w:noProof/>
              </w:rPr>
            </w:pPr>
          </w:p>
        </w:tc>
        <w:tc>
          <w:tcPr>
            <w:tcW w:w="2310" w:type="dxa"/>
            <w:vMerge/>
            <w:shd w:val="clear" w:color="auto" w:fill="EAF1DD" w:themeFill="accent3" w:themeFillTint="33"/>
          </w:tcPr>
          <w:p w14:paraId="76175A01" w14:textId="77777777" w:rsidR="00C20B9E" w:rsidRPr="0013286E" w:rsidRDefault="00C20B9E" w:rsidP="0014192D">
            <w:pPr>
              <w:rPr>
                <w:noProof/>
              </w:rPr>
            </w:pPr>
          </w:p>
        </w:tc>
        <w:tc>
          <w:tcPr>
            <w:tcW w:w="2311" w:type="dxa"/>
            <w:shd w:val="clear" w:color="auto" w:fill="EAF1DD" w:themeFill="accent3" w:themeFillTint="33"/>
          </w:tcPr>
          <w:p w14:paraId="76175A02" w14:textId="20AF8FB6" w:rsidR="00C20B9E" w:rsidRPr="00EB408B" w:rsidRDefault="00C20B9E" w:rsidP="00BD6429">
            <w:pPr>
              <w:rPr>
                <w:noProof/>
              </w:rPr>
            </w:pPr>
            <w:r w:rsidRPr="00EB408B">
              <w:rPr>
                <w:noProof/>
              </w:rPr>
              <w:t>Partner with the Consortium to source funding to deliver projects</w:t>
            </w:r>
            <w:r>
              <w:rPr>
                <w:noProof/>
              </w:rPr>
              <w:t>, including Cooking for 1or 2 classes</w:t>
            </w:r>
          </w:p>
        </w:tc>
        <w:tc>
          <w:tcPr>
            <w:tcW w:w="2311" w:type="dxa"/>
            <w:shd w:val="clear" w:color="auto" w:fill="EAF1DD" w:themeFill="accent3" w:themeFillTint="33"/>
          </w:tcPr>
          <w:p w14:paraId="76175A03" w14:textId="421DD7F0" w:rsidR="00C20B9E" w:rsidRPr="00EB408B" w:rsidRDefault="00C20B9E" w:rsidP="009A673B">
            <w:pPr>
              <w:rPr>
                <w:noProof/>
              </w:rPr>
            </w:pPr>
            <w:r w:rsidRPr="00EB408B">
              <w:rPr>
                <w:noProof/>
              </w:rPr>
              <w:t>CEO</w:t>
            </w:r>
            <w:r>
              <w:rPr>
                <w:noProof/>
              </w:rPr>
              <w:t>,</w:t>
            </w:r>
            <w:r w:rsidRPr="00EB408B">
              <w:rPr>
                <w:noProof/>
              </w:rPr>
              <w:t xml:space="preserve"> MCD</w:t>
            </w:r>
            <w:r>
              <w:rPr>
                <w:noProof/>
              </w:rPr>
              <w:t>, Consortium</w:t>
            </w:r>
          </w:p>
        </w:tc>
      </w:tr>
      <w:tr w:rsidR="00C20B9E" w:rsidRPr="00426DC0" w14:paraId="76175A09" w14:textId="77777777" w:rsidTr="00C20B9E">
        <w:trPr>
          <w:trHeight w:val="720"/>
        </w:trPr>
        <w:tc>
          <w:tcPr>
            <w:tcW w:w="2310" w:type="dxa"/>
            <w:vMerge w:val="restart"/>
            <w:shd w:val="clear" w:color="auto" w:fill="EAF1DD" w:themeFill="accent3" w:themeFillTint="33"/>
          </w:tcPr>
          <w:p w14:paraId="76175A05" w14:textId="77777777" w:rsidR="00C20B9E" w:rsidRPr="00EB408B" w:rsidRDefault="00C20B9E" w:rsidP="0014192D">
            <w:pPr>
              <w:rPr>
                <w:b/>
                <w:noProof/>
              </w:rPr>
            </w:pPr>
            <w:r w:rsidRPr="00EB408B">
              <w:rPr>
                <w:b/>
                <w:noProof/>
              </w:rPr>
              <w:t>Improve oral health</w:t>
            </w:r>
          </w:p>
        </w:tc>
        <w:tc>
          <w:tcPr>
            <w:tcW w:w="2310" w:type="dxa"/>
            <w:shd w:val="clear" w:color="auto" w:fill="EAF1DD" w:themeFill="accent3" w:themeFillTint="33"/>
          </w:tcPr>
          <w:p w14:paraId="76175A06" w14:textId="77777777" w:rsidR="00C20B9E" w:rsidRPr="00EB408B" w:rsidRDefault="00C20B9E" w:rsidP="0014192D">
            <w:pPr>
              <w:rPr>
                <w:noProof/>
              </w:rPr>
            </w:pPr>
          </w:p>
        </w:tc>
        <w:tc>
          <w:tcPr>
            <w:tcW w:w="2311" w:type="dxa"/>
            <w:shd w:val="clear" w:color="auto" w:fill="EAF1DD" w:themeFill="accent3" w:themeFillTint="33"/>
          </w:tcPr>
          <w:p w14:paraId="76175A07" w14:textId="77777777" w:rsidR="00C20B9E" w:rsidRPr="00EB408B" w:rsidRDefault="00C20B9E" w:rsidP="0014192D">
            <w:pPr>
              <w:rPr>
                <w:noProof/>
              </w:rPr>
            </w:pPr>
            <w:r w:rsidRPr="00EB408B">
              <w:rPr>
                <w:noProof/>
              </w:rPr>
              <w:t>Partner with the Consortium to source funding to deliver projects</w:t>
            </w:r>
          </w:p>
        </w:tc>
        <w:tc>
          <w:tcPr>
            <w:tcW w:w="2311" w:type="dxa"/>
            <w:shd w:val="clear" w:color="auto" w:fill="EAF1DD" w:themeFill="accent3" w:themeFillTint="33"/>
          </w:tcPr>
          <w:p w14:paraId="76175A08" w14:textId="77777777" w:rsidR="00C20B9E" w:rsidRPr="00EB408B" w:rsidRDefault="00C20B9E" w:rsidP="0014192D">
            <w:pPr>
              <w:rPr>
                <w:noProof/>
              </w:rPr>
            </w:pPr>
            <w:r w:rsidRPr="00EB408B">
              <w:rPr>
                <w:noProof/>
              </w:rPr>
              <w:t>CEO and MCD</w:t>
            </w:r>
          </w:p>
        </w:tc>
      </w:tr>
      <w:tr w:rsidR="00C20B9E" w:rsidRPr="00426DC0" w14:paraId="36E9A45A" w14:textId="77777777" w:rsidTr="00EB408B">
        <w:trPr>
          <w:trHeight w:val="720"/>
        </w:trPr>
        <w:tc>
          <w:tcPr>
            <w:tcW w:w="2310" w:type="dxa"/>
            <w:vMerge/>
            <w:shd w:val="clear" w:color="auto" w:fill="EAF1DD" w:themeFill="accent3" w:themeFillTint="33"/>
          </w:tcPr>
          <w:p w14:paraId="17FD3C42" w14:textId="77777777" w:rsidR="00C20B9E" w:rsidRPr="00EB408B" w:rsidRDefault="00C20B9E" w:rsidP="0014192D">
            <w:pPr>
              <w:rPr>
                <w:b/>
                <w:noProof/>
              </w:rPr>
            </w:pPr>
          </w:p>
        </w:tc>
        <w:tc>
          <w:tcPr>
            <w:tcW w:w="2310" w:type="dxa"/>
            <w:shd w:val="clear" w:color="auto" w:fill="EAF1DD" w:themeFill="accent3" w:themeFillTint="33"/>
          </w:tcPr>
          <w:p w14:paraId="68FD604E" w14:textId="014F8D2B" w:rsidR="00C20B9E" w:rsidRPr="00EB408B" w:rsidRDefault="00080406" w:rsidP="0014192D">
            <w:pPr>
              <w:rPr>
                <w:noProof/>
              </w:rPr>
            </w:pPr>
            <w:r>
              <w:rPr>
                <w:noProof/>
              </w:rPr>
              <w:t>Integrated Health Promotion Plan – Goulburn Valley Primary Care Partnership</w:t>
            </w:r>
          </w:p>
        </w:tc>
        <w:tc>
          <w:tcPr>
            <w:tcW w:w="2311" w:type="dxa"/>
            <w:shd w:val="clear" w:color="auto" w:fill="EAF1DD" w:themeFill="accent3" w:themeFillTint="33"/>
          </w:tcPr>
          <w:p w14:paraId="5B64703E" w14:textId="63E75ACC" w:rsidR="00C20B9E" w:rsidRPr="00EB408B" w:rsidRDefault="00080406" w:rsidP="0014192D">
            <w:pPr>
              <w:rPr>
                <w:noProof/>
              </w:rPr>
            </w:pPr>
            <w:r>
              <w:rPr>
                <w:noProof/>
              </w:rPr>
              <w:t>Continue to implement Smiles 4 Miles in early years settings through a regional approach</w:t>
            </w:r>
          </w:p>
        </w:tc>
        <w:tc>
          <w:tcPr>
            <w:tcW w:w="2311" w:type="dxa"/>
            <w:shd w:val="clear" w:color="auto" w:fill="EAF1DD" w:themeFill="accent3" w:themeFillTint="33"/>
          </w:tcPr>
          <w:p w14:paraId="3732E78C" w14:textId="3D933C72" w:rsidR="00C20B9E" w:rsidRPr="00EB408B" w:rsidRDefault="00080406" w:rsidP="0014192D">
            <w:pPr>
              <w:rPr>
                <w:noProof/>
              </w:rPr>
            </w:pPr>
            <w:r>
              <w:rPr>
                <w:noProof/>
              </w:rPr>
              <w:t>Consortium</w:t>
            </w:r>
          </w:p>
        </w:tc>
      </w:tr>
      <w:tr w:rsidR="00080406" w:rsidRPr="00426DC0" w14:paraId="76175A10" w14:textId="77777777" w:rsidTr="00EB408B">
        <w:trPr>
          <w:trHeight w:val="720"/>
        </w:trPr>
        <w:tc>
          <w:tcPr>
            <w:tcW w:w="2310" w:type="dxa"/>
            <w:vMerge w:val="restart"/>
            <w:shd w:val="clear" w:color="auto" w:fill="EAF1DD" w:themeFill="accent3" w:themeFillTint="33"/>
          </w:tcPr>
          <w:p w14:paraId="76175A0A" w14:textId="77777777" w:rsidR="00080406" w:rsidRPr="00EB408B" w:rsidRDefault="00080406" w:rsidP="0014192D">
            <w:pPr>
              <w:rPr>
                <w:b/>
                <w:noProof/>
              </w:rPr>
            </w:pPr>
            <w:r w:rsidRPr="00EB408B">
              <w:rPr>
                <w:b/>
                <w:noProof/>
              </w:rPr>
              <w:t>Promote good mental health</w:t>
            </w:r>
          </w:p>
        </w:tc>
        <w:tc>
          <w:tcPr>
            <w:tcW w:w="2310" w:type="dxa"/>
            <w:vMerge w:val="restart"/>
            <w:shd w:val="clear" w:color="auto" w:fill="EAF1DD" w:themeFill="accent3" w:themeFillTint="33"/>
          </w:tcPr>
          <w:p w14:paraId="76175A0B" w14:textId="77777777" w:rsidR="00080406" w:rsidRPr="00EB408B" w:rsidRDefault="00080406" w:rsidP="002E06C7">
            <w:pPr>
              <w:rPr>
                <w:noProof/>
              </w:rPr>
            </w:pPr>
            <w:r w:rsidRPr="00EB408B">
              <w:rPr>
                <w:noProof/>
              </w:rPr>
              <w:t>Victorian Mental Health Reform Strategy 2009 – 2019</w:t>
            </w:r>
          </w:p>
          <w:p w14:paraId="76175A0C" w14:textId="77777777" w:rsidR="00080406" w:rsidRPr="00EB408B" w:rsidRDefault="00080406" w:rsidP="002E06C7">
            <w:pPr>
              <w:rPr>
                <w:noProof/>
              </w:rPr>
            </w:pPr>
          </w:p>
          <w:p w14:paraId="6A22EE51" w14:textId="77777777" w:rsidR="00080406" w:rsidRDefault="00080406" w:rsidP="002E06C7">
            <w:pPr>
              <w:rPr>
                <w:noProof/>
              </w:rPr>
            </w:pPr>
          </w:p>
          <w:p w14:paraId="591D877F" w14:textId="77777777" w:rsidR="00080406" w:rsidRDefault="00080406" w:rsidP="002E06C7">
            <w:pPr>
              <w:rPr>
                <w:noProof/>
              </w:rPr>
            </w:pPr>
          </w:p>
          <w:p w14:paraId="76175A0D" w14:textId="22E2EAD8" w:rsidR="00080406" w:rsidRPr="00EB408B" w:rsidRDefault="00080406" w:rsidP="002E06C7">
            <w:pPr>
              <w:rPr>
                <w:noProof/>
              </w:rPr>
            </w:pPr>
            <w:r>
              <w:rPr>
                <w:noProof/>
              </w:rPr>
              <w:t>Integrated Health Promotion Plan – Goulburn Valley Primary Care Partnership</w:t>
            </w:r>
          </w:p>
        </w:tc>
        <w:tc>
          <w:tcPr>
            <w:tcW w:w="2311" w:type="dxa"/>
            <w:shd w:val="clear" w:color="auto" w:fill="EAF1DD" w:themeFill="accent3" w:themeFillTint="33"/>
          </w:tcPr>
          <w:p w14:paraId="76175A0E" w14:textId="27F35DA9" w:rsidR="00080406" w:rsidRPr="00EB408B" w:rsidRDefault="00080406" w:rsidP="0014192D">
            <w:pPr>
              <w:rPr>
                <w:noProof/>
              </w:rPr>
            </w:pPr>
            <w:r w:rsidRPr="00EB408B">
              <w:rPr>
                <w:noProof/>
              </w:rPr>
              <w:t>Partner with the Consortium to source funding to deliver projects</w:t>
            </w:r>
            <w:r>
              <w:rPr>
                <w:noProof/>
              </w:rPr>
              <w:t xml:space="preserve"> including Aged Care Expo</w:t>
            </w:r>
          </w:p>
        </w:tc>
        <w:tc>
          <w:tcPr>
            <w:tcW w:w="2311" w:type="dxa"/>
            <w:shd w:val="clear" w:color="auto" w:fill="EAF1DD" w:themeFill="accent3" w:themeFillTint="33"/>
          </w:tcPr>
          <w:p w14:paraId="76175A0F" w14:textId="6561188D" w:rsidR="00080406" w:rsidRPr="00EB408B" w:rsidRDefault="00080406" w:rsidP="009A673B">
            <w:pPr>
              <w:rPr>
                <w:noProof/>
              </w:rPr>
            </w:pPr>
            <w:r w:rsidRPr="00EB408B">
              <w:rPr>
                <w:noProof/>
              </w:rPr>
              <w:t>CEO</w:t>
            </w:r>
            <w:r>
              <w:rPr>
                <w:noProof/>
              </w:rPr>
              <w:t xml:space="preserve">, </w:t>
            </w:r>
            <w:r w:rsidRPr="00EB408B">
              <w:rPr>
                <w:noProof/>
              </w:rPr>
              <w:t>MCD</w:t>
            </w:r>
            <w:r>
              <w:rPr>
                <w:noProof/>
              </w:rPr>
              <w:t>, Consortium</w:t>
            </w:r>
          </w:p>
        </w:tc>
      </w:tr>
      <w:tr w:rsidR="00080406" w:rsidRPr="009852DC" w14:paraId="76175A15" w14:textId="77777777" w:rsidTr="00080406">
        <w:trPr>
          <w:trHeight w:val="870"/>
        </w:trPr>
        <w:tc>
          <w:tcPr>
            <w:tcW w:w="2310" w:type="dxa"/>
            <w:vMerge/>
            <w:shd w:val="clear" w:color="auto" w:fill="EAF1DD" w:themeFill="accent3" w:themeFillTint="33"/>
          </w:tcPr>
          <w:p w14:paraId="76175A11" w14:textId="77777777" w:rsidR="00080406" w:rsidRPr="00EB408B" w:rsidRDefault="00080406" w:rsidP="0014192D">
            <w:pPr>
              <w:rPr>
                <w:b/>
                <w:noProof/>
              </w:rPr>
            </w:pPr>
          </w:p>
        </w:tc>
        <w:tc>
          <w:tcPr>
            <w:tcW w:w="2310" w:type="dxa"/>
            <w:vMerge/>
            <w:shd w:val="clear" w:color="auto" w:fill="EAF1DD" w:themeFill="accent3" w:themeFillTint="33"/>
          </w:tcPr>
          <w:p w14:paraId="76175A12" w14:textId="77777777" w:rsidR="00080406" w:rsidRPr="00EB408B" w:rsidRDefault="00080406" w:rsidP="0014192D">
            <w:pPr>
              <w:rPr>
                <w:noProof/>
              </w:rPr>
            </w:pPr>
          </w:p>
        </w:tc>
        <w:tc>
          <w:tcPr>
            <w:tcW w:w="2311" w:type="dxa"/>
            <w:shd w:val="clear" w:color="auto" w:fill="EAF1DD" w:themeFill="accent3" w:themeFillTint="33"/>
          </w:tcPr>
          <w:p w14:paraId="76175A13" w14:textId="77777777" w:rsidR="00080406" w:rsidRPr="00EB408B" w:rsidRDefault="00080406" w:rsidP="00C33DCE">
            <w:pPr>
              <w:rPr>
                <w:noProof/>
              </w:rPr>
            </w:pPr>
            <w:r w:rsidRPr="00EB408B">
              <w:rPr>
                <w:noProof/>
              </w:rPr>
              <w:t>Provide a forum for promoting good mental health through the Disability Advisory Committee</w:t>
            </w:r>
          </w:p>
        </w:tc>
        <w:tc>
          <w:tcPr>
            <w:tcW w:w="2311" w:type="dxa"/>
            <w:shd w:val="clear" w:color="auto" w:fill="EAF1DD" w:themeFill="accent3" w:themeFillTint="33"/>
          </w:tcPr>
          <w:p w14:paraId="76175A14" w14:textId="77777777" w:rsidR="00080406" w:rsidRPr="00EB408B" w:rsidRDefault="00080406" w:rsidP="0014192D">
            <w:pPr>
              <w:rPr>
                <w:noProof/>
              </w:rPr>
            </w:pPr>
            <w:r w:rsidRPr="00EB408B">
              <w:rPr>
                <w:noProof/>
              </w:rPr>
              <w:t>DAC &amp; CDO</w:t>
            </w:r>
          </w:p>
        </w:tc>
      </w:tr>
      <w:tr w:rsidR="00080406" w:rsidRPr="009852DC" w14:paraId="0F82CDB0" w14:textId="77777777" w:rsidTr="00EB408B">
        <w:trPr>
          <w:trHeight w:val="870"/>
        </w:trPr>
        <w:tc>
          <w:tcPr>
            <w:tcW w:w="2310" w:type="dxa"/>
            <w:vMerge/>
            <w:shd w:val="clear" w:color="auto" w:fill="EAF1DD" w:themeFill="accent3" w:themeFillTint="33"/>
          </w:tcPr>
          <w:p w14:paraId="78F40F21" w14:textId="77777777" w:rsidR="00080406" w:rsidRPr="00EB408B" w:rsidRDefault="00080406" w:rsidP="0014192D">
            <w:pPr>
              <w:rPr>
                <w:b/>
                <w:noProof/>
              </w:rPr>
            </w:pPr>
          </w:p>
        </w:tc>
        <w:tc>
          <w:tcPr>
            <w:tcW w:w="2310" w:type="dxa"/>
            <w:vMerge/>
            <w:shd w:val="clear" w:color="auto" w:fill="EAF1DD" w:themeFill="accent3" w:themeFillTint="33"/>
          </w:tcPr>
          <w:p w14:paraId="45F54D97" w14:textId="77777777" w:rsidR="00080406" w:rsidRPr="00EB408B" w:rsidRDefault="00080406" w:rsidP="0014192D">
            <w:pPr>
              <w:rPr>
                <w:noProof/>
              </w:rPr>
            </w:pPr>
          </w:p>
        </w:tc>
        <w:tc>
          <w:tcPr>
            <w:tcW w:w="2311" w:type="dxa"/>
            <w:shd w:val="clear" w:color="auto" w:fill="EAF1DD" w:themeFill="accent3" w:themeFillTint="33"/>
          </w:tcPr>
          <w:p w14:paraId="6EAE6335" w14:textId="49A61679" w:rsidR="00080406" w:rsidRPr="00EB408B" w:rsidRDefault="00080406" w:rsidP="00C33DCE">
            <w:pPr>
              <w:rPr>
                <w:noProof/>
              </w:rPr>
            </w:pPr>
            <w:r>
              <w:rPr>
                <w:noProof/>
              </w:rPr>
              <w:t>Participate in activities to implement Act-Belong-Commit campaign</w:t>
            </w:r>
          </w:p>
        </w:tc>
        <w:tc>
          <w:tcPr>
            <w:tcW w:w="2311" w:type="dxa"/>
            <w:shd w:val="clear" w:color="auto" w:fill="EAF1DD" w:themeFill="accent3" w:themeFillTint="33"/>
          </w:tcPr>
          <w:p w14:paraId="3320E1CA" w14:textId="03B9074A" w:rsidR="00080406" w:rsidRPr="00EB408B" w:rsidRDefault="00080406" w:rsidP="0014192D">
            <w:pPr>
              <w:rPr>
                <w:noProof/>
              </w:rPr>
            </w:pPr>
            <w:r>
              <w:rPr>
                <w:noProof/>
              </w:rPr>
              <w:t>GVPCP members</w:t>
            </w:r>
          </w:p>
        </w:tc>
      </w:tr>
      <w:tr w:rsidR="00080406" w:rsidRPr="009852DC" w14:paraId="76175A1A" w14:textId="77777777" w:rsidTr="00EB408B">
        <w:trPr>
          <w:trHeight w:val="1113"/>
        </w:trPr>
        <w:tc>
          <w:tcPr>
            <w:tcW w:w="2310" w:type="dxa"/>
            <w:vMerge/>
            <w:shd w:val="clear" w:color="auto" w:fill="EAF1DD" w:themeFill="accent3" w:themeFillTint="33"/>
          </w:tcPr>
          <w:p w14:paraId="76175A16" w14:textId="77777777" w:rsidR="00080406" w:rsidRPr="00EB408B" w:rsidRDefault="00080406" w:rsidP="0014192D">
            <w:pPr>
              <w:rPr>
                <w:b/>
                <w:noProof/>
              </w:rPr>
            </w:pPr>
          </w:p>
        </w:tc>
        <w:tc>
          <w:tcPr>
            <w:tcW w:w="2310" w:type="dxa"/>
            <w:vMerge/>
            <w:shd w:val="clear" w:color="auto" w:fill="EAF1DD" w:themeFill="accent3" w:themeFillTint="33"/>
          </w:tcPr>
          <w:p w14:paraId="76175A17" w14:textId="77777777" w:rsidR="00080406" w:rsidRPr="00EB408B" w:rsidRDefault="00080406" w:rsidP="0014192D">
            <w:pPr>
              <w:rPr>
                <w:noProof/>
              </w:rPr>
            </w:pPr>
          </w:p>
        </w:tc>
        <w:tc>
          <w:tcPr>
            <w:tcW w:w="2311" w:type="dxa"/>
            <w:shd w:val="clear" w:color="auto" w:fill="EAF1DD" w:themeFill="accent3" w:themeFillTint="33"/>
          </w:tcPr>
          <w:p w14:paraId="76175A18" w14:textId="77777777" w:rsidR="00080406" w:rsidRPr="00EB408B" w:rsidRDefault="00080406" w:rsidP="0014192D">
            <w:pPr>
              <w:rPr>
                <w:noProof/>
              </w:rPr>
            </w:pPr>
            <w:r w:rsidRPr="00EB408B">
              <w:rPr>
                <w:noProof/>
              </w:rPr>
              <w:t>Provide an employee assistance program for all SSC staff and their family members</w:t>
            </w:r>
          </w:p>
        </w:tc>
        <w:tc>
          <w:tcPr>
            <w:tcW w:w="2311" w:type="dxa"/>
            <w:shd w:val="clear" w:color="auto" w:fill="EAF1DD" w:themeFill="accent3" w:themeFillTint="33"/>
          </w:tcPr>
          <w:p w14:paraId="76175A19" w14:textId="77777777" w:rsidR="00080406" w:rsidRPr="00EB408B" w:rsidRDefault="00080406" w:rsidP="0014192D">
            <w:pPr>
              <w:rPr>
                <w:noProof/>
              </w:rPr>
            </w:pPr>
            <w:r w:rsidRPr="00EB408B">
              <w:rPr>
                <w:noProof/>
              </w:rPr>
              <w:t>MOD</w:t>
            </w:r>
          </w:p>
        </w:tc>
      </w:tr>
      <w:tr w:rsidR="0014192D" w:rsidRPr="00426DC0" w14:paraId="76175A20" w14:textId="77777777" w:rsidTr="00EB408B">
        <w:trPr>
          <w:trHeight w:val="1832"/>
        </w:trPr>
        <w:tc>
          <w:tcPr>
            <w:tcW w:w="2310" w:type="dxa"/>
            <w:shd w:val="clear" w:color="auto" w:fill="EAF1DD" w:themeFill="accent3" w:themeFillTint="33"/>
          </w:tcPr>
          <w:p w14:paraId="76175A1B" w14:textId="77777777" w:rsidR="0014192D" w:rsidRPr="00EB408B" w:rsidRDefault="0014192D" w:rsidP="0014192D">
            <w:pPr>
              <w:rPr>
                <w:b/>
                <w:noProof/>
              </w:rPr>
            </w:pPr>
            <w:r w:rsidRPr="00EB408B">
              <w:rPr>
                <w:b/>
                <w:noProof/>
              </w:rPr>
              <w:t>Promote early childhood development</w:t>
            </w:r>
          </w:p>
        </w:tc>
        <w:tc>
          <w:tcPr>
            <w:tcW w:w="2310" w:type="dxa"/>
            <w:shd w:val="clear" w:color="auto" w:fill="EAF1DD" w:themeFill="accent3" w:themeFillTint="33"/>
          </w:tcPr>
          <w:p w14:paraId="76175A1C" w14:textId="77777777" w:rsidR="0014192D" w:rsidRPr="00EB408B" w:rsidRDefault="002E06C7" w:rsidP="0014192D">
            <w:pPr>
              <w:rPr>
                <w:noProof/>
              </w:rPr>
            </w:pPr>
            <w:r w:rsidRPr="00EB408B">
              <w:rPr>
                <w:noProof/>
              </w:rPr>
              <w:t>Maternal and Child Health Standards (internal)</w:t>
            </w:r>
          </w:p>
          <w:p w14:paraId="76175A1D" w14:textId="77777777" w:rsidR="002E06C7" w:rsidRPr="00EB408B" w:rsidRDefault="002E06C7" w:rsidP="00EB408B">
            <w:pPr>
              <w:rPr>
                <w:noProof/>
              </w:rPr>
            </w:pPr>
            <w:r w:rsidRPr="00EB408B">
              <w:rPr>
                <w:noProof/>
              </w:rPr>
              <w:t>Healthy Children &amp; Families Plan</w:t>
            </w:r>
          </w:p>
        </w:tc>
        <w:tc>
          <w:tcPr>
            <w:tcW w:w="2311" w:type="dxa"/>
            <w:shd w:val="clear" w:color="auto" w:fill="EAF1DD" w:themeFill="accent3" w:themeFillTint="33"/>
          </w:tcPr>
          <w:p w14:paraId="76175A1E" w14:textId="77777777" w:rsidR="0014192D" w:rsidRPr="00EB408B" w:rsidRDefault="002E06C7" w:rsidP="0014192D">
            <w:pPr>
              <w:rPr>
                <w:noProof/>
              </w:rPr>
            </w:pPr>
            <w:r w:rsidRPr="00EB408B">
              <w:rPr>
                <w:noProof/>
              </w:rPr>
              <w:t>Continue to provide a quality Maternal and Child Health Service</w:t>
            </w:r>
          </w:p>
        </w:tc>
        <w:tc>
          <w:tcPr>
            <w:tcW w:w="2311" w:type="dxa"/>
            <w:shd w:val="clear" w:color="auto" w:fill="EAF1DD" w:themeFill="accent3" w:themeFillTint="33"/>
          </w:tcPr>
          <w:p w14:paraId="76175A1F" w14:textId="273275FB" w:rsidR="0014192D" w:rsidRPr="00EB408B" w:rsidRDefault="002E06C7" w:rsidP="00080406">
            <w:pPr>
              <w:rPr>
                <w:noProof/>
              </w:rPr>
            </w:pPr>
            <w:r w:rsidRPr="00EB408B">
              <w:rPr>
                <w:noProof/>
              </w:rPr>
              <w:t>CYF</w:t>
            </w:r>
            <w:r w:rsidR="00080406">
              <w:rPr>
                <w:noProof/>
              </w:rPr>
              <w:t>C</w:t>
            </w:r>
            <w:r w:rsidRPr="00EB408B">
              <w:rPr>
                <w:noProof/>
              </w:rPr>
              <w:t xml:space="preserve"> and MCH Nurses</w:t>
            </w:r>
          </w:p>
        </w:tc>
      </w:tr>
      <w:tr w:rsidR="00F571EC" w:rsidRPr="00426DC0" w14:paraId="76175A29" w14:textId="77777777" w:rsidTr="009A673B">
        <w:trPr>
          <w:trHeight w:val="1357"/>
        </w:trPr>
        <w:tc>
          <w:tcPr>
            <w:tcW w:w="2310" w:type="dxa"/>
            <w:vMerge w:val="restart"/>
            <w:shd w:val="clear" w:color="auto" w:fill="EAF1DD" w:themeFill="accent3" w:themeFillTint="33"/>
          </w:tcPr>
          <w:p w14:paraId="76175A21" w14:textId="77777777" w:rsidR="00F571EC" w:rsidRPr="00EB408B" w:rsidRDefault="00F571EC" w:rsidP="0014192D">
            <w:pPr>
              <w:rPr>
                <w:b/>
                <w:noProof/>
              </w:rPr>
            </w:pPr>
            <w:r w:rsidRPr="00EB408B">
              <w:rPr>
                <w:b/>
                <w:noProof/>
              </w:rPr>
              <w:t>Promote healthy habits</w:t>
            </w:r>
          </w:p>
        </w:tc>
        <w:tc>
          <w:tcPr>
            <w:tcW w:w="2310" w:type="dxa"/>
            <w:vMerge w:val="restart"/>
            <w:shd w:val="clear" w:color="auto" w:fill="EAF1DD" w:themeFill="accent3" w:themeFillTint="33"/>
          </w:tcPr>
          <w:p w14:paraId="76175A22" w14:textId="77777777" w:rsidR="00F571EC" w:rsidRPr="00EB408B" w:rsidRDefault="00F571EC" w:rsidP="0014192D">
            <w:pPr>
              <w:rPr>
                <w:noProof/>
              </w:rPr>
            </w:pPr>
            <w:r w:rsidRPr="00EB408B">
              <w:rPr>
                <w:noProof/>
              </w:rPr>
              <w:t>Strathbogie Shire Council Enterprise Bargaining Agreement</w:t>
            </w:r>
          </w:p>
          <w:p w14:paraId="76175A23" w14:textId="77777777" w:rsidR="00F571EC" w:rsidRPr="00EB408B" w:rsidRDefault="00F571EC" w:rsidP="0014192D">
            <w:pPr>
              <w:rPr>
                <w:noProof/>
              </w:rPr>
            </w:pPr>
          </w:p>
          <w:p w14:paraId="76175A24" w14:textId="77777777" w:rsidR="00F571EC" w:rsidRPr="00EB408B" w:rsidRDefault="00F571EC" w:rsidP="0014192D">
            <w:pPr>
              <w:rPr>
                <w:noProof/>
              </w:rPr>
            </w:pPr>
            <w:r w:rsidRPr="00EB408B">
              <w:rPr>
                <w:noProof/>
              </w:rPr>
              <w:t>Public Health and Wellbeing Act 2008</w:t>
            </w:r>
          </w:p>
        </w:tc>
        <w:tc>
          <w:tcPr>
            <w:tcW w:w="2311" w:type="dxa"/>
            <w:shd w:val="clear" w:color="auto" w:fill="EAF1DD" w:themeFill="accent3" w:themeFillTint="33"/>
          </w:tcPr>
          <w:p w14:paraId="76175A25" w14:textId="77777777" w:rsidR="00F571EC" w:rsidRPr="00EB408B" w:rsidRDefault="00C33DCE" w:rsidP="00F571EC">
            <w:pPr>
              <w:rPr>
                <w:noProof/>
              </w:rPr>
            </w:pPr>
            <w:r w:rsidRPr="00EB408B">
              <w:rPr>
                <w:noProof/>
              </w:rPr>
              <w:t xml:space="preserve">Provide free </w:t>
            </w:r>
            <w:r w:rsidR="00F571EC" w:rsidRPr="00EB408B">
              <w:rPr>
                <w:noProof/>
              </w:rPr>
              <w:t xml:space="preserve">Annual health checks for all staff from </w:t>
            </w:r>
            <w:r w:rsidRPr="00EB408B">
              <w:rPr>
                <w:noProof/>
              </w:rPr>
              <w:t xml:space="preserve">the </w:t>
            </w:r>
            <w:r w:rsidR="00F571EC" w:rsidRPr="00EB408B">
              <w:rPr>
                <w:noProof/>
              </w:rPr>
              <w:t>Worksafe provider</w:t>
            </w:r>
          </w:p>
          <w:p w14:paraId="76175A26" w14:textId="77777777" w:rsidR="00F571EC" w:rsidRPr="00EB408B" w:rsidRDefault="00F571EC" w:rsidP="00F571EC">
            <w:pPr>
              <w:rPr>
                <w:noProof/>
              </w:rPr>
            </w:pPr>
          </w:p>
          <w:p w14:paraId="76175A27" w14:textId="77777777" w:rsidR="00F571EC" w:rsidRPr="00EB408B" w:rsidRDefault="00F571EC" w:rsidP="00F571EC">
            <w:pPr>
              <w:rPr>
                <w:noProof/>
              </w:rPr>
            </w:pPr>
          </w:p>
        </w:tc>
        <w:tc>
          <w:tcPr>
            <w:tcW w:w="2311" w:type="dxa"/>
            <w:shd w:val="clear" w:color="auto" w:fill="EAF1DD" w:themeFill="accent3" w:themeFillTint="33"/>
          </w:tcPr>
          <w:p w14:paraId="76175A28" w14:textId="77777777" w:rsidR="00F571EC" w:rsidRPr="00EB408B" w:rsidRDefault="00F571EC" w:rsidP="0014192D">
            <w:pPr>
              <w:rPr>
                <w:noProof/>
              </w:rPr>
            </w:pPr>
            <w:r w:rsidRPr="00EB408B">
              <w:rPr>
                <w:noProof/>
              </w:rPr>
              <w:t>MOD</w:t>
            </w:r>
          </w:p>
        </w:tc>
      </w:tr>
      <w:tr w:rsidR="00F571EC" w:rsidRPr="009852DC" w14:paraId="76175A2E" w14:textId="77777777" w:rsidTr="00EB408B">
        <w:trPr>
          <w:trHeight w:val="563"/>
        </w:trPr>
        <w:tc>
          <w:tcPr>
            <w:tcW w:w="2310" w:type="dxa"/>
            <w:vMerge/>
            <w:shd w:val="clear" w:color="auto" w:fill="EAF1DD" w:themeFill="accent3" w:themeFillTint="33"/>
          </w:tcPr>
          <w:p w14:paraId="76175A2A" w14:textId="77777777" w:rsidR="00F571EC" w:rsidRPr="00EB408B" w:rsidRDefault="00F571EC" w:rsidP="0014192D">
            <w:pPr>
              <w:rPr>
                <w:noProof/>
              </w:rPr>
            </w:pPr>
          </w:p>
        </w:tc>
        <w:tc>
          <w:tcPr>
            <w:tcW w:w="2310" w:type="dxa"/>
            <w:vMerge/>
            <w:shd w:val="clear" w:color="auto" w:fill="EAF1DD" w:themeFill="accent3" w:themeFillTint="33"/>
          </w:tcPr>
          <w:p w14:paraId="76175A2B" w14:textId="77777777" w:rsidR="00F571EC" w:rsidRPr="00EB408B" w:rsidRDefault="00F571EC" w:rsidP="0014192D">
            <w:pPr>
              <w:rPr>
                <w:noProof/>
              </w:rPr>
            </w:pPr>
          </w:p>
        </w:tc>
        <w:tc>
          <w:tcPr>
            <w:tcW w:w="2311" w:type="dxa"/>
            <w:shd w:val="clear" w:color="auto" w:fill="EAF1DD" w:themeFill="accent3" w:themeFillTint="33"/>
          </w:tcPr>
          <w:p w14:paraId="76175A2C" w14:textId="77777777" w:rsidR="00F571EC" w:rsidRPr="00EB408B" w:rsidRDefault="00C33DCE" w:rsidP="00F571EC">
            <w:pPr>
              <w:rPr>
                <w:noProof/>
              </w:rPr>
            </w:pPr>
            <w:r w:rsidRPr="00EB408B">
              <w:rPr>
                <w:noProof/>
              </w:rPr>
              <w:t xml:space="preserve">Increase participation in the </w:t>
            </w:r>
            <w:r w:rsidR="00F571EC" w:rsidRPr="00EB408B">
              <w:rPr>
                <w:noProof/>
              </w:rPr>
              <w:t>Run for Kids program for staff and their families</w:t>
            </w:r>
          </w:p>
        </w:tc>
        <w:tc>
          <w:tcPr>
            <w:tcW w:w="2311" w:type="dxa"/>
            <w:shd w:val="clear" w:color="auto" w:fill="EAF1DD" w:themeFill="accent3" w:themeFillTint="33"/>
          </w:tcPr>
          <w:p w14:paraId="76175A2D" w14:textId="184EC866" w:rsidR="00F571EC" w:rsidRPr="00EB408B" w:rsidRDefault="00F571EC" w:rsidP="00080406">
            <w:pPr>
              <w:rPr>
                <w:noProof/>
              </w:rPr>
            </w:pPr>
            <w:r w:rsidRPr="00EB408B">
              <w:rPr>
                <w:noProof/>
              </w:rPr>
              <w:t>DCC</w:t>
            </w:r>
          </w:p>
        </w:tc>
      </w:tr>
      <w:tr w:rsidR="00F571EC" w:rsidRPr="009852DC" w14:paraId="76175A33" w14:textId="77777777" w:rsidTr="00EB408B">
        <w:trPr>
          <w:trHeight w:val="562"/>
        </w:trPr>
        <w:tc>
          <w:tcPr>
            <w:tcW w:w="2310" w:type="dxa"/>
            <w:vMerge/>
            <w:shd w:val="clear" w:color="auto" w:fill="EAF1DD" w:themeFill="accent3" w:themeFillTint="33"/>
          </w:tcPr>
          <w:p w14:paraId="76175A2F" w14:textId="77777777" w:rsidR="00F571EC" w:rsidRPr="00EB408B" w:rsidRDefault="00F571EC" w:rsidP="0014192D">
            <w:pPr>
              <w:rPr>
                <w:noProof/>
              </w:rPr>
            </w:pPr>
          </w:p>
        </w:tc>
        <w:tc>
          <w:tcPr>
            <w:tcW w:w="2310" w:type="dxa"/>
            <w:vMerge/>
            <w:shd w:val="clear" w:color="auto" w:fill="EAF1DD" w:themeFill="accent3" w:themeFillTint="33"/>
          </w:tcPr>
          <w:p w14:paraId="76175A30" w14:textId="77777777" w:rsidR="00F571EC" w:rsidRPr="00EB408B" w:rsidRDefault="00F571EC" w:rsidP="0014192D">
            <w:pPr>
              <w:rPr>
                <w:noProof/>
              </w:rPr>
            </w:pPr>
          </w:p>
        </w:tc>
        <w:tc>
          <w:tcPr>
            <w:tcW w:w="2311" w:type="dxa"/>
            <w:shd w:val="clear" w:color="auto" w:fill="EAF1DD" w:themeFill="accent3" w:themeFillTint="33"/>
          </w:tcPr>
          <w:p w14:paraId="76175A31" w14:textId="77777777" w:rsidR="00F571EC" w:rsidRPr="00EB408B" w:rsidRDefault="00F571EC" w:rsidP="00F571EC">
            <w:pPr>
              <w:rPr>
                <w:noProof/>
              </w:rPr>
            </w:pPr>
            <w:r w:rsidRPr="00EB408B">
              <w:rPr>
                <w:noProof/>
              </w:rPr>
              <w:t>Implement the Tobacco Activity 2012/15 Agreement</w:t>
            </w:r>
          </w:p>
        </w:tc>
        <w:tc>
          <w:tcPr>
            <w:tcW w:w="2311" w:type="dxa"/>
            <w:shd w:val="clear" w:color="auto" w:fill="EAF1DD" w:themeFill="accent3" w:themeFillTint="33"/>
          </w:tcPr>
          <w:p w14:paraId="76175A32" w14:textId="77777777" w:rsidR="00F571EC" w:rsidRPr="00EB408B" w:rsidRDefault="00F571EC" w:rsidP="0014192D">
            <w:pPr>
              <w:rPr>
                <w:noProof/>
              </w:rPr>
            </w:pPr>
            <w:r w:rsidRPr="00EB408B">
              <w:rPr>
                <w:noProof/>
              </w:rPr>
              <w:t>EHO</w:t>
            </w:r>
          </w:p>
        </w:tc>
      </w:tr>
    </w:tbl>
    <w:p w14:paraId="76175A34" w14:textId="77777777" w:rsidR="006A0176" w:rsidRDefault="006A0176" w:rsidP="006A0176">
      <w:pPr>
        <w:pStyle w:val="ListParagraph"/>
      </w:pPr>
      <w:bookmarkStart w:id="55" w:name="_Toc252970794"/>
      <w:r>
        <w:tab/>
      </w:r>
    </w:p>
    <w:p w14:paraId="76175A35" w14:textId="2090C5C8" w:rsidR="009A673B" w:rsidRDefault="009A673B">
      <w:pPr>
        <w:spacing w:after="0" w:line="240" w:lineRule="auto"/>
      </w:pPr>
      <w:r>
        <w:br w:type="page"/>
      </w:r>
    </w:p>
    <w:p w14:paraId="76175A37" w14:textId="77777777" w:rsidR="00BD1E8A" w:rsidRDefault="00BD1E8A" w:rsidP="00BD1E8A">
      <w:pPr>
        <w:pStyle w:val="Heading1"/>
      </w:pPr>
      <w:bookmarkStart w:id="56" w:name="_Toc367872647"/>
      <w:r>
        <w:t>Factor 4: Healthy services and supports</w:t>
      </w:r>
      <w:bookmarkEnd w:id="55"/>
      <w:bookmarkEnd w:id="56"/>
    </w:p>
    <w:p w14:paraId="76175A38" w14:textId="77777777" w:rsidR="00BD1E8A" w:rsidRDefault="00BD1E8A" w:rsidP="00BD1E8A">
      <w:pPr>
        <w:pStyle w:val="Heading2"/>
        <w:spacing w:before="0" w:after="200" w:line="240" w:lineRule="auto"/>
      </w:pPr>
      <w:bookmarkStart w:id="57" w:name="_Toc252970795"/>
      <w:bookmarkStart w:id="58" w:name="_Toc367872648"/>
      <w:r>
        <w:t>Why we need healthy services and supports</w:t>
      </w:r>
      <w:bookmarkEnd w:id="57"/>
      <w:bookmarkEnd w:id="58"/>
    </w:p>
    <w:p w14:paraId="76175A39" w14:textId="77777777" w:rsidR="00BD1E8A" w:rsidRPr="00BB2615" w:rsidRDefault="00BD1E8A" w:rsidP="00BD1E8A">
      <w:pPr>
        <w:spacing w:line="240" w:lineRule="auto"/>
      </w:pPr>
      <w:r>
        <w:t>We know that to be a healthy community, we need access to a range of health and community services. By building partnerships with other organisations and thinking about ways to improve a</w:t>
      </w:r>
      <w:r w:rsidR="00012BEF">
        <w:t>ccess to our</w:t>
      </w:r>
      <w:r>
        <w:t xml:space="preserve"> own services, </w:t>
      </w:r>
      <w:r w:rsidR="005228A0">
        <w:t>Council</w:t>
      </w:r>
      <w:r>
        <w:t xml:space="preserve"> can plan for healthier outcomes across the </w:t>
      </w:r>
      <w:r w:rsidR="00014C6B">
        <w:t>Shire</w:t>
      </w:r>
      <w:r>
        <w:t>.</w:t>
      </w:r>
    </w:p>
    <w:p w14:paraId="76175A3A" w14:textId="77777777" w:rsidR="00BD1E8A" w:rsidRPr="00A56E6B" w:rsidRDefault="00BD1E8A" w:rsidP="00BD1E8A">
      <w:pPr>
        <w:pStyle w:val="Heading2"/>
      </w:pPr>
      <w:bookmarkStart w:id="59" w:name="_Toc367872649"/>
      <w:bookmarkStart w:id="60" w:name="_Toc252970796"/>
      <w:r w:rsidRPr="00A56E6B">
        <w:t xml:space="preserve">What we have done </w:t>
      </w:r>
      <w:r w:rsidR="006B57F0" w:rsidRPr="00A56E6B">
        <w:t>recently</w:t>
      </w:r>
      <w:bookmarkEnd w:id="59"/>
    </w:p>
    <w:p w14:paraId="76175A3B" w14:textId="77777777" w:rsidR="005B0295" w:rsidRPr="005B0295" w:rsidRDefault="005B0295" w:rsidP="005B0295">
      <w:pPr>
        <w:pStyle w:val="ListParagraph"/>
        <w:numPr>
          <w:ilvl w:val="0"/>
          <w:numId w:val="26"/>
        </w:numPr>
      </w:pPr>
      <w:r w:rsidRPr="005B0295">
        <w:t>Maintained membership of the Strathbogie Shire Health and Community Services Consortium (the Consortium)</w:t>
      </w:r>
    </w:p>
    <w:p w14:paraId="76175A3C" w14:textId="77777777" w:rsidR="00B21DEB" w:rsidRDefault="00B21DEB" w:rsidP="006A223E">
      <w:pPr>
        <w:pStyle w:val="ListParagraph"/>
        <w:numPr>
          <w:ilvl w:val="0"/>
          <w:numId w:val="26"/>
        </w:numPr>
      </w:pPr>
      <w:r w:rsidRPr="00A56E6B">
        <w:t>Participated in White Ribbon Day events</w:t>
      </w:r>
    </w:p>
    <w:p w14:paraId="76175A3D" w14:textId="77777777" w:rsidR="005B0295" w:rsidRDefault="006C4B1E" w:rsidP="006A223E">
      <w:pPr>
        <w:pStyle w:val="ListParagraph"/>
        <w:numPr>
          <w:ilvl w:val="0"/>
          <w:numId w:val="26"/>
        </w:numPr>
      </w:pPr>
      <w:r>
        <w:t>Continued m</w:t>
      </w:r>
      <w:r w:rsidR="005B0295">
        <w:t>embership of the Hume Region Justice Reference Group Steering Committee</w:t>
      </w:r>
    </w:p>
    <w:p w14:paraId="76175A3E" w14:textId="77777777" w:rsidR="006C4B1E" w:rsidRDefault="005B0295" w:rsidP="00B41086">
      <w:pPr>
        <w:pStyle w:val="ListParagraph"/>
        <w:numPr>
          <w:ilvl w:val="0"/>
          <w:numId w:val="26"/>
        </w:numPr>
      </w:pPr>
      <w:r>
        <w:t xml:space="preserve">Membership of the </w:t>
      </w:r>
      <w:r w:rsidR="00B41086">
        <w:t xml:space="preserve">Prevention of Violence Against Women Steering Committee, Women’s Health  Goulburn </w:t>
      </w:r>
      <w:r>
        <w:t xml:space="preserve"> North East </w:t>
      </w:r>
    </w:p>
    <w:p w14:paraId="76175A3F" w14:textId="77777777" w:rsidR="005B0295" w:rsidRDefault="005B0295" w:rsidP="00B41086">
      <w:pPr>
        <w:pStyle w:val="ListParagraph"/>
        <w:numPr>
          <w:ilvl w:val="0"/>
          <w:numId w:val="26"/>
        </w:numPr>
      </w:pPr>
      <w:r>
        <w:t>Completed a Youth Strategy</w:t>
      </w:r>
    </w:p>
    <w:p w14:paraId="76175A40" w14:textId="77777777" w:rsidR="000946BE" w:rsidRDefault="000946BE" w:rsidP="00B41086">
      <w:pPr>
        <w:pStyle w:val="ListParagraph"/>
        <w:numPr>
          <w:ilvl w:val="0"/>
          <w:numId w:val="26"/>
        </w:numPr>
      </w:pPr>
      <w:r>
        <w:t>Supported Valley Sport and its programs</w:t>
      </w:r>
    </w:p>
    <w:p w14:paraId="76175A41" w14:textId="77777777" w:rsidR="00426DC0" w:rsidRPr="00A56E6B" w:rsidRDefault="00426DC0" w:rsidP="00B41086">
      <w:pPr>
        <w:pStyle w:val="ListParagraph"/>
        <w:numPr>
          <w:ilvl w:val="0"/>
          <w:numId w:val="26"/>
        </w:numPr>
      </w:pPr>
      <w:r>
        <w:t>Lobbied government to support public beds for Euroa Health</w:t>
      </w:r>
    </w:p>
    <w:p w14:paraId="76175A42" w14:textId="77777777" w:rsidR="00BD1E8A" w:rsidRPr="00A56E6B" w:rsidRDefault="00BD1E8A" w:rsidP="00BD1E8A">
      <w:pPr>
        <w:pStyle w:val="Heading2"/>
      </w:pPr>
      <w:bookmarkStart w:id="61" w:name="_Toc367872650"/>
      <w:r w:rsidRPr="00A56E6B">
        <w:t>What we will do in the next four years</w:t>
      </w:r>
      <w:bookmarkEnd w:id="60"/>
      <w:bookmarkEnd w:id="61"/>
    </w:p>
    <w:p w14:paraId="76175A43" w14:textId="77777777" w:rsidR="00BD1E8A" w:rsidRPr="00A56E6B" w:rsidRDefault="00BD1E8A" w:rsidP="00BD1E8A">
      <w:pPr>
        <w:pStyle w:val="Heading3"/>
      </w:pPr>
      <w:bookmarkStart w:id="62" w:name="_Toc252970797"/>
      <w:bookmarkStart w:id="63" w:name="_Toc367872651"/>
      <w:r w:rsidRPr="00A56E6B">
        <w:t>Key priorities</w:t>
      </w:r>
      <w:bookmarkEnd w:id="62"/>
      <w:bookmarkEnd w:id="63"/>
    </w:p>
    <w:p w14:paraId="76175A44" w14:textId="77777777" w:rsidR="00BD1E8A" w:rsidRDefault="00BD1E8A" w:rsidP="00BD1E8A">
      <w:pPr>
        <w:pStyle w:val="ListParagraph"/>
        <w:numPr>
          <w:ilvl w:val="0"/>
          <w:numId w:val="31"/>
        </w:numPr>
      </w:pPr>
      <w:r w:rsidRPr="00A56E6B">
        <w:t>Plan for our ageing population</w:t>
      </w:r>
    </w:p>
    <w:p w14:paraId="23F92BD8" w14:textId="2913B60B" w:rsidR="0051214E" w:rsidRPr="00A56E6B" w:rsidRDefault="0051214E" w:rsidP="00BD1E8A">
      <w:pPr>
        <w:pStyle w:val="ListParagraph"/>
        <w:numPr>
          <w:ilvl w:val="0"/>
          <w:numId w:val="31"/>
        </w:numPr>
      </w:pPr>
      <w:r>
        <w:t>Advocate for affordable and accessible health services</w:t>
      </w:r>
    </w:p>
    <w:p w14:paraId="76175A46" w14:textId="77777777" w:rsidR="00BD1E8A" w:rsidRPr="00A56E6B" w:rsidRDefault="008708A2" w:rsidP="00BD1E8A">
      <w:pPr>
        <w:pStyle w:val="ListParagraph"/>
        <w:numPr>
          <w:ilvl w:val="0"/>
          <w:numId w:val="31"/>
        </w:numPr>
      </w:pPr>
      <w:r>
        <w:rPr>
          <w:noProof/>
          <w:lang w:eastAsia="en-AU"/>
        </w:rPr>
        <mc:AlternateContent>
          <mc:Choice Requires="wps">
            <w:drawing>
              <wp:anchor distT="0" distB="0" distL="114300" distR="114300" simplePos="0" relativeHeight="251669504" behindDoc="0" locked="0" layoutInCell="1" allowOverlap="1" wp14:anchorId="76175B99" wp14:editId="76175B9A">
                <wp:simplePos x="0" y="0"/>
                <wp:positionH relativeFrom="column">
                  <wp:posOffset>3362325</wp:posOffset>
                </wp:positionH>
                <wp:positionV relativeFrom="paragraph">
                  <wp:posOffset>151765</wp:posOffset>
                </wp:positionV>
                <wp:extent cx="2114550" cy="1181100"/>
                <wp:effectExtent l="0" t="0" r="0" b="635"/>
                <wp:wrapNone/>
                <wp:docPr id="31"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18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175C23" w14:textId="77777777" w:rsidR="00390A62" w:rsidRDefault="00390A62" w:rsidP="00BD1E8A">
                            <w:r>
                              <w:rPr>
                                <w:rFonts w:ascii="Arial" w:hAnsi="Arial" w:cs="Arial"/>
                                <w:noProof/>
                                <w:color w:val="0000FF"/>
                                <w:lang w:eastAsia="en-AU"/>
                              </w:rPr>
                              <w:drawing>
                                <wp:inline distT="0" distB="0" distL="0" distR="0" wp14:anchorId="76175C47" wp14:editId="76175C48">
                                  <wp:extent cx="1725295" cy="1155700"/>
                                  <wp:effectExtent l="0" t="0" r="0" b="0"/>
                                  <wp:docPr id="196" name="ipfE3Fr8ayBoKJ1oM:" descr="http://t3.gstatic.com/images?q=tbn:E3Fr8ayBoKJ1oM:http://www.fitimalter-dge.de/typo3temp/pics/c21d619c57.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E3Fr8ayBoKJ1oM:" descr="http://t3.gstatic.com/images?q=tbn:E3Fr8ayBoKJ1oM:http://www.fitimalter-dge.de/typo3temp/pics/c21d619c5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25295" cy="1155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52" type="#_x0000_t202" style="position:absolute;left:0;text-align:left;margin-left:264.75pt;margin-top:11.95pt;width:166.5pt;height: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" stroked="f">
                <v:textbox>
                  <w:txbxContent>
                    <w:p w14:paraId="76175C23" w14:textId="77777777" w:rsidR="00390A62" w:rsidRDefault="00390A62" w:rsidP="00BD1E8A">
                      <w:r>
                        <w:rPr>
                          <w:rFonts w:ascii="Arial" w:hAnsi="Arial" w:cs="Arial"/>
                          <w:noProof/>
                          <w:color w:val="0000FF"/>
                          <w:lang w:eastAsia="en-AU"/>
                        </w:rPr>
                        <w:drawing>
                          <wp:inline distT="0" distB="0" distL="0" distR="0" wp14:anchorId="76175C47" wp14:editId="76175C48">
                            <wp:extent cx="1725295" cy="1155700"/>
                            <wp:effectExtent l="0" t="0" r="0" b="0"/>
                            <wp:docPr id="196" name="ipfE3Fr8ayBoKJ1oM:" descr="http://t3.gstatic.com/images?q=tbn:E3Fr8ayBoKJ1oM:http://www.fitimalter-dge.de/typo3temp/pics/c21d619c57.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E3Fr8ayBoKJ1oM:" descr="http://t3.gstatic.com/images?q=tbn:E3Fr8ayBoKJ1oM:http://www.fitimalter-dge.de/typo3temp/pics/c21d619c5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25295" cy="1155700"/>
                                    </a:xfrm>
                                    <a:prstGeom prst="rect">
                                      <a:avLst/>
                                    </a:prstGeom>
                                    <a:noFill/>
                                    <a:ln>
                                      <a:noFill/>
                                    </a:ln>
                                  </pic:spPr>
                                </pic:pic>
                              </a:graphicData>
                            </a:graphic>
                          </wp:inline>
                        </w:drawing>
                      </w:r>
                    </w:p>
                  </w:txbxContent>
                </v:textbox>
              </v:shape>
            </w:pict>
          </mc:Fallback>
        </mc:AlternateContent>
      </w:r>
      <w:r w:rsidR="00BD1E8A" w:rsidRPr="00A56E6B">
        <w:t>Support services for children and families</w:t>
      </w:r>
      <w:r w:rsidR="001B4198" w:rsidRPr="00A56E6B">
        <w:t xml:space="preserve"> </w:t>
      </w:r>
    </w:p>
    <w:p w14:paraId="76175A47" w14:textId="77777777" w:rsidR="002E232F" w:rsidRPr="00A56E6B" w:rsidRDefault="001B4198" w:rsidP="002E232F">
      <w:pPr>
        <w:pStyle w:val="ListParagraph"/>
        <w:numPr>
          <w:ilvl w:val="0"/>
          <w:numId w:val="31"/>
        </w:numPr>
      </w:pPr>
      <w:r w:rsidRPr="00A56E6B">
        <w:t>Address violence against women</w:t>
      </w:r>
    </w:p>
    <w:p w14:paraId="76175A48" w14:textId="77777777" w:rsidR="00C211AE" w:rsidRDefault="00C211AE" w:rsidP="00C211AE">
      <w:pPr>
        <w:pStyle w:val="ListParagraph"/>
      </w:pPr>
    </w:p>
    <w:p w14:paraId="76175A49" w14:textId="77777777" w:rsidR="00C211AE" w:rsidRDefault="00C211AE" w:rsidP="00C211AE">
      <w:pPr>
        <w:pStyle w:val="ListParagraph"/>
      </w:pPr>
    </w:p>
    <w:p w14:paraId="76175A4A" w14:textId="77777777" w:rsidR="00C211AE" w:rsidRDefault="00C211AE" w:rsidP="00C211AE">
      <w:pPr>
        <w:pStyle w:val="ListParagraph"/>
      </w:pPr>
    </w:p>
    <w:p w14:paraId="76175A4B" w14:textId="77777777" w:rsidR="00C211AE" w:rsidRDefault="00C211AE" w:rsidP="00C211AE">
      <w:pPr>
        <w:pStyle w:val="ListParagraph"/>
      </w:pPr>
    </w:p>
    <w:p w14:paraId="76175A4C" w14:textId="77777777" w:rsidR="00C211AE" w:rsidRDefault="00C211AE" w:rsidP="00C211AE">
      <w:pPr>
        <w:pStyle w:val="ListParagraph"/>
      </w:pPr>
    </w:p>
    <w:p w14:paraId="76175A4D" w14:textId="77777777" w:rsidR="00C211AE" w:rsidRDefault="00C211AE" w:rsidP="00C211AE">
      <w:pPr>
        <w:pStyle w:val="ListParagraph"/>
      </w:pPr>
    </w:p>
    <w:p w14:paraId="76175A4E" w14:textId="77777777" w:rsidR="00C211AE" w:rsidRDefault="00C211AE" w:rsidP="00C211AE">
      <w:pPr>
        <w:pStyle w:val="ListParagraph"/>
      </w:pPr>
    </w:p>
    <w:p w14:paraId="76175A4F" w14:textId="77777777" w:rsidR="00C211AE" w:rsidRDefault="00C211AE" w:rsidP="00C211AE">
      <w:pPr>
        <w:pStyle w:val="ListParagraph"/>
      </w:pPr>
    </w:p>
    <w:p w14:paraId="76175A50" w14:textId="77777777" w:rsidR="00C211AE" w:rsidRDefault="00C211AE" w:rsidP="00C211AE">
      <w:pPr>
        <w:pStyle w:val="ListParagraph"/>
      </w:pPr>
    </w:p>
    <w:p w14:paraId="76175A51" w14:textId="77777777" w:rsidR="00C211AE" w:rsidRDefault="00C211AE" w:rsidP="00C211AE">
      <w:pPr>
        <w:pStyle w:val="ListParagraph"/>
      </w:pPr>
    </w:p>
    <w:p w14:paraId="1986881D" w14:textId="77777777" w:rsidR="00EA0A71" w:rsidRDefault="00EA0A71" w:rsidP="00EA0A71">
      <w:pPr>
        <w:pStyle w:val="ListParagraph"/>
      </w:pPr>
    </w:p>
    <w:p w14:paraId="592083D2" w14:textId="77777777" w:rsidR="00EA0A71" w:rsidRDefault="00EA0A71" w:rsidP="00EA0A71">
      <w:pPr>
        <w:pStyle w:val="ListParagraph"/>
      </w:pPr>
    </w:p>
    <w:p w14:paraId="4F6DED79" w14:textId="77777777" w:rsidR="00EA0A71" w:rsidRDefault="00EA0A71" w:rsidP="00EA0A71">
      <w:pPr>
        <w:pStyle w:val="ListParagraph"/>
      </w:pPr>
    </w:p>
    <w:p w14:paraId="473C2129" w14:textId="77777777" w:rsidR="00EA0A71" w:rsidRDefault="00EA0A71" w:rsidP="00EA0A71">
      <w:pPr>
        <w:pStyle w:val="ListParagraph"/>
      </w:pPr>
    </w:p>
    <w:p w14:paraId="68D0F271" w14:textId="77777777" w:rsidR="00EA0A71" w:rsidRDefault="00EA0A71" w:rsidP="00EA0A71">
      <w:pPr>
        <w:pStyle w:val="ListParagraph"/>
      </w:pPr>
    </w:p>
    <w:p w14:paraId="32F1BD02" w14:textId="77777777" w:rsidR="00EA0A71" w:rsidRDefault="00EA0A71" w:rsidP="00EA0A71">
      <w:pPr>
        <w:pStyle w:val="ListParagraph"/>
      </w:pPr>
    </w:p>
    <w:p w14:paraId="70990FD6" w14:textId="77777777" w:rsidR="00EA0A71" w:rsidRDefault="00EA0A71" w:rsidP="00EA0A71">
      <w:pPr>
        <w:pStyle w:val="ListParagraph"/>
      </w:pPr>
      <w:r>
        <w:t>List of Abbreviations:</w:t>
      </w:r>
    </w:p>
    <w:p w14:paraId="3B017369" w14:textId="77777777" w:rsidR="00EA0A71" w:rsidRDefault="00EA0A71" w:rsidP="00EA0A71">
      <w:pPr>
        <w:pStyle w:val="ListParagraph"/>
      </w:pPr>
      <w:r>
        <w:t>ACC</w:t>
      </w:r>
      <w:r>
        <w:tab/>
        <w:t>Aged Care Coordinator</w:t>
      </w:r>
    </w:p>
    <w:p w14:paraId="41B567EC" w14:textId="77777777" w:rsidR="00EA0A71" w:rsidRDefault="00EA0A71" w:rsidP="00EA0A71">
      <w:pPr>
        <w:pStyle w:val="ListParagraph"/>
      </w:pPr>
      <w:r w:rsidRPr="003D0F6F">
        <w:t>CDO</w:t>
      </w:r>
      <w:r w:rsidRPr="003D0F6F">
        <w:tab/>
        <w:t>Community Development Officer</w:t>
      </w:r>
    </w:p>
    <w:p w14:paraId="6760AE56" w14:textId="77777777" w:rsidR="00EA0A71" w:rsidRDefault="00EA0A71" w:rsidP="00EA0A71">
      <w:pPr>
        <w:pStyle w:val="ListParagraph"/>
      </w:pPr>
      <w:r w:rsidRPr="003D0F6F">
        <w:t>CEO</w:t>
      </w:r>
      <w:r w:rsidRPr="003D0F6F">
        <w:tab/>
        <w:t>Chief Executive Officer</w:t>
      </w:r>
    </w:p>
    <w:p w14:paraId="030CFEC6" w14:textId="77777777" w:rsidR="00EA0A71" w:rsidRDefault="00EA0A71" w:rsidP="00EA0A71">
      <w:pPr>
        <w:pStyle w:val="ListParagraph"/>
      </w:pPr>
      <w:r>
        <w:t>CYFC</w:t>
      </w:r>
      <w:r>
        <w:tab/>
        <w:t>Children, Youth &amp; Families Coordinator</w:t>
      </w:r>
    </w:p>
    <w:p w14:paraId="2496AA21" w14:textId="77777777" w:rsidR="00EA0A71" w:rsidRDefault="00EA0A71" w:rsidP="00EA0A71">
      <w:pPr>
        <w:pStyle w:val="ListParagraph"/>
      </w:pPr>
      <w:r>
        <w:t>DAC</w:t>
      </w:r>
      <w:r>
        <w:tab/>
        <w:t>Disability Advisory Committee</w:t>
      </w:r>
    </w:p>
    <w:p w14:paraId="4309704F" w14:textId="77777777" w:rsidR="00EA0A71" w:rsidRDefault="00EA0A71" w:rsidP="00EA0A71">
      <w:pPr>
        <w:pStyle w:val="ListParagraph"/>
      </w:pPr>
      <w:r>
        <w:t>DAS</w:t>
      </w:r>
      <w:r>
        <w:tab/>
        <w:t>Director Asset Services</w:t>
      </w:r>
    </w:p>
    <w:p w14:paraId="5C2659A5" w14:textId="1D9D622A" w:rsidR="00EA0A71" w:rsidRDefault="00EA0A71" w:rsidP="00EA0A71">
      <w:pPr>
        <w:pStyle w:val="ListParagraph"/>
      </w:pPr>
      <w:r>
        <w:t>DCC</w:t>
      </w:r>
      <w:r>
        <w:tab/>
        <w:t>Director Corporate &amp; Community</w:t>
      </w:r>
    </w:p>
    <w:p w14:paraId="4649EBB4" w14:textId="77777777" w:rsidR="00EA0A71" w:rsidRDefault="00EA0A71" w:rsidP="00EA0A71">
      <w:pPr>
        <w:pStyle w:val="ListParagraph"/>
      </w:pPr>
      <w:r>
        <w:t>DSD</w:t>
      </w:r>
      <w:r>
        <w:tab/>
        <w:t>Director Sustainable Development</w:t>
      </w:r>
    </w:p>
    <w:p w14:paraId="1CE42D49" w14:textId="77777777" w:rsidR="00EA0A71" w:rsidRDefault="00EA0A71" w:rsidP="00EA0A71">
      <w:pPr>
        <w:pStyle w:val="ListParagraph"/>
      </w:pPr>
      <w:r>
        <w:t>EHO</w:t>
      </w:r>
      <w:r>
        <w:tab/>
        <w:t>Environmental Health Officer</w:t>
      </w:r>
    </w:p>
    <w:p w14:paraId="78AA1BA3" w14:textId="77777777" w:rsidR="00EA0A71" w:rsidRDefault="00EA0A71" w:rsidP="00EA0A71">
      <w:pPr>
        <w:pStyle w:val="ListParagraph"/>
      </w:pPr>
      <w:r>
        <w:t>GVPCP</w:t>
      </w:r>
      <w:r>
        <w:tab/>
        <w:t>Goulburn Valley Primary Care Partnership</w:t>
      </w:r>
    </w:p>
    <w:p w14:paraId="30F33F6A" w14:textId="77777777" w:rsidR="00EA0A71" w:rsidRDefault="00EA0A71" w:rsidP="00EA0A71">
      <w:pPr>
        <w:pStyle w:val="ListParagraph"/>
      </w:pPr>
      <w:r>
        <w:t>MCD</w:t>
      </w:r>
      <w:r>
        <w:tab/>
        <w:t>Manager Community Development</w:t>
      </w:r>
    </w:p>
    <w:p w14:paraId="7ED4A171" w14:textId="77777777" w:rsidR="00EA0A71" w:rsidRDefault="00EA0A71" w:rsidP="00EA0A71">
      <w:pPr>
        <w:pStyle w:val="ListParagraph"/>
      </w:pPr>
      <w:r>
        <w:t>MCH</w:t>
      </w:r>
      <w:r>
        <w:tab/>
        <w:t>Maternal and Child Health</w:t>
      </w:r>
    </w:p>
    <w:p w14:paraId="3E426762" w14:textId="77777777" w:rsidR="00EA0A71" w:rsidRDefault="00EA0A71" w:rsidP="00EA0A71">
      <w:pPr>
        <w:pStyle w:val="ListParagraph"/>
      </w:pPr>
      <w:r w:rsidRPr="003D0F6F">
        <w:t>MEG</w:t>
      </w:r>
      <w:r w:rsidRPr="003D0F6F">
        <w:tab/>
        <w:t>Manager Economic Growth</w:t>
      </w:r>
    </w:p>
    <w:p w14:paraId="2F1B5B94" w14:textId="721C6562" w:rsidR="00EA0A71" w:rsidRDefault="00EA0A71" w:rsidP="00EA0A71">
      <w:pPr>
        <w:pStyle w:val="ListParagraph"/>
      </w:pPr>
      <w:r w:rsidRPr="00EA0A71">
        <w:t>MOD</w:t>
      </w:r>
      <w:r w:rsidRPr="00EA0A71">
        <w:tab/>
        <w:t>Manager Organisational Development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310"/>
        <w:gridCol w:w="2311"/>
        <w:gridCol w:w="2311"/>
      </w:tblGrid>
      <w:tr w:rsidR="00D609A3" w:rsidRPr="00D609A3" w14:paraId="76175A5E" w14:textId="77777777" w:rsidTr="006C4B1E">
        <w:tc>
          <w:tcPr>
            <w:tcW w:w="2310" w:type="dxa"/>
            <w:shd w:val="clear" w:color="auto" w:fill="C2D69B" w:themeFill="accent3" w:themeFillTint="99"/>
          </w:tcPr>
          <w:p w14:paraId="76175A5A" w14:textId="3CAB2F71" w:rsidR="00D609A3" w:rsidRPr="00423982" w:rsidRDefault="00D609A3" w:rsidP="00D609A3">
            <w:pPr>
              <w:rPr>
                <w:b/>
                <w:bCs/>
                <w:noProof/>
              </w:rPr>
            </w:pPr>
            <w:r w:rsidRPr="00423982">
              <w:rPr>
                <w:b/>
                <w:bCs/>
                <w:noProof/>
              </w:rPr>
              <w:t>Key Priority</w:t>
            </w:r>
          </w:p>
        </w:tc>
        <w:tc>
          <w:tcPr>
            <w:tcW w:w="2310" w:type="dxa"/>
            <w:shd w:val="clear" w:color="auto" w:fill="C2D69B" w:themeFill="accent3" w:themeFillTint="99"/>
          </w:tcPr>
          <w:p w14:paraId="76175A5B" w14:textId="77777777" w:rsidR="00D609A3" w:rsidRPr="00423982" w:rsidRDefault="00D609A3" w:rsidP="00D609A3">
            <w:pPr>
              <w:rPr>
                <w:b/>
                <w:bCs/>
                <w:noProof/>
              </w:rPr>
            </w:pPr>
            <w:r w:rsidRPr="00423982">
              <w:rPr>
                <w:b/>
                <w:bCs/>
                <w:noProof/>
              </w:rPr>
              <w:t>Existing Plans and Strategies</w:t>
            </w:r>
          </w:p>
        </w:tc>
        <w:tc>
          <w:tcPr>
            <w:tcW w:w="2311" w:type="dxa"/>
            <w:shd w:val="clear" w:color="auto" w:fill="C2D69B" w:themeFill="accent3" w:themeFillTint="99"/>
          </w:tcPr>
          <w:p w14:paraId="76175A5C" w14:textId="77777777" w:rsidR="00D609A3" w:rsidRPr="00423982" w:rsidRDefault="00D609A3" w:rsidP="00D609A3">
            <w:pPr>
              <w:rPr>
                <w:b/>
                <w:bCs/>
                <w:noProof/>
              </w:rPr>
            </w:pPr>
            <w:r w:rsidRPr="00423982">
              <w:rPr>
                <w:b/>
                <w:bCs/>
                <w:noProof/>
              </w:rPr>
              <w:t xml:space="preserve">Actions </w:t>
            </w:r>
          </w:p>
        </w:tc>
        <w:tc>
          <w:tcPr>
            <w:tcW w:w="2311" w:type="dxa"/>
            <w:shd w:val="clear" w:color="auto" w:fill="C2D69B" w:themeFill="accent3" w:themeFillTint="99"/>
          </w:tcPr>
          <w:p w14:paraId="76175A5D" w14:textId="77777777" w:rsidR="00D609A3" w:rsidRPr="00423982" w:rsidRDefault="00D609A3" w:rsidP="00D609A3">
            <w:pPr>
              <w:rPr>
                <w:b/>
                <w:bCs/>
                <w:noProof/>
              </w:rPr>
            </w:pPr>
            <w:r w:rsidRPr="00423982">
              <w:rPr>
                <w:b/>
                <w:bCs/>
                <w:noProof/>
              </w:rPr>
              <w:t>Who is responsible</w:t>
            </w:r>
          </w:p>
        </w:tc>
      </w:tr>
      <w:tr w:rsidR="00080406" w:rsidRPr="00426DC0" w14:paraId="76175A63" w14:textId="77777777" w:rsidTr="00080406">
        <w:trPr>
          <w:trHeight w:val="413"/>
        </w:trPr>
        <w:tc>
          <w:tcPr>
            <w:tcW w:w="2310" w:type="dxa"/>
            <w:vMerge w:val="restart"/>
            <w:shd w:val="clear" w:color="auto" w:fill="EAF1DD" w:themeFill="accent3" w:themeFillTint="33"/>
          </w:tcPr>
          <w:p w14:paraId="76175A5F" w14:textId="77777777" w:rsidR="00080406" w:rsidRPr="006C4B1E" w:rsidRDefault="00080406" w:rsidP="00D609A3">
            <w:pPr>
              <w:rPr>
                <w:b/>
                <w:noProof/>
              </w:rPr>
            </w:pPr>
            <w:r w:rsidRPr="006C4B1E">
              <w:rPr>
                <w:b/>
                <w:noProof/>
              </w:rPr>
              <w:t>Plan for our ageing population</w:t>
            </w:r>
          </w:p>
        </w:tc>
        <w:tc>
          <w:tcPr>
            <w:tcW w:w="2310" w:type="dxa"/>
            <w:shd w:val="clear" w:color="auto" w:fill="EAF1DD" w:themeFill="accent3" w:themeFillTint="33"/>
          </w:tcPr>
          <w:p w14:paraId="76175A60" w14:textId="77777777" w:rsidR="00080406" w:rsidRPr="006C4B1E" w:rsidRDefault="00080406" w:rsidP="00D609A3">
            <w:pPr>
              <w:rPr>
                <w:noProof/>
              </w:rPr>
            </w:pPr>
            <w:r w:rsidRPr="006C4B1E">
              <w:rPr>
                <w:noProof/>
              </w:rPr>
              <w:t>Council Plan 2013-2017</w:t>
            </w:r>
          </w:p>
        </w:tc>
        <w:tc>
          <w:tcPr>
            <w:tcW w:w="2311" w:type="dxa"/>
            <w:shd w:val="clear" w:color="auto" w:fill="EAF1DD" w:themeFill="accent3" w:themeFillTint="33"/>
          </w:tcPr>
          <w:p w14:paraId="76175A61" w14:textId="77777777" w:rsidR="00080406" w:rsidRPr="006C4B1E" w:rsidRDefault="00080406" w:rsidP="00D609A3">
            <w:pPr>
              <w:rPr>
                <w:noProof/>
              </w:rPr>
            </w:pPr>
            <w:r w:rsidRPr="006C4B1E">
              <w:rPr>
                <w:noProof/>
              </w:rPr>
              <w:t>Develop an Ageing Strategy</w:t>
            </w:r>
          </w:p>
        </w:tc>
        <w:tc>
          <w:tcPr>
            <w:tcW w:w="2311" w:type="dxa"/>
            <w:shd w:val="clear" w:color="auto" w:fill="EAF1DD" w:themeFill="accent3" w:themeFillTint="33"/>
          </w:tcPr>
          <w:p w14:paraId="76175A62" w14:textId="77777777" w:rsidR="00080406" w:rsidRPr="006C4B1E" w:rsidRDefault="00080406" w:rsidP="00D609A3">
            <w:pPr>
              <w:rPr>
                <w:noProof/>
              </w:rPr>
            </w:pPr>
            <w:r w:rsidRPr="006C4B1E">
              <w:rPr>
                <w:noProof/>
              </w:rPr>
              <w:t>Consortium</w:t>
            </w:r>
          </w:p>
        </w:tc>
      </w:tr>
      <w:tr w:rsidR="00080406" w:rsidRPr="00426DC0" w14:paraId="0A0BC379" w14:textId="77777777" w:rsidTr="00080406">
        <w:trPr>
          <w:trHeight w:val="563"/>
        </w:trPr>
        <w:tc>
          <w:tcPr>
            <w:tcW w:w="2310" w:type="dxa"/>
            <w:vMerge/>
            <w:shd w:val="clear" w:color="auto" w:fill="EAF1DD" w:themeFill="accent3" w:themeFillTint="33"/>
          </w:tcPr>
          <w:p w14:paraId="7A36C467" w14:textId="77777777" w:rsidR="00080406" w:rsidRPr="006C4B1E" w:rsidRDefault="00080406" w:rsidP="00D609A3">
            <w:pPr>
              <w:rPr>
                <w:b/>
                <w:noProof/>
              </w:rPr>
            </w:pPr>
          </w:p>
        </w:tc>
        <w:tc>
          <w:tcPr>
            <w:tcW w:w="2310" w:type="dxa"/>
            <w:vMerge w:val="restart"/>
            <w:shd w:val="clear" w:color="auto" w:fill="EAF1DD" w:themeFill="accent3" w:themeFillTint="33"/>
          </w:tcPr>
          <w:p w14:paraId="2219AAF7" w14:textId="57FE70C4" w:rsidR="00080406" w:rsidRPr="006C4B1E" w:rsidRDefault="00080406" w:rsidP="00D609A3">
            <w:pPr>
              <w:rPr>
                <w:noProof/>
              </w:rPr>
            </w:pPr>
            <w:r>
              <w:rPr>
                <w:noProof/>
              </w:rPr>
              <w:t>Hume Region Health and Aged Care Plan 2012-2018</w:t>
            </w:r>
          </w:p>
        </w:tc>
        <w:tc>
          <w:tcPr>
            <w:tcW w:w="2311" w:type="dxa"/>
            <w:shd w:val="clear" w:color="auto" w:fill="EAF1DD" w:themeFill="accent3" w:themeFillTint="33"/>
          </w:tcPr>
          <w:p w14:paraId="4DC08FD6" w14:textId="5738EF09" w:rsidR="00080406" w:rsidRPr="006C4B1E" w:rsidRDefault="00080406" w:rsidP="00D609A3">
            <w:pPr>
              <w:rPr>
                <w:noProof/>
              </w:rPr>
            </w:pPr>
            <w:r>
              <w:rPr>
                <w:noProof/>
              </w:rPr>
              <w:t>Participation in GV Multiagency Network meetings</w:t>
            </w:r>
          </w:p>
        </w:tc>
        <w:tc>
          <w:tcPr>
            <w:tcW w:w="2311" w:type="dxa"/>
            <w:shd w:val="clear" w:color="auto" w:fill="EAF1DD" w:themeFill="accent3" w:themeFillTint="33"/>
          </w:tcPr>
          <w:p w14:paraId="6F5AD0DE" w14:textId="2C494B55" w:rsidR="00080406" w:rsidRPr="006C4B1E" w:rsidRDefault="00080406" w:rsidP="00D609A3">
            <w:pPr>
              <w:rPr>
                <w:noProof/>
              </w:rPr>
            </w:pPr>
            <w:r>
              <w:rPr>
                <w:noProof/>
              </w:rPr>
              <w:t>Consortium</w:t>
            </w:r>
          </w:p>
        </w:tc>
      </w:tr>
      <w:tr w:rsidR="00080406" w:rsidRPr="00426DC0" w14:paraId="02AF8D15" w14:textId="77777777" w:rsidTr="006C4B1E">
        <w:trPr>
          <w:trHeight w:val="562"/>
        </w:trPr>
        <w:tc>
          <w:tcPr>
            <w:tcW w:w="2310" w:type="dxa"/>
            <w:vMerge/>
            <w:shd w:val="clear" w:color="auto" w:fill="EAF1DD" w:themeFill="accent3" w:themeFillTint="33"/>
          </w:tcPr>
          <w:p w14:paraId="389EB0B4" w14:textId="77777777" w:rsidR="00080406" w:rsidRPr="006C4B1E" w:rsidRDefault="00080406" w:rsidP="00D609A3">
            <w:pPr>
              <w:rPr>
                <w:b/>
                <w:noProof/>
              </w:rPr>
            </w:pPr>
          </w:p>
        </w:tc>
        <w:tc>
          <w:tcPr>
            <w:tcW w:w="2310" w:type="dxa"/>
            <w:vMerge/>
            <w:shd w:val="clear" w:color="auto" w:fill="EAF1DD" w:themeFill="accent3" w:themeFillTint="33"/>
          </w:tcPr>
          <w:p w14:paraId="3AEDC6AD" w14:textId="77777777" w:rsidR="00080406" w:rsidRDefault="00080406" w:rsidP="00D609A3">
            <w:pPr>
              <w:rPr>
                <w:noProof/>
              </w:rPr>
            </w:pPr>
          </w:p>
        </w:tc>
        <w:tc>
          <w:tcPr>
            <w:tcW w:w="2311" w:type="dxa"/>
            <w:shd w:val="clear" w:color="auto" w:fill="EAF1DD" w:themeFill="accent3" w:themeFillTint="33"/>
          </w:tcPr>
          <w:p w14:paraId="4EEBBA28" w14:textId="76A82967" w:rsidR="00080406" w:rsidRDefault="00080406" w:rsidP="00D609A3">
            <w:pPr>
              <w:rPr>
                <w:noProof/>
              </w:rPr>
            </w:pPr>
            <w:r>
              <w:rPr>
                <w:noProof/>
              </w:rPr>
              <w:t>Participation in GV Aged Care Planning Group</w:t>
            </w:r>
          </w:p>
        </w:tc>
        <w:tc>
          <w:tcPr>
            <w:tcW w:w="2311" w:type="dxa"/>
            <w:shd w:val="clear" w:color="auto" w:fill="EAF1DD" w:themeFill="accent3" w:themeFillTint="33"/>
          </w:tcPr>
          <w:p w14:paraId="44516C2B" w14:textId="12DBB98C" w:rsidR="00080406" w:rsidRPr="006C4B1E" w:rsidRDefault="00080406" w:rsidP="00D609A3">
            <w:pPr>
              <w:rPr>
                <w:noProof/>
              </w:rPr>
            </w:pPr>
            <w:r>
              <w:rPr>
                <w:noProof/>
              </w:rPr>
              <w:t>Consortium</w:t>
            </w:r>
          </w:p>
        </w:tc>
      </w:tr>
      <w:tr w:rsidR="0051214E" w:rsidRPr="00426DC0" w14:paraId="76175A68" w14:textId="77777777" w:rsidTr="00BB5DFB">
        <w:trPr>
          <w:trHeight w:val="413"/>
        </w:trPr>
        <w:tc>
          <w:tcPr>
            <w:tcW w:w="2310" w:type="dxa"/>
            <w:vMerge w:val="restart"/>
            <w:shd w:val="clear" w:color="auto" w:fill="EAF1DD" w:themeFill="accent3" w:themeFillTint="33"/>
          </w:tcPr>
          <w:p w14:paraId="76175A64" w14:textId="44B40612" w:rsidR="0051214E" w:rsidRPr="006C4B1E" w:rsidRDefault="0051214E" w:rsidP="00D609A3">
            <w:pPr>
              <w:rPr>
                <w:b/>
                <w:noProof/>
              </w:rPr>
            </w:pPr>
            <w:r w:rsidRPr="0051214E">
              <w:rPr>
                <w:b/>
                <w:noProof/>
              </w:rPr>
              <w:t>Advocate for affordable and accessible health services</w:t>
            </w:r>
          </w:p>
        </w:tc>
        <w:tc>
          <w:tcPr>
            <w:tcW w:w="2310" w:type="dxa"/>
            <w:shd w:val="clear" w:color="auto" w:fill="EAF1DD" w:themeFill="accent3" w:themeFillTint="33"/>
          </w:tcPr>
          <w:p w14:paraId="20808B90" w14:textId="77777777" w:rsidR="0051214E" w:rsidRDefault="0051214E" w:rsidP="00D609A3">
            <w:pPr>
              <w:rPr>
                <w:noProof/>
              </w:rPr>
            </w:pPr>
            <w:r w:rsidRPr="006C4B1E">
              <w:rPr>
                <w:noProof/>
              </w:rPr>
              <w:t>Council Plan 2013-2017</w:t>
            </w:r>
          </w:p>
          <w:p w14:paraId="7E76E2BC" w14:textId="77777777" w:rsidR="0051214E" w:rsidRDefault="0051214E" w:rsidP="00D609A3">
            <w:pPr>
              <w:rPr>
                <w:noProof/>
              </w:rPr>
            </w:pPr>
          </w:p>
          <w:p w14:paraId="31E534D1" w14:textId="77777777" w:rsidR="0051214E" w:rsidRDefault="0051214E" w:rsidP="00D609A3">
            <w:pPr>
              <w:rPr>
                <w:noProof/>
              </w:rPr>
            </w:pPr>
          </w:p>
          <w:p w14:paraId="41280CC5" w14:textId="77777777" w:rsidR="0051214E" w:rsidRDefault="0051214E" w:rsidP="00D609A3">
            <w:pPr>
              <w:rPr>
                <w:noProof/>
              </w:rPr>
            </w:pPr>
          </w:p>
          <w:p w14:paraId="387EA90C" w14:textId="77777777" w:rsidR="0051214E" w:rsidRDefault="0051214E" w:rsidP="00D609A3">
            <w:pPr>
              <w:rPr>
                <w:noProof/>
              </w:rPr>
            </w:pPr>
          </w:p>
          <w:p w14:paraId="76175A65" w14:textId="58BBF703" w:rsidR="0051214E" w:rsidRPr="006C4B1E" w:rsidRDefault="0051214E" w:rsidP="00D609A3">
            <w:pPr>
              <w:rPr>
                <w:noProof/>
              </w:rPr>
            </w:pPr>
          </w:p>
        </w:tc>
        <w:tc>
          <w:tcPr>
            <w:tcW w:w="2311" w:type="dxa"/>
            <w:shd w:val="clear" w:color="auto" w:fill="EAF1DD" w:themeFill="accent3" w:themeFillTint="33"/>
          </w:tcPr>
          <w:p w14:paraId="76175A66" w14:textId="77777777" w:rsidR="0051214E" w:rsidRPr="006C4B1E" w:rsidRDefault="0051214E" w:rsidP="00D609A3">
            <w:pPr>
              <w:rPr>
                <w:noProof/>
              </w:rPr>
            </w:pPr>
            <w:r w:rsidRPr="006C4B1E">
              <w:rPr>
                <w:noProof/>
              </w:rPr>
              <w:t>Maintain partnership with Consortium</w:t>
            </w:r>
          </w:p>
        </w:tc>
        <w:tc>
          <w:tcPr>
            <w:tcW w:w="2311" w:type="dxa"/>
            <w:shd w:val="clear" w:color="auto" w:fill="EAF1DD" w:themeFill="accent3" w:themeFillTint="33"/>
          </w:tcPr>
          <w:p w14:paraId="76175A67" w14:textId="77777777" w:rsidR="0051214E" w:rsidRPr="006C4B1E" w:rsidRDefault="0051214E" w:rsidP="00D609A3">
            <w:pPr>
              <w:rPr>
                <w:noProof/>
              </w:rPr>
            </w:pPr>
            <w:r w:rsidRPr="006C4B1E">
              <w:rPr>
                <w:noProof/>
              </w:rPr>
              <w:t>CEO</w:t>
            </w:r>
          </w:p>
        </w:tc>
      </w:tr>
      <w:tr w:rsidR="0051214E" w:rsidRPr="00426DC0" w14:paraId="5B1414D9" w14:textId="77777777" w:rsidTr="00C20B9E">
        <w:trPr>
          <w:trHeight w:val="870"/>
        </w:trPr>
        <w:tc>
          <w:tcPr>
            <w:tcW w:w="2310" w:type="dxa"/>
            <w:vMerge/>
            <w:shd w:val="clear" w:color="auto" w:fill="EAF1DD" w:themeFill="accent3" w:themeFillTint="33"/>
          </w:tcPr>
          <w:p w14:paraId="2BC4D48D" w14:textId="77777777" w:rsidR="0051214E" w:rsidRPr="006C4B1E" w:rsidRDefault="0051214E" w:rsidP="00D609A3">
            <w:pPr>
              <w:rPr>
                <w:b/>
                <w:noProof/>
              </w:rPr>
            </w:pPr>
          </w:p>
        </w:tc>
        <w:tc>
          <w:tcPr>
            <w:tcW w:w="2310" w:type="dxa"/>
            <w:shd w:val="clear" w:color="auto" w:fill="EAF1DD" w:themeFill="accent3" w:themeFillTint="33"/>
          </w:tcPr>
          <w:p w14:paraId="391AF279" w14:textId="73C75288" w:rsidR="0051214E" w:rsidRPr="006C4B1E" w:rsidRDefault="0051214E" w:rsidP="00D609A3">
            <w:pPr>
              <w:rPr>
                <w:noProof/>
              </w:rPr>
            </w:pPr>
            <w:r w:rsidRPr="00080406">
              <w:rPr>
                <w:noProof/>
              </w:rPr>
              <w:t>Council Plan 2013-2017</w:t>
            </w:r>
          </w:p>
        </w:tc>
        <w:tc>
          <w:tcPr>
            <w:tcW w:w="2311" w:type="dxa"/>
            <w:shd w:val="clear" w:color="auto" w:fill="EAF1DD" w:themeFill="accent3" w:themeFillTint="33"/>
          </w:tcPr>
          <w:p w14:paraId="59D4F036" w14:textId="6A837492" w:rsidR="0051214E" w:rsidRPr="006C4B1E" w:rsidRDefault="0051214E" w:rsidP="00D609A3">
            <w:pPr>
              <w:rPr>
                <w:noProof/>
              </w:rPr>
            </w:pPr>
            <w:r w:rsidRPr="00BB5DFB">
              <w:rPr>
                <w:noProof/>
              </w:rPr>
              <w:t>Maintain membership of the Goulburn Valley Primary Care Partnership and Executive</w:t>
            </w:r>
          </w:p>
        </w:tc>
        <w:tc>
          <w:tcPr>
            <w:tcW w:w="2311" w:type="dxa"/>
            <w:shd w:val="clear" w:color="auto" w:fill="EAF1DD" w:themeFill="accent3" w:themeFillTint="33"/>
          </w:tcPr>
          <w:p w14:paraId="591022CE" w14:textId="7684D673" w:rsidR="0051214E" w:rsidRPr="006C4B1E" w:rsidRDefault="0051214E" w:rsidP="00080406">
            <w:pPr>
              <w:rPr>
                <w:noProof/>
              </w:rPr>
            </w:pPr>
            <w:r w:rsidRPr="00BB5DFB">
              <w:rPr>
                <w:noProof/>
              </w:rPr>
              <w:t>DCC and MCD</w:t>
            </w:r>
          </w:p>
        </w:tc>
      </w:tr>
      <w:tr w:rsidR="0051214E" w:rsidRPr="00426DC0" w14:paraId="17BF3E17" w14:textId="77777777" w:rsidTr="0051214E">
        <w:trPr>
          <w:trHeight w:val="870"/>
        </w:trPr>
        <w:tc>
          <w:tcPr>
            <w:tcW w:w="2310" w:type="dxa"/>
            <w:vMerge/>
            <w:shd w:val="clear" w:color="auto" w:fill="EAF1DD" w:themeFill="accent3" w:themeFillTint="33"/>
          </w:tcPr>
          <w:p w14:paraId="6142EBB0" w14:textId="77777777" w:rsidR="0051214E" w:rsidRPr="006C4B1E" w:rsidRDefault="0051214E" w:rsidP="00D609A3">
            <w:pPr>
              <w:rPr>
                <w:b/>
                <w:noProof/>
              </w:rPr>
            </w:pPr>
          </w:p>
        </w:tc>
        <w:tc>
          <w:tcPr>
            <w:tcW w:w="2310" w:type="dxa"/>
            <w:shd w:val="clear" w:color="auto" w:fill="EAF1DD" w:themeFill="accent3" w:themeFillTint="33"/>
          </w:tcPr>
          <w:p w14:paraId="5F589E2B" w14:textId="486728E6" w:rsidR="0051214E" w:rsidRPr="006C4B1E" w:rsidRDefault="0051214E" w:rsidP="00D609A3">
            <w:pPr>
              <w:rPr>
                <w:noProof/>
              </w:rPr>
            </w:pPr>
            <w:r w:rsidRPr="00080406">
              <w:rPr>
                <w:noProof/>
              </w:rPr>
              <w:t>Hume Region Chronic Care Strategy 2012-22</w:t>
            </w:r>
          </w:p>
        </w:tc>
        <w:tc>
          <w:tcPr>
            <w:tcW w:w="2311" w:type="dxa"/>
            <w:shd w:val="clear" w:color="auto" w:fill="EAF1DD" w:themeFill="accent3" w:themeFillTint="33"/>
          </w:tcPr>
          <w:p w14:paraId="65B8D2A7" w14:textId="1208CEDC" w:rsidR="0051214E" w:rsidRPr="00BB5DFB" w:rsidRDefault="0051214E" w:rsidP="00D609A3">
            <w:pPr>
              <w:rPr>
                <w:noProof/>
              </w:rPr>
            </w:pPr>
            <w:r w:rsidRPr="00C20B9E">
              <w:rPr>
                <w:noProof/>
              </w:rPr>
              <w:t>Apply the National Diabetes Service Improvement Framework in Hume Region</w:t>
            </w:r>
          </w:p>
        </w:tc>
        <w:tc>
          <w:tcPr>
            <w:tcW w:w="2311" w:type="dxa"/>
            <w:shd w:val="clear" w:color="auto" w:fill="EAF1DD" w:themeFill="accent3" w:themeFillTint="33"/>
          </w:tcPr>
          <w:p w14:paraId="7E76343F" w14:textId="7BE78355" w:rsidR="0051214E" w:rsidRPr="00BB5DFB" w:rsidRDefault="0051214E" w:rsidP="00D609A3">
            <w:pPr>
              <w:rPr>
                <w:noProof/>
              </w:rPr>
            </w:pPr>
            <w:r w:rsidRPr="00C20B9E">
              <w:rPr>
                <w:noProof/>
              </w:rPr>
              <w:t>Hume Region Chronic Care Steering Committee</w:t>
            </w:r>
          </w:p>
        </w:tc>
      </w:tr>
      <w:tr w:rsidR="0051214E" w:rsidRPr="00426DC0" w14:paraId="56047CAF" w14:textId="77777777" w:rsidTr="006C4B1E">
        <w:trPr>
          <w:trHeight w:val="870"/>
        </w:trPr>
        <w:tc>
          <w:tcPr>
            <w:tcW w:w="2310" w:type="dxa"/>
            <w:vMerge/>
            <w:shd w:val="clear" w:color="auto" w:fill="EAF1DD" w:themeFill="accent3" w:themeFillTint="33"/>
          </w:tcPr>
          <w:p w14:paraId="04DC9F4D" w14:textId="77777777" w:rsidR="0051214E" w:rsidRPr="006C4B1E" w:rsidRDefault="0051214E" w:rsidP="00D609A3">
            <w:pPr>
              <w:rPr>
                <w:b/>
                <w:noProof/>
              </w:rPr>
            </w:pPr>
          </w:p>
        </w:tc>
        <w:tc>
          <w:tcPr>
            <w:tcW w:w="2310" w:type="dxa"/>
            <w:shd w:val="clear" w:color="auto" w:fill="EAF1DD" w:themeFill="accent3" w:themeFillTint="33"/>
          </w:tcPr>
          <w:p w14:paraId="1ED7F13E" w14:textId="7F6CB2BA" w:rsidR="0051214E" w:rsidRPr="00080406" w:rsidRDefault="00060BE6" w:rsidP="00060BE6">
            <w:pPr>
              <w:rPr>
                <w:noProof/>
              </w:rPr>
            </w:pPr>
            <w:r>
              <w:rPr>
                <w:noProof/>
              </w:rPr>
              <w:t>E</w:t>
            </w:r>
            <w:r w:rsidRPr="0051214E">
              <w:rPr>
                <w:noProof/>
              </w:rPr>
              <w:t xml:space="preserve">conomic </w:t>
            </w:r>
            <w:r>
              <w:rPr>
                <w:noProof/>
              </w:rPr>
              <w:t>D</w:t>
            </w:r>
            <w:r w:rsidRPr="0051214E">
              <w:rPr>
                <w:noProof/>
              </w:rPr>
              <w:t xml:space="preserve">evelopment </w:t>
            </w:r>
            <w:r>
              <w:rPr>
                <w:noProof/>
              </w:rPr>
              <w:t>M</w:t>
            </w:r>
            <w:r w:rsidRPr="0051214E">
              <w:rPr>
                <w:noProof/>
              </w:rPr>
              <w:t xml:space="preserve">aster </w:t>
            </w:r>
            <w:r>
              <w:rPr>
                <w:noProof/>
              </w:rPr>
              <w:t>P</w:t>
            </w:r>
            <w:r w:rsidRPr="0051214E">
              <w:rPr>
                <w:noProof/>
              </w:rPr>
              <w:t>lan</w:t>
            </w:r>
            <w:r>
              <w:rPr>
                <w:noProof/>
              </w:rPr>
              <w:t xml:space="preserve"> (Draft)</w:t>
            </w:r>
          </w:p>
        </w:tc>
        <w:tc>
          <w:tcPr>
            <w:tcW w:w="2311" w:type="dxa"/>
            <w:shd w:val="clear" w:color="auto" w:fill="EAF1DD" w:themeFill="accent3" w:themeFillTint="33"/>
          </w:tcPr>
          <w:p w14:paraId="5D4E87B3" w14:textId="58168E2D" w:rsidR="0051214E" w:rsidRPr="00C20B9E" w:rsidRDefault="00060BE6" w:rsidP="00060BE6">
            <w:pPr>
              <w:rPr>
                <w:noProof/>
              </w:rPr>
            </w:pPr>
            <w:r w:rsidRPr="00060BE6">
              <w:rPr>
                <w:noProof/>
              </w:rPr>
              <w:t>Advocate for new and expanded</w:t>
            </w:r>
            <w:r>
              <w:rPr>
                <w:noProof/>
              </w:rPr>
              <w:t xml:space="preserve"> public-funded </w:t>
            </w:r>
            <w:r w:rsidRPr="00060BE6">
              <w:rPr>
                <w:noProof/>
              </w:rPr>
              <w:t xml:space="preserve">health services and facilities </w:t>
            </w:r>
          </w:p>
        </w:tc>
        <w:tc>
          <w:tcPr>
            <w:tcW w:w="2311" w:type="dxa"/>
            <w:shd w:val="clear" w:color="auto" w:fill="EAF1DD" w:themeFill="accent3" w:themeFillTint="33"/>
          </w:tcPr>
          <w:p w14:paraId="28B8D65D" w14:textId="0E1ADB7F" w:rsidR="0051214E" w:rsidRPr="00C20B9E" w:rsidRDefault="00581C9B" w:rsidP="00D609A3">
            <w:pPr>
              <w:rPr>
                <w:noProof/>
              </w:rPr>
            </w:pPr>
            <w:r>
              <w:rPr>
                <w:noProof/>
              </w:rPr>
              <w:t>CEO</w:t>
            </w:r>
          </w:p>
        </w:tc>
      </w:tr>
      <w:tr w:rsidR="00D609A3" w:rsidRPr="00426DC0" w14:paraId="76175A6D" w14:textId="77777777" w:rsidTr="006C4B1E">
        <w:tc>
          <w:tcPr>
            <w:tcW w:w="2310" w:type="dxa"/>
            <w:shd w:val="clear" w:color="auto" w:fill="EAF1DD" w:themeFill="accent3" w:themeFillTint="33"/>
          </w:tcPr>
          <w:p w14:paraId="76175A69" w14:textId="77777777" w:rsidR="00D609A3" w:rsidRPr="006C4B1E" w:rsidRDefault="00F04927" w:rsidP="00D609A3">
            <w:pPr>
              <w:rPr>
                <w:b/>
                <w:noProof/>
              </w:rPr>
            </w:pPr>
            <w:r w:rsidRPr="006C4B1E">
              <w:rPr>
                <w:b/>
                <w:noProof/>
              </w:rPr>
              <w:t>Support services for children and families</w:t>
            </w:r>
          </w:p>
        </w:tc>
        <w:tc>
          <w:tcPr>
            <w:tcW w:w="2310" w:type="dxa"/>
            <w:shd w:val="clear" w:color="auto" w:fill="EAF1DD" w:themeFill="accent3" w:themeFillTint="33"/>
          </w:tcPr>
          <w:p w14:paraId="76175A6A" w14:textId="77777777" w:rsidR="00D609A3" w:rsidRPr="006C4B1E" w:rsidRDefault="00F04927" w:rsidP="00D609A3">
            <w:pPr>
              <w:rPr>
                <w:noProof/>
              </w:rPr>
            </w:pPr>
            <w:r w:rsidRPr="006C4B1E">
              <w:rPr>
                <w:noProof/>
              </w:rPr>
              <w:t>Council Plan 2013-2017</w:t>
            </w:r>
          </w:p>
        </w:tc>
        <w:tc>
          <w:tcPr>
            <w:tcW w:w="2311" w:type="dxa"/>
            <w:shd w:val="clear" w:color="auto" w:fill="EAF1DD" w:themeFill="accent3" w:themeFillTint="33"/>
          </w:tcPr>
          <w:p w14:paraId="76175A6B" w14:textId="77777777" w:rsidR="00D609A3" w:rsidRPr="006C4B1E" w:rsidRDefault="00F04927" w:rsidP="00D609A3">
            <w:pPr>
              <w:rPr>
                <w:noProof/>
              </w:rPr>
            </w:pPr>
            <w:r w:rsidRPr="006C4B1E">
              <w:rPr>
                <w:noProof/>
              </w:rPr>
              <w:t>Support activities to promote family and community harmony</w:t>
            </w:r>
          </w:p>
        </w:tc>
        <w:tc>
          <w:tcPr>
            <w:tcW w:w="2311" w:type="dxa"/>
            <w:shd w:val="clear" w:color="auto" w:fill="EAF1DD" w:themeFill="accent3" w:themeFillTint="33"/>
          </w:tcPr>
          <w:p w14:paraId="76175A6C" w14:textId="77777777" w:rsidR="00D609A3" w:rsidRPr="006C4B1E" w:rsidRDefault="00F04927" w:rsidP="00D609A3">
            <w:pPr>
              <w:rPr>
                <w:noProof/>
              </w:rPr>
            </w:pPr>
            <w:r w:rsidRPr="006C4B1E">
              <w:rPr>
                <w:noProof/>
              </w:rPr>
              <w:t>MCH</w:t>
            </w:r>
            <w:r w:rsidR="00175E84">
              <w:rPr>
                <w:noProof/>
              </w:rPr>
              <w:t xml:space="preserve"> Nurses</w:t>
            </w:r>
          </w:p>
        </w:tc>
      </w:tr>
      <w:tr w:rsidR="00581C9B" w:rsidRPr="00426DC0" w14:paraId="76175A7F" w14:textId="77777777" w:rsidTr="006C4B1E">
        <w:trPr>
          <w:trHeight w:val="818"/>
        </w:trPr>
        <w:tc>
          <w:tcPr>
            <w:tcW w:w="2310" w:type="dxa"/>
            <w:vMerge w:val="restart"/>
            <w:shd w:val="clear" w:color="auto" w:fill="EAF1DD" w:themeFill="accent3" w:themeFillTint="33"/>
          </w:tcPr>
          <w:p w14:paraId="76175A6E" w14:textId="77777777" w:rsidR="00581C9B" w:rsidRPr="006C4B1E" w:rsidRDefault="00581C9B" w:rsidP="00D609A3">
            <w:pPr>
              <w:rPr>
                <w:b/>
                <w:noProof/>
              </w:rPr>
            </w:pPr>
            <w:r w:rsidRPr="006C4B1E">
              <w:rPr>
                <w:b/>
                <w:noProof/>
              </w:rPr>
              <w:t>Address violence against women</w:t>
            </w:r>
          </w:p>
        </w:tc>
        <w:tc>
          <w:tcPr>
            <w:tcW w:w="2310" w:type="dxa"/>
            <w:vMerge w:val="restart"/>
            <w:shd w:val="clear" w:color="auto" w:fill="EAF1DD" w:themeFill="accent3" w:themeFillTint="33"/>
          </w:tcPr>
          <w:p w14:paraId="76175A6F" w14:textId="77777777" w:rsidR="00581C9B" w:rsidRDefault="00581C9B" w:rsidP="00D609A3">
            <w:pPr>
              <w:rPr>
                <w:noProof/>
              </w:rPr>
            </w:pPr>
            <w:r w:rsidRPr="006C4B1E">
              <w:rPr>
                <w:noProof/>
              </w:rPr>
              <w:t>Council Plan 2013-2017</w:t>
            </w:r>
          </w:p>
          <w:p w14:paraId="198749D0" w14:textId="7627769E" w:rsidR="00581C9B" w:rsidRDefault="00581C9B" w:rsidP="00D609A3">
            <w:pPr>
              <w:rPr>
                <w:noProof/>
              </w:rPr>
            </w:pPr>
            <w:r>
              <w:rPr>
                <w:noProof/>
              </w:rPr>
              <w:t>Hume Region Justice Reference Group Action Plan</w:t>
            </w:r>
          </w:p>
          <w:p w14:paraId="1FA0B4BC" w14:textId="5898B588" w:rsidR="00581C9B" w:rsidRPr="006C4B1E" w:rsidRDefault="00581C9B" w:rsidP="00D609A3">
            <w:pPr>
              <w:rPr>
                <w:noProof/>
              </w:rPr>
            </w:pPr>
            <w:r w:rsidRPr="004E20F5">
              <w:rPr>
                <w:noProof/>
              </w:rPr>
              <w:t>The National Plan to Reduce Violence against Women and their Children 2010 – 2022</w:t>
            </w:r>
          </w:p>
          <w:p w14:paraId="76175A70" w14:textId="77777777" w:rsidR="00581C9B" w:rsidRPr="006C4B1E" w:rsidRDefault="00581C9B" w:rsidP="00D609A3">
            <w:pPr>
              <w:rPr>
                <w:noProof/>
              </w:rPr>
            </w:pPr>
          </w:p>
          <w:p w14:paraId="76175A71" w14:textId="77777777" w:rsidR="00581C9B" w:rsidRPr="006C4B1E" w:rsidRDefault="00581C9B" w:rsidP="00D609A3">
            <w:pPr>
              <w:rPr>
                <w:noProof/>
              </w:rPr>
            </w:pPr>
          </w:p>
          <w:p w14:paraId="76175A72" w14:textId="77777777" w:rsidR="00581C9B" w:rsidRPr="006C4B1E" w:rsidRDefault="00581C9B" w:rsidP="00D609A3">
            <w:pPr>
              <w:rPr>
                <w:noProof/>
              </w:rPr>
            </w:pPr>
          </w:p>
          <w:p w14:paraId="76175A73" w14:textId="77777777" w:rsidR="00581C9B" w:rsidRPr="006C4B1E" w:rsidRDefault="00581C9B" w:rsidP="00D609A3">
            <w:pPr>
              <w:rPr>
                <w:noProof/>
              </w:rPr>
            </w:pPr>
          </w:p>
          <w:p w14:paraId="76175A74" w14:textId="77777777" w:rsidR="00581C9B" w:rsidRPr="006C4B1E" w:rsidRDefault="00581C9B" w:rsidP="00D609A3">
            <w:pPr>
              <w:rPr>
                <w:noProof/>
              </w:rPr>
            </w:pPr>
          </w:p>
          <w:p w14:paraId="76175A75" w14:textId="77777777" w:rsidR="00581C9B" w:rsidRPr="006C4B1E" w:rsidRDefault="00581C9B" w:rsidP="00D609A3">
            <w:pPr>
              <w:rPr>
                <w:noProof/>
              </w:rPr>
            </w:pPr>
          </w:p>
          <w:p w14:paraId="76175A76" w14:textId="77777777" w:rsidR="00581C9B" w:rsidRPr="006C4B1E" w:rsidRDefault="00581C9B" w:rsidP="00D609A3">
            <w:pPr>
              <w:rPr>
                <w:noProof/>
              </w:rPr>
            </w:pPr>
          </w:p>
          <w:p w14:paraId="76175A77" w14:textId="77777777" w:rsidR="00581C9B" w:rsidRPr="006C4B1E" w:rsidRDefault="00581C9B" w:rsidP="00D609A3">
            <w:pPr>
              <w:rPr>
                <w:noProof/>
              </w:rPr>
            </w:pPr>
          </w:p>
          <w:p w14:paraId="76175A78" w14:textId="77777777" w:rsidR="00581C9B" w:rsidRPr="006C4B1E" w:rsidRDefault="00581C9B" w:rsidP="00D609A3">
            <w:pPr>
              <w:rPr>
                <w:noProof/>
              </w:rPr>
            </w:pPr>
          </w:p>
          <w:p w14:paraId="76175A79" w14:textId="77777777" w:rsidR="00581C9B" w:rsidRPr="006C4B1E" w:rsidRDefault="00581C9B" w:rsidP="00D609A3">
            <w:pPr>
              <w:rPr>
                <w:noProof/>
              </w:rPr>
            </w:pPr>
          </w:p>
          <w:p w14:paraId="76175A7A" w14:textId="77777777" w:rsidR="00581C9B" w:rsidRPr="006C4B1E" w:rsidRDefault="00581C9B" w:rsidP="00D609A3">
            <w:pPr>
              <w:rPr>
                <w:noProof/>
              </w:rPr>
            </w:pPr>
            <w:r w:rsidRPr="006C4B1E">
              <w:rPr>
                <w:noProof/>
              </w:rPr>
              <w:t>SSC Enterprise Bargaining Agreement 2012</w:t>
            </w:r>
          </w:p>
        </w:tc>
        <w:tc>
          <w:tcPr>
            <w:tcW w:w="2311" w:type="dxa"/>
            <w:shd w:val="clear" w:color="auto" w:fill="EAF1DD" w:themeFill="accent3" w:themeFillTint="33"/>
          </w:tcPr>
          <w:p w14:paraId="76175A7B" w14:textId="7B438857" w:rsidR="00581C9B" w:rsidRPr="006C4B1E" w:rsidRDefault="00581C9B" w:rsidP="00D609A3">
            <w:pPr>
              <w:rPr>
                <w:noProof/>
              </w:rPr>
            </w:pPr>
            <w:r>
              <w:rPr>
                <w:noProof/>
              </w:rPr>
              <w:t>Membership of the Steering Committee for the Hume Region Preventing Violence Against Women and Children Strategy 2013-2017; and associated Local Government Sub-Committee</w:t>
            </w:r>
          </w:p>
          <w:p w14:paraId="76175A7C" w14:textId="77777777" w:rsidR="00581C9B" w:rsidRPr="006C4B1E" w:rsidRDefault="00581C9B" w:rsidP="00D609A3">
            <w:pPr>
              <w:rPr>
                <w:noProof/>
              </w:rPr>
            </w:pPr>
          </w:p>
        </w:tc>
        <w:tc>
          <w:tcPr>
            <w:tcW w:w="2311" w:type="dxa"/>
            <w:shd w:val="clear" w:color="auto" w:fill="EAF1DD" w:themeFill="accent3" w:themeFillTint="33"/>
          </w:tcPr>
          <w:p w14:paraId="76175A7D" w14:textId="77777777" w:rsidR="00581C9B" w:rsidRPr="006C4B1E" w:rsidRDefault="00581C9B" w:rsidP="00D609A3">
            <w:pPr>
              <w:rPr>
                <w:noProof/>
              </w:rPr>
            </w:pPr>
            <w:r w:rsidRPr="006C4B1E">
              <w:rPr>
                <w:noProof/>
              </w:rPr>
              <w:t>CDO</w:t>
            </w:r>
          </w:p>
          <w:p w14:paraId="76175A7E" w14:textId="77777777" w:rsidR="00581C9B" w:rsidRPr="006C4B1E" w:rsidRDefault="00581C9B" w:rsidP="00D609A3">
            <w:pPr>
              <w:rPr>
                <w:noProof/>
              </w:rPr>
            </w:pPr>
          </w:p>
        </w:tc>
      </w:tr>
      <w:tr w:rsidR="00581C9B" w:rsidRPr="00426DC0" w14:paraId="76175A85" w14:textId="77777777" w:rsidTr="00581C9B">
        <w:trPr>
          <w:trHeight w:val="1748"/>
        </w:trPr>
        <w:tc>
          <w:tcPr>
            <w:tcW w:w="2310" w:type="dxa"/>
            <w:vMerge/>
            <w:shd w:val="clear" w:color="auto" w:fill="EAF1DD" w:themeFill="accent3" w:themeFillTint="33"/>
          </w:tcPr>
          <w:p w14:paraId="76175A80" w14:textId="77777777" w:rsidR="00581C9B" w:rsidRPr="006C4B1E" w:rsidRDefault="00581C9B" w:rsidP="00D609A3">
            <w:pPr>
              <w:rPr>
                <w:noProof/>
              </w:rPr>
            </w:pPr>
          </w:p>
        </w:tc>
        <w:tc>
          <w:tcPr>
            <w:tcW w:w="2310" w:type="dxa"/>
            <w:vMerge/>
            <w:shd w:val="clear" w:color="auto" w:fill="EAF1DD" w:themeFill="accent3" w:themeFillTint="33"/>
          </w:tcPr>
          <w:p w14:paraId="76175A81" w14:textId="77777777" w:rsidR="00581C9B" w:rsidRPr="006C4B1E" w:rsidRDefault="00581C9B" w:rsidP="00D609A3">
            <w:pPr>
              <w:rPr>
                <w:noProof/>
              </w:rPr>
            </w:pPr>
          </w:p>
        </w:tc>
        <w:tc>
          <w:tcPr>
            <w:tcW w:w="2311" w:type="dxa"/>
            <w:shd w:val="clear" w:color="auto" w:fill="EAF1DD" w:themeFill="accent3" w:themeFillTint="33"/>
          </w:tcPr>
          <w:p w14:paraId="76175A82" w14:textId="734CD05F" w:rsidR="00581C9B" w:rsidRPr="006C4B1E" w:rsidRDefault="00581C9B" w:rsidP="00D609A3">
            <w:pPr>
              <w:rPr>
                <w:noProof/>
              </w:rPr>
            </w:pPr>
            <w:r w:rsidRPr="006C4B1E">
              <w:rPr>
                <w:noProof/>
              </w:rPr>
              <w:t>Participate in White Ribbon Day events</w:t>
            </w:r>
            <w:r>
              <w:rPr>
                <w:noProof/>
              </w:rPr>
              <w:t xml:space="preserve"> including White Ribbon Walk; support White Ribbon Day Football Games in the GVFL; highlight White Ribbon Day through town entrance signage; </w:t>
            </w:r>
          </w:p>
          <w:p w14:paraId="76175A83" w14:textId="77777777" w:rsidR="00581C9B" w:rsidRPr="006C4B1E" w:rsidRDefault="00581C9B" w:rsidP="00D609A3">
            <w:pPr>
              <w:rPr>
                <w:noProof/>
              </w:rPr>
            </w:pPr>
          </w:p>
        </w:tc>
        <w:tc>
          <w:tcPr>
            <w:tcW w:w="2311" w:type="dxa"/>
            <w:shd w:val="clear" w:color="auto" w:fill="EAF1DD" w:themeFill="accent3" w:themeFillTint="33"/>
          </w:tcPr>
          <w:p w14:paraId="76175A84" w14:textId="77777777" w:rsidR="00581C9B" w:rsidRPr="006C4B1E" w:rsidRDefault="00581C9B" w:rsidP="00D609A3">
            <w:pPr>
              <w:rPr>
                <w:noProof/>
              </w:rPr>
            </w:pPr>
            <w:r w:rsidRPr="006C4B1E">
              <w:rPr>
                <w:noProof/>
              </w:rPr>
              <w:t>Council, CEO, CDO</w:t>
            </w:r>
          </w:p>
        </w:tc>
      </w:tr>
      <w:tr w:rsidR="00581C9B" w:rsidRPr="00426DC0" w14:paraId="1769A963" w14:textId="77777777" w:rsidTr="006C4B1E">
        <w:trPr>
          <w:trHeight w:val="1747"/>
        </w:trPr>
        <w:tc>
          <w:tcPr>
            <w:tcW w:w="2310" w:type="dxa"/>
            <w:vMerge/>
            <w:shd w:val="clear" w:color="auto" w:fill="EAF1DD" w:themeFill="accent3" w:themeFillTint="33"/>
          </w:tcPr>
          <w:p w14:paraId="6E7A7193" w14:textId="77777777" w:rsidR="00581C9B" w:rsidRPr="006C4B1E" w:rsidRDefault="00581C9B" w:rsidP="00D609A3">
            <w:pPr>
              <w:rPr>
                <w:noProof/>
              </w:rPr>
            </w:pPr>
          </w:p>
        </w:tc>
        <w:tc>
          <w:tcPr>
            <w:tcW w:w="2310" w:type="dxa"/>
            <w:vMerge/>
            <w:shd w:val="clear" w:color="auto" w:fill="EAF1DD" w:themeFill="accent3" w:themeFillTint="33"/>
          </w:tcPr>
          <w:p w14:paraId="6A641667" w14:textId="77777777" w:rsidR="00581C9B" w:rsidRPr="006C4B1E" w:rsidRDefault="00581C9B" w:rsidP="00D609A3">
            <w:pPr>
              <w:rPr>
                <w:noProof/>
              </w:rPr>
            </w:pPr>
          </w:p>
        </w:tc>
        <w:tc>
          <w:tcPr>
            <w:tcW w:w="2311" w:type="dxa"/>
            <w:shd w:val="clear" w:color="auto" w:fill="EAF1DD" w:themeFill="accent3" w:themeFillTint="33"/>
          </w:tcPr>
          <w:p w14:paraId="1CBC4CF4" w14:textId="09882F43" w:rsidR="00581C9B" w:rsidRPr="006C4B1E" w:rsidRDefault="00390A62" w:rsidP="00D609A3">
            <w:pPr>
              <w:rPr>
                <w:noProof/>
              </w:rPr>
            </w:pPr>
            <w:r>
              <w:rPr>
                <w:noProof/>
              </w:rPr>
              <w:t>Annual update and distribution of “A Right to Respect a Community Responsibility” brochure and information guides</w:t>
            </w:r>
          </w:p>
        </w:tc>
        <w:tc>
          <w:tcPr>
            <w:tcW w:w="2311" w:type="dxa"/>
            <w:shd w:val="clear" w:color="auto" w:fill="EAF1DD" w:themeFill="accent3" w:themeFillTint="33"/>
          </w:tcPr>
          <w:p w14:paraId="7EE0F6D1" w14:textId="0BC01D27" w:rsidR="00581C9B" w:rsidRPr="006C4B1E" w:rsidRDefault="00390A62" w:rsidP="00D609A3">
            <w:pPr>
              <w:rPr>
                <w:noProof/>
              </w:rPr>
            </w:pPr>
            <w:r>
              <w:rPr>
                <w:noProof/>
              </w:rPr>
              <w:t>CDO</w:t>
            </w:r>
          </w:p>
        </w:tc>
      </w:tr>
      <w:tr w:rsidR="00581C9B" w:rsidRPr="00426DC0" w14:paraId="76175A8B" w14:textId="77777777" w:rsidTr="006C4B1E">
        <w:trPr>
          <w:trHeight w:val="975"/>
        </w:trPr>
        <w:tc>
          <w:tcPr>
            <w:tcW w:w="2310" w:type="dxa"/>
            <w:vMerge/>
            <w:shd w:val="clear" w:color="auto" w:fill="EAF1DD" w:themeFill="accent3" w:themeFillTint="33"/>
          </w:tcPr>
          <w:p w14:paraId="76175A86" w14:textId="77777777" w:rsidR="00581C9B" w:rsidRPr="006C4B1E" w:rsidRDefault="00581C9B" w:rsidP="00D609A3">
            <w:pPr>
              <w:rPr>
                <w:noProof/>
              </w:rPr>
            </w:pPr>
          </w:p>
        </w:tc>
        <w:tc>
          <w:tcPr>
            <w:tcW w:w="2310" w:type="dxa"/>
            <w:vMerge/>
            <w:shd w:val="clear" w:color="auto" w:fill="EAF1DD" w:themeFill="accent3" w:themeFillTint="33"/>
          </w:tcPr>
          <w:p w14:paraId="76175A87" w14:textId="77777777" w:rsidR="00581C9B" w:rsidRPr="006C4B1E" w:rsidRDefault="00581C9B" w:rsidP="00D609A3">
            <w:pPr>
              <w:rPr>
                <w:noProof/>
              </w:rPr>
            </w:pPr>
          </w:p>
        </w:tc>
        <w:tc>
          <w:tcPr>
            <w:tcW w:w="2311" w:type="dxa"/>
            <w:shd w:val="clear" w:color="auto" w:fill="EAF1DD" w:themeFill="accent3" w:themeFillTint="33"/>
          </w:tcPr>
          <w:p w14:paraId="76175A88" w14:textId="77777777" w:rsidR="00581C9B" w:rsidRPr="006C4B1E" w:rsidRDefault="00581C9B" w:rsidP="00D609A3">
            <w:pPr>
              <w:rPr>
                <w:noProof/>
              </w:rPr>
            </w:pPr>
            <w:r w:rsidRPr="006C4B1E">
              <w:rPr>
                <w:noProof/>
              </w:rPr>
              <w:t>Pilot program to address bystander action in preventing violence</w:t>
            </w:r>
          </w:p>
          <w:p w14:paraId="76175A89" w14:textId="77777777" w:rsidR="00581C9B" w:rsidRPr="006C4B1E" w:rsidRDefault="00581C9B" w:rsidP="00F04927">
            <w:pPr>
              <w:rPr>
                <w:noProof/>
              </w:rPr>
            </w:pPr>
            <w:r w:rsidRPr="006C4B1E">
              <w:rPr>
                <w:noProof/>
              </w:rPr>
              <w:t xml:space="preserve"> </w:t>
            </w:r>
          </w:p>
        </w:tc>
        <w:tc>
          <w:tcPr>
            <w:tcW w:w="2311" w:type="dxa"/>
            <w:shd w:val="clear" w:color="auto" w:fill="EAF1DD" w:themeFill="accent3" w:themeFillTint="33"/>
          </w:tcPr>
          <w:p w14:paraId="76175A8A" w14:textId="77777777" w:rsidR="00581C9B" w:rsidRPr="006C4B1E" w:rsidRDefault="00581C9B" w:rsidP="00D609A3">
            <w:pPr>
              <w:rPr>
                <w:noProof/>
              </w:rPr>
            </w:pPr>
            <w:r w:rsidRPr="006C4B1E">
              <w:rPr>
                <w:noProof/>
              </w:rPr>
              <w:t>CDO</w:t>
            </w:r>
          </w:p>
        </w:tc>
      </w:tr>
      <w:tr w:rsidR="00581C9B" w:rsidRPr="00426DC0" w14:paraId="76175A90" w14:textId="77777777" w:rsidTr="006C4B1E">
        <w:trPr>
          <w:trHeight w:val="870"/>
        </w:trPr>
        <w:tc>
          <w:tcPr>
            <w:tcW w:w="2310" w:type="dxa"/>
            <w:vMerge/>
            <w:shd w:val="clear" w:color="auto" w:fill="EAF1DD" w:themeFill="accent3" w:themeFillTint="33"/>
          </w:tcPr>
          <w:p w14:paraId="76175A8C" w14:textId="77777777" w:rsidR="00581C9B" w:rsidRPr="006C4B1E" w:rsidRDefault="00581C9B" w:rsidP="00D609A3">
            <w:pPr>
              <w:rPr>
                <w:noProof/>
              </w:rPr>
            </w:pPr>
          </w:p>
        </w:tc>
        <w:tc>
          <w:tcPr>
            <w:tcW w:w="2310" w:type="dxa"/>
            <w:vMerge/>
            <w:shd w:val="clear" w:color="auto" w:fill="EAF1DD" w:themeFill="accent3" w:themeFillTint="33"/>
          </w:tcPr>
          <w:p w14:paraId="76175A8D" w14:textId="77777777" w:rsidR="00581C9B" w:rsidRPr="006C4B1E" w:rsidRDefault="00581C9B" w:rsidP="00D609A3">
            <w:pPr>
              <w:rPr>
                <w:noProof/>
              </w:rPr>
            </w:pPr>
          </w:p>
        </w:tc>
        <w:tc>
          <w:tcPr>
            <w:tcW w:w="2311" w:type="dxa"/>
            <w:shd w:val="clear" w:color="auto" w:fill="EAF1DD" w:themeFill="accent3" w:themeFillTint="33"/>
          </w:tcPr>
          <w:p w14:paraId="76175A8E" w14:textId="77777777" w:rsidR="00581C9B" w:rsidRPr="006C4B1E" w:rsidRDefault="00581C9B" w:rsidP="00F04927">
            <w:pPr>
              <w:rPr>
                <w:noProof/>
              </w:rPr>
            </w:pPr>
            <w:r w:rsidRPr="006C4B1E">
              <w:rPr>
                <w:noProof/>
              </w:rPr>
              <w:t>Provide family friendly provisions - balancing work and family commitments</w:t>
            </w:r>
          </w:p>
        </w:tc>
        <w:tc>
          <w:tcPr>
            <w:tcW w:w="2311" w:type="dxa"/>
            <w:shd w:val="clear" w:color="auto" w:fill="EAF1DD" w:themeFill="accent3" w:themeFillTint="33"/>
          </w:tcPr>
          <w:p w14:paraId="76175A8F" w14:textId="77777777" w:rsidR="00581C9B" w:rsidRPr="006C4B1E" w:rsidRDefault="00581C9B" w:rsidP="00D609A3">
            <w:pPr>
              <w:rPr>
                <w:noProof/>
              </w:rPr>
            </w:pPr>
            <w:r w:rsidRPr="006C4B1E">
              <w:rPr>
                <w:noProof/>
              </w:rPr>
              <w:t>MOD</w:t>
            </w:r>
          </w:p>
        </w:tc>
      </w:tr>
      <w:tr w:rsidR="00581C9B" w:rsidRPr="00426DC0" w14:paraId="76175A95" w14:textId="77777777" w:rsidTr="006C4B1E">
        <w:trPr>
          <w:trHeight w:val="870"/>
        </w:trPr>
        <w:tc>
          <w:tcPr>
            <w:tcW w:w="2310" w:type="dxa"/>
            <w:vMerge/>
            <w:shd w:val="clear" w:color="auto" w:fill="EAF1DD" w:themeFill="accent3" w:themeFillTint="33"/>
          </w:tcPr>
          <w:p w14:paraId="76175A91" w14:textId="77777777" w:rsidR="00581C9B" w:rsidRPr="006C4B1E" w:rsidRDefault="00581C9B" w:rsidP="00D609A3">
            <w:pPr>
              <w:rPr>
                <w:noProof/>
              </w:rPr>
            </w:pPr>
          </w:p>
        </w:tc>
        <w:tc>
          <w:tcPr>
            <w:tcW w:w="2310" w:type="dxa"/>
            <w:vMerge/>
            <w:shd w:val="clear" w:color="auto" w:fill="EAF1DD" w:themeFill="accent3" w:themeFillTint="33"/>
          </w:tcPr>
          <w:p w14:paraId="76175A92" w14:textId="77777777" w:rsidR="00581C9B" w:rsidRPr="006C4B1E" w:rsidRDefault="00581C9B" w:rsidP="00D609A3">
            <w:pPr>
              <w:rPr>
                <w:noProof/>
              </w:rPr>
            </w:pPr>
          </w:p>
        </w:tc>
        <w:tc>
          <w:tcPr>
            <w:tcW w:w="2311" w:type="dxa"/>
            <w:shd w:val="clear" w:color="auto" w:fill="EAF1DD" w:themeFill="accent3" w:themeFillTint="33"/>
          </w:tcPr>
          <w:p w14:paraId="76175A93" w14:textId="77777777" w:rsidR="00581C9B" w:rsidRPr="006C4B1E" w:rsidRDefault="00581C9B" w:rsidP="00426DC0">
            <w:pPr>
              <w:rPr>
                <w:noProof/>
              </w:rPr>
            </w:pPr>
            <w:r w:rsidRPr="006C4B1E">
              <w:rPr>
                <w:noProof/>
              </w:rPr>
              <w:t>Provide 20 days per year of paid leave for staff</w:t>
            </w:r>
            <w:r>
              <w:rPr>
                <w:noProof/>
              </w:rPr>
              <w:t xml:space="preserve"> who need to access support services</w:t>
            </w:r>
          </w:p>
        </w:tc>
        <w:tc>
          <w:tcPr>
            <w:tcW w:w="2311" w:type="dxa"/>
            <w:shd w:val="clear" w:color="auto" w:fill="EAF1DD" w:themeFill="accent3" w:themeFillTint="33"/>
          </w:tcPr>
          <w:p w14:paraId="76175A94" w14:textId="77777777" w:rsidR="00581C9B" w:rsidRPr="006C4B1E" w:rsidRDefault="00581C9B" w:rsidP="00D609A3">
            <w:pPr>
              <w:rPr>
                <w:noProof/>
              </w:rPr>
            </w:pPr>
            <w:r w:rsidRPr="006C4B1E">
              <w:rPr>
                <w:noProof/>
              </w:rPr>
              <w:t>MOD</w:t>
            </w:r>
          </w:p>
        </w:tc>
      </w:tr>
    </w:tbl>
    <w:p w14:paraId="3E5DAACC" w14:textId="1F80BF92" w:rsidR="00EA0A71" w:rsidRDefault="00EA0A71" w:rsidP="00BA0281">
      <w:pPr>
        <w:pStyle w:val="Heading1"/>
      </w:pPr>
      <w:bookmarkStart w:id="64" w:name="_Toc252970798"/>
    </w:p>
    <w:p w14:paraId="2941F472" w14:textId="77777777" w:rsidR="00EA0A71" w:rsidRDefault="00EA0A71">
      <w:pPr>
        <w:spacing w:after="0" w:line="240" w:lineRule="auto"/>
        <w:rPr>
          <w:rFonts w:eastAsia="Times New Roman"/>
          <w:b/>
          <w:bCs/>
          <w:color w:val="365F91"/>
          <w:sz w:val="36"/>
          <w:szCs w:val="28"/>
        </w:rPr>
      </w:pPr>
      <w:r>
        <w:br w:type="page"/>
      </w:r>
    </w:p>
    <w:p w14:paraId="76175A96" w14:textId="5F27BD9B" w:rsidR="00BD1E8A" w:rsidRPr="006A6F74" w:rsidRDefault="00426DC0" w:rsidP="00BA0281">
      <w:pPr>
        <w:pStyle w:val="Heading1"/>
      </w:pPr>
      <w:bookmarkStart w:id="65" w:name="_Toc367872652"/>
      <w:r>
        <w:t>F</w:t>
      </w:r>
      <w:r w:rsidR="00BD1E8A">
        <w:t>actor 5: Healthy Economies</w:t>
      </w:r>
      <w:bookmarkEnd w:id="64"/>
      <w:bookmarkEnd w:id="65"/>
    </w:p>
    <w:p w14:paraId="76175A97" w14:textId="77777777" w:rsidR="00BD1E8A" w:rsidRDefault="00BD1E8A" w:rsidP="00BD1E8A">
      <w:pPr>
        <w:pStyle w:val="Heading2"/>
        <w:spacing w:before="0" w:after="200" w:line="240" w:lineRule="auto"/>
      </w:pPr>
      <w:bookmarkStart w:id="66" w:name="_Toc252970799"/>
      <w:bookmarkStart w:id="67" w:name="_Toc367872653"/>
      <w:r>
        <w:t>Why we need a healthy economy</w:t>
      </w:r>
      <w:bookmarkEnd w:id="66"/>
      <w:bookmarkEnd w:id="67"/>
    </w:p>
    <w:p w14:paraId="76175A98" w14:textId="77777777" w:rsidR="00BD1E8A" w:rsidRPr="008B49F3" w:rsidRDefault="00BD1E8A" w:rsidP="00BD1E8A">
      <w:pPr>
        <w:spacing w:line="240" w:lineRule="auto"/>
        <w:rPr>
          <w:rFonts w:cs="ArialMT-Light"/>
          <w:lang w:eastAsia="en-AU"/>
        </w:rPr>
      </w:pPr>
      <w:r w:rsidRPr="008B49F3">
        <w:t xml:space="preserve">A healthy economy </w:t>
      </w:r>
      <w:r w:rsidRPr="008B49F3">
        <w:rPr>
          <w:lang w:eastAsia="en-AU"/>
        </w:rPr>
        <w:t>contributes</w:t>
      </w:r>
      <w:r>
        <w:rPr>
          <w:lang w:eastAsia="en-AU"/>
        </w:rPr>
        <w:t xml:space="preserve"> to our health and wellbeing </w:t>
      </w:r>
      <w:r w:rsidRPr="008B49F3">
        <w:rPr>
          <w:lang w:eastAsia="en-AU"/>
        </w:rPr>
        <w:t>by pro</w:t>
      </w:r>
      <w:r>
        <w:rPr>
          <w:lang w:eastAsia="en-AU"/>
        </w:rPr>
        <w:t xml:space="preserve">viding opportunities for us to develop </w:t>
      </w:r>
      <w:r w:rsidRPr="008B49F3">
        <w:rPr>
          <w:lang w:eastAsia="en-AU"/>
        </w:rPr>
        <w:t>new skills</w:t>
      </w:r>
      <w:r>
        <w:rPr>
          <w:lang w:eastAsia="en-AU"/>
        </w:rPr>
        <w:t xml:space="preserve">, work or be involved in the </w:t>
      </w:r>
      <w:r w:rsidRPr="008B49F3">
        <w:rPr>
          <w:lang w:eastAsia="en-AU"/>
        </w:rPr>
        <w:t>co</w:t>
      </w:r>
      <w:r>
        <w:rPr>
          <w:lang w:eastAsia="en-AU"/>
        </w:rPr>
        <w:t>mmunity, have enough money to participate in life and have</w:t>
      </w:r>
      <w:r w:rsidRPr="008B49F3">
        <w:rPr>
          <w:lang w:eastAsia="en-AU"/>
        </w:rPr>
        <w:t xml:space="preserve"> access to</w:t>
      </w:r>
      <w:r>
        <w:rPr>
          <w:lang w:eastAsia="en-AU"/>
        </w:rPr>
        <w:t xml:space="preserve"> </w:t>
      </w:r>
      <w:r w:rsidRPr="008B49F3">
        <w:rPr>
          <w:lang w:eastAsia="en-AU"/>
        </w:rPr>
        <w:t>goods and services locally</w:t>
      </w:r>
      <w:r>
        <w:rPr>
          <w:lang w:eastAsia="en-AU"/>
        </w:rPr>
        <w:t xml:space="preserve">. </w:t>
      </w:r>
      <w:r>
        <w:t xml:space="preserve">We know that to build a healthy economy </w:t>
      </w:r>
      <w:r w:rsidR="005228A0">
        <w:t>Council</w:t>
      </w:r>
      <w:r>
        <w:t xml:space="preserve"> must encourage economic development through job creation, training, mentoring and </w:t>
      </w:r>
      <w:r>
        <w:rPr>
          <w:lang w:eastAsia="en-AU"/>
        </w:rPr>
        <w:t xml:space="preserve">providing concessions and rebates for people on low incomes. </w:t>
      </w:r>
    </w:p>
    <w:p w14:paraId="76175A99" w14:textId="77777777" w:rsidR="00BD1E8A" w:rsidRPr="005B0295" w:rsidRDefault="00BD1E8A" w:rsidP="00BD1E8A">
      <w:pPr>
        <w:pStyle w:val="Heading2"/>
      </w:pPr>
      <w:bookmarkStart w:id="68" w:name="_Toc367872654"/>
      <w:bookmarkStart w:id="69" w:name="_Toc252970800"/>
      <w:r w:rsidRPr="005B0295">
        <w:t xml:space="preserve">What we have done </w:t>
      </w:r>
      <w:r w:rsidR="006B57F0" w:rsidRPr="005B0295">
        <w:t>recently</w:t>
      </w:r>
      <w:bookmarkEnd w:id="68"/>
    </w:p>
    <w:p w14:paraId="76175A9A" w14:textId="77777777" w:rsidR="006B57F0" w:rsidRPr="005B0295" w:rsidRDefault="006B57F0" w:rsidP="005B0295">
      <w:pPr>
        <w:pStyle w:val="ListParagraph"/>
        <w:numPr>
          <w:ilvl w:val="0"/>
          <w:numId w:val="26"/>
        </w:numPr>
      </w:pPr>
      <w:r w:rsidRPr="005B0295">
        <w:t>Supported traineeship programs</w:t>
      </w:r>
    </w:p>
    <w:p w14:paraId="76175A9B" w14:textId="77777777" w:rsidR="001D0028" w:rsidRDefault="001D0028" w:rsidP="005B0295">
      <w:pPr>
        <w:pStyle w:val="ListParagraph"/>
        <w:numPr>
          <w:ilvl w:val="0"/>
          <w:numId w:val="26"/>
        </w:numPr>
      </w:pPr>
      <w:r w:rsidRPr="005B0295">
        <w:t>Supported the Fairley Community Leadership Program</w:t>
      </w:r>
    </w:p>
    <w:p w14:paraId="76175A9C" w14:textId="77777777" w:rsidR="00532229" w:rsidRDefault="00532229" w:rsidP="005B0295">
      <w:pPr>
        <w:pStyle w:val="ListParagraph"/>
        <w:numPr>
          <w:ilvl w:val="0"/>
          <w:numId w:val="26"/>
        </w:numPr>
      </w:pPr>
      <w:r>
        <w:t xml:space="preserve">Completed an Economic Development </w:t>
      </w:r>
      <w:r w:rsidR="00BB7F64">
        <w:t>Master Plan</w:t>
      </w:r>
    </w:p>
    <w:p w14:paraId="76175A9D" w14:textId="77777777" w:rsidR="009852DC" w:rsidRDefault="009852DC" w:rsidP="005B0295">
      <w:pPr>
        <w:pStyle w:val="ListParagraph"/>
        <w:numPr>
          <w:ilvl w:val="0"/>
          <w:numId w:val="26"/>
        </w:numPr>
      </w:pPr>
      <w:r>
        <w:t>Supported the Euroa Farmer’s Market</w:t>
      </w:r>
    </w:p>
    <w:p w14:paraId="76175A9E" w14:textId="77777777" w:rsidR="009852DC" w:rsidRDefault="009852DC" w:rsidP="005B0295">
      <w:pPr>
        <w:pStyle w:val="ListParagraph"/>
        <w:numPr>
          <w:ilvl w:val="0"/>
          <w:numId w:val="26"/>
        </w:numPr>
      </w:pPr>
      <w:r>
        <w:t>Supported the development of the Euroa Community Garden</w:t>
      </w:r>
    </w:p>
    <w:p w14:paraId="76175A9F" w14:textId="77777777" w:rsidR="009852DC" w:rsidRPr="005B0295" w:rsidRDefault="009852DC" w:rsidP="005B0295">
      <w:pPr>
        <w:pStyle w:val="ListParagraph"/>
        <w:numPr>
          <w:ilvl w:val="0"/>
          <w:numId w:val="26"/>
        </w:numPr>
      </w:pPr>
      <w:r>
        <w:t>Supported new business developments across the Shire</w:t>
      </w:r>
    </w:p>
    <w:p w14:paraId="76175AA0" w14:textId="77777777" w:rsidR="00BD1E8A" w:rsidRPr="005B0295" w:rsidRDefault="00BD1E8A" w:rsidP="005B0295">
      <w:pPr>
        <w:pStyle w:val="Heading2"/>
      </w:pPr>
      <w:bookmarkStart w:id="70" w:name="_Toc367872655"/>
      <w:r w:rsidRPr="005B0295">
        <w:t>What we will do in the next four years</w:t>
      </w:r>
      <w:bookmarkEnd w:id="69"/>
      <w:bookmarkEnd w:id="70"/>
    </w:p>
    <w:p w14:paraId="76175AA1" w14:textId="77777777" w:rsidR="00BD1E8A" w:rsidRPr="005B0295" w:rsidRDefault="00BD1E8A" w:rsidP="00BD1E8A">
      <w:pPr>
        <w:pStyle w:val="Heading3"/>
      </w:pPr>
      <w:bookmarkStart w:id="71" w:name="_Toc252970801"/>
      <w:bookmarkStart w:id="72" w:name="_Toc367872656"/>
      <w:r w:rsidRPr="005B0295">
        <w:t>Key priorities</w:t>
      </w:r>
      <w:bookmarkEnd w:id="71"/>
      <w:bookmarkEnd w:id="72"/>
    </w:p>
    <w:p w14:paraId="76175AA2" w14:textId="77777777" w:rsidR="00BD1E8A" w:rsidRDefault="00D670C7" w:rsidP="005B0295">
      <w:pPr>
        <w:pStyle w:val="ListParagraph"/>
        <w:numPr>
          <w:ilvl w:val="0"/>
          <w:numId w:val="26"/>
        </w:numPr>
      </w:pPr>
      <w:r w:rsidRPr="005B0295">
        <w:t>Encourage</w:t>
      </w:r>
      <w:r w:rsidR="00BD1E8A" w:rsidRPr="005B0295">
        <w:t xml:space="preserve"> opportunities for women</w:t>
      </w:r>
    </w:p>
    <w:p w14:paraId="76175AA3" w14:textId="77777777" w:rsidR="00532229" w:rsidRDefault="00532229" w:rsidP="005B0295">
      <w:pPr>
        <w:pStyle w:val="ListParagraph"/>
        <w:numPr>
          <w:ilvl w:val="0"/>
          <w:numId w:val="26"/>
        </w:numPr>
      </w:pPr>
      <w:r>
        <w:t>Support new business developments across the Shire</w:t>
      </w:r>
    </w:p>
    <w:p w14:paraId="76175AA4" w14:textId="77777777" w:rsidR="00BB7F64" w:rsidRDefault="00BB7F64" w:rsidP="005B0295">
      <w:pPr>
        <w:pStyle w:val="ListParagraph"/>
        <w:numPr>
          <w:ilvl w:val="0"/>
          <w:numId w:val="26"/>
        </w:numPr>
      </w:pPr>
      <w:r>
        <w:t xml:space="preserve">Plan for economic development </w:t>
      </w:r>
    </w:p>
    <w:p w14:paraId="76175AA5" w14:textId="77777777" w:rsidR="00C211AE" w:rsidRDefault="00532229" w:rsidP="00532229">
      <w:pPr>
        <w:pStyle w:val="ListParagraph"/>
        <w:numPr>
          <w:ilvl w:val="0"/>
          <w:numId w:val="26"/>
        </w:numPr>
      </w:pPr>
      <w:r>
        <w:t xml:space="preserve">Develop an affordable rating strategy </w:t>
      </w:r>
    </w:p>
    <w:p w14:paraId="76175AA6" w14:textId="77777777" w:rsidR="00C211AE" w:rsidRDefault="00C211AE" w:rsidP="00C211AE">
      <w:pPr>
        <w:pStyle w:val="ListParagraph"/>
      </w:pPr>
    </w:p>
    <w:p w14:paraId="76175AA7" w14:textId="77777777" w:rsidR="00C211AE" w:rsidRDefault="00C211AE" w:rsidP="00C211AE">
      <w:pPr>
        <w:pStyle w:val="ListParagraph"/>
      </w:pPr>
    </w:p>
    <w:p w14:paraId="76175AA8" w14:textId="77777777" w:rsidR="00C211AE" w:rsidRDefault="00C211AE" w:rsidP="00C211AE">
      <w:pPr>
        <w:pStyle w:val="ListParagraph"/>
      </w:pPr>
    </w:p>
    <w:p w14:paraId="76175AA9" w14:textId="77777777" w:rsidR="00C211AE" w:rsidRDefault="00C211AE" w:rsidP="00C211AE">
      <w:pPr>
        <w:pStyle w:val="ListParagraph"/>
      </w:pPr>
    </w:p>
    <w:p w14:paraId="76175AAA" w14:textId="77777777" w:rsidR="00C211AE" w:rsidRDefault="008708A2" w:rsidP="00C211AE">
      <w:pPr>
        <w:pStyle w:val="ListParagraph"/>
      </w:pPr>
      <w:r>
        <w:rPr>
          <w:noProof/>
          <w:lang w:eastAsia="en-AU"/>
        </w:rPr>
        <w:drawing>
          <wp:inline distT="0" distB="0" distL="0" distR="0" wp14:anchorId="76175B9B" wp14:editId="76175B9C">
            <wp:extent cx="1781175" cy="239776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81175" cy="2397760"/>
                    </a:xfrm>
                    <a:prstGeom prst="rect">
                      <a:avLst/>
                    </a:prstGeom>
                    <a:noFill/>
                  </pic:spPr>
                </pic:pic>
              </a:graphicData>
            </a:graphic>
          </wp:inline>
        </w:drawing>
      </w:r>
    </w:p>
    <w:p w14:paraId="76175AAB" w14:textId="77777777" w:rsidR="00C211AE" w:rsidRDefault="00C211AE" w:rsidP="00C211AE">
      <w:pPr>
        <w:pStyle w:val="ListParagraph"/>
      </w:pPr>
    </w:p>
    <w:p w14:paraId="31B71848" w14:textId="77777777" w:rsidR="00EA0A71" w:rsidRDefault="00EA0A71" w:rsidP="00EA0A71">
      <w:pPr>
        <w:pStyle w:val="ListParagraph"/>
      </w:pPr>
      <w:r>
        <w:t>List of Abbreviations:</w:t>
      </w:r>
    </w:p>
    <w:p w14:paraId="582B4631" w14:textId="77777777" w:rsidR="00EA0A71" w:rsidRDefault="00EA0A71" w:rsidP="00EA0A71">
      <w:pPr>
        <w:pStyle w:val="ListParagraph"/>
      </w:pPr>
      <w:r>
        <w:t>ACC</w:t>
      </w:r>
      <w:r>
        <w:tab/>
        <w:t>Aged Care Coordinator</w:t>
      </w:r>
    </w:p>
    <w:p w14:paraId="0F309CF2" w14:textId="77777777" w:rsidR="00EA0A71" w:rsidRDefault="00EA0A71" w:rsidP="00EA0A71">
      <w:pPr>
        <w:pStyle w:val="ListParagraph"/>
      </w:pPr>
      <w:r w:rsidRPr="003D0F6F">
        <w:t>CDO</w:t>
      </w:r>
      <w:r w:rsidRPr="003D0F6F">
        <w:tab/>
        <w:t>Community Development Officer</w:t>
      </w:r>
    </w:p>
    <w:p w14:paraId="5701ACE8" w14:textId="77777777" w:rsidR="00EA0A71" w:rsidRDefault="00EA0A71" w:rsidP="00EA0A71">
      <w:pPr>
        <w:pStyle w:val="ListParagraph"/>
      </w:pPr>
      <w:r w:rsidRPr="003D0F6F">
        <w:t>CEO</w:t>
      </w:r>
      <w:r w:rsidRPr="003D0F6F">
        <w:tab/>
        <w:t>Chief Executive Officer</w:t>
      </w:r>
    </w:p>
    <w:p w14:paraId="76531493" w14:textId="77777777" w:rsidR="00EA0A71" w:rsidRDefault="00EA0A71" w:rsidP="00EA0A71">
      <w:pPr>
        <w:pStyle w:val="ListParagraph"/>
      </w:pPr>
      <w:r>
        <w:t>CYFC</w:t>
      </w:r>
      <w:r>
        <w:tab/>
        <w:t>Children, Youth &amp; Families Coordinator</w:t>
      </w:r>
    </w:p>
    <w:p w14:paraId="6C493280" w14:textId="77777777" w:rsidR="00EA0A71" w:rsidRDefault="00EA0A71" w:rsidP="00EA0A71">
      <w:pPr>
        <w:pStyle w:val="ListParagraph"/>
      </w:pPr>
      <w:r>
        <w:t>DAC</w:t>
      </w:r>
      <w:r>
        <w:tab/>
        <w:t>Disability Advisory Committee</w:t>
      </w:r>
    </w:p>
    <w:p w14:paraId="4F23564E" w14:textId="77777777" w:rsidR="00EA0A71" w:rsidRDefault="00EA0A71" w:rsidP="00EA0A71">
      <w:pPr>
        <w:pStyle w:val="ListParagraph"/>
      </w:pPr>
      <w:r>
        <w:t>DAS</w:t>
      </w:r>
      <w:r>
        <w:tab/>
        <w:t>Director Asset Services</w:t>
      </w:r>
    </w:p>
    <w:p w14:paraId="19B2C747" w14:textId="6123FBED" w:rsidR="00EA0A71" w:rsidRDefault="00EA0A71" w:rsidP="00EA0A71">
      <w:pPr>
        <w:pStyle w:val="ListParagraph"/>
      </w:pPr>
      <w:r>
        <w:t>DCC</w:t>
      </w:r>
      <w:r>
        <w:tab/>
        <w:t>Director Corporate &amp; Community</w:t>
      </w:r>
    </w:p>
    <w:p w14:paraId="7A93B991" w14:textId="77777777" w:rsidR="00EA0A71" w:rsidRDefault="00EA0A71" w:rsidP="00EA0A71">
      <w:pPr>
        <w:pStyle w:val="ListParagraph"/>
      </w:pPr>
      <w:r>
        <w:t>DSD</w:t>
      </w:r>
      <w:r>
        <w:tab/>
        <w:t>Director Sustainable Development</w:t>
      </w:r>
    </w:p>
    <w:p w14:paraId="1042FA85" w14:textId="77777777" w:rsidR="00EA0A71" w:rsidRDefault="00EA0A71" w:rsidP="00EA0A71">
      <w:pPr>
        <w:pStyle w:val="ListParagraph"/>
      </w:pPr>
      <w:r>
        <w:t>EHO</w:t>
      </w:r>
      <w:r>
        <w:tab/>
        <w:t>Environmental Health Officer</w:t>
      </w:r>
    </w:p>
    <w:p w14:paraId="74918A1E" w14:textId="77777777" w:rsidR="00EA0A71" w:rsidRDefault="00EA0A71" w:rsidP="00EA0A71">
      <w:pPr>
        <w:pStyle w:val="ListParagraph"/>
      </w:pPr>
      <w:r>
        <w:t>GVPCP</w:t>
      </w:r>
      <w:r>
        <w:tab/>
        <w:t>Goulburn Valley Primary Care Partnership</w:t>
      </w:r>
    </w:p>
    <w:p w14:paraId="0E6C9DE2" w14:textId="77777777" w:rsidR="00EA0A71" w:rsidRDefault="00EA0A71" w:rsidP="00EA0A71">
      <w:pPr>
        <w:pStyle w:val="ListParagraph"/>
      </w:pPr>
      <w:r>
        <w:t>MCD</w:t>
      </w:r>
      <w:r>
        <w:tab/>
        <w:t>Manager Community Development</w:t>
      </w:r>
    </w:p>
    <w:p w14:paraId="77F199AD" w14:textId="77777777" w:rsidR="00EA0A71" w:rsidRDefault="00EA0A71" w:rsidP="00EA0A71">
      <w:pPr>
        <w:pStyle w:val="ListParagraph"/>
      </w:pPr>
      <w:r>
        <w:t>MCH</w:t>
      </w:r>
      <w:r>
        <w:tab/>
        <w:t>Maternal and Child Health</w:t>
      </w:r>
    </w:p>
    <w:p w14:paraId="0AA172FE" w14:textId="77777777" w:rsidR="00EA0A71" w:rsidRDefault="00EA0A71" w:rsidP="00EA0A71">
      <w:pPr>
        <w:pStyle w:val="ListParagraph"/>
      </w:pPr>
      <w:r w:rsidRPr="003D0F6F">
        <w:t>MEG</w:t>
      </w:r>
      <w:r w:rsidRPr="003D0F6F">
        <w:tab/>
        <w:t>Manager Economic Growth</w:t>
      </w:r>
    </w:p>
    <w:p w14:paraId="6EC53863" w14:textId="77777777" w:rsidR="00EA0A71" w:rsidRDefault="00EA0A71" w:rsidP="00EA0A71">
      <w:pPr>
        <w:pStyle w:val="ListParagraph"/>
      </w:pPr>
      <w:r>
        <w:t>MOD</w:t>
      </w:r>
      <w:r>
        <w:tab/>
        <w:t>Manager Organisational Development</w:t>
      </w:r>
    </w:p>
    <w:p w14:paraId="76175AAD" w14:textId="77777777" w:rsidR="00C211AE" w:rsidRDefault="00C211AE" w:rsidP="00C211AE">
      <w:pPr>
        <w:pStyle w:val="ListParagrap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310"/>
        <w:gridCol w:w="2311"/>
        <w:gridCol w:w="2311"/>
      </w:tblGrid>
      <w:tr w:rsidR="00BB7F64" w:rsidRPr="00BB7F64" w14:paraId="76175AB2" w14:textId="77777777" w:rsidTr="0013286E">
        <w:tc>
          <w:tcPr>
            <w:tcW w:w="2310" w:type="dxa"/>
            <w:shd w:val="clear" w:color="auto" w:fill="C2D69B" w:themeFill="accent3" w:themeFillTint="99"/>
          </w:tcPr>
          <w:p w14:paraId="76175AAE" w14:textId="77777777" w:rsidR="00BB7F64" w:rsidRPr="00A80106" w:rsidRDefault="00BB7F64" w:rsidP="00A80106">
            <w:pPr>
              <w:spacing w:after="0" w:line="240" w:lineRule="auto"/>
              <w:rPr>
                <w:b/>
                <w:bCs/>
                <w:noProof/>
              </w:rPr>
            </w:pPr>
            <w:r w:rsidRPr="00A80106">
              <w:rPr>
                <w:b/>
                <w:bCs/>
                <w:noProof/>
              </w:rPr>
              <w:t>Key Priority</w:t>
            </w:r>
          </w:p>
        </w:tc>
        <w:tc>
          <w:tcPr>
            <w:tcW w:w="2310" w:type="dxa"/>
            <w:shd w:val="clear" w:color="auto" w:fill="C2D69B" w:themeFill="accent3" w:themeFillTint="99"/>
          </w:tcPr>
          <w:p w14:paraId="76175AAF" w14:textId="77777777" w:rsidR="00BB7F64" w:rsidRPr="00A80106" w:rsidRDefault="00BB7F64" w:rsidP="00A80106">
            <w:pPr>
              <w:spacing w:after="0" w:line="240" w:lineRule="auto"/>
              <w:rPr>
                <w:b/>
                <w:bCs/>
                <w:noProof/>
              </w:rPr>
            </w:pPr>
            <w:r w:rsidRPr="00A80106">
              <w:rPr>
                <w:b/>
                <w:bCs/>
                <w:noProof/>
              </w:rPr>
              <w:t>Existing Plans and Strategies</w:t>
            </w:r>
          </w:p>
        </w:tc>
        <w:tc>
          <w:tcPr>
            <w:tcW w:w="2311" w:type="dxa"/>
            <w:shd w:val="clear" w:color="auto" w:fill="C2D69B" w:themeFill="accent3" w:themeFillTint="99"/>
          </w:tcPr>
          <w:p w14:paraId="76175AB0" w14:textId="77777777" w:rsidR="00BB7F64" w:rsidRPr="00A80106" w:rsidRDefault="00BB7F64" w:rsidP="00A80106">
            <w:pPr>
              <w:spacing w:after="0" w:line="240" w:lineRule="auto"/>
              <w:rPr>
                <w:b/>
                <w:bCs/>
                <w:noProof/>
              </w:rPr>
            </w:pPr>
            <w:r w:rsidRPr="00A80106">
              <w:rPr>
                <w:b/>
                <w:bCs/>
                <w:noProof/>
              </w:rPr>
              <w:t xml:space="preserve">Actions </w:t>
            </w:r>
          </w:p>
        </w:tc>
        <w:tc>
          <w:tcPr>
            <w:tcW w:w="2311" w:type="dxa"/>
            <w:shd w:val="clear" w:color="auto" w:fill="C2D69B" w:themeFill="accent3" w:themeFillTint="99"/>
          </w:tcPr>
          <w:p w14:paraId="76175AB1" w14:textId="77777777" w:rsidR="00BB7F64" w:rsidRPr="00A80106" w:rsidRDefault="00BB7F64" w:rsidP="00A80106">
            <w:pPr>
              <w:spacing w:after="0" w:line="240" w:lineRule="auto"/>
              <w:rPr>
                <w:b/>
                <w:bCs/>
                <w:noProof/>
              </w:rPr>
            </w:pPr>
            <w:r w:rsidRPr="00A80106">
              <w:rPr>
                <w:b/>
                <w:bCs/>
                <w:noProof/>
              </w:rPr>
              <w:t>Who is responsible</w:t>
            </w:r>
          </w:p>
        </w:tc>
      </w:tr>
      <w:tr w:rsidR="00BB7F64" w:rsidRPr="009852DC" w14:paraId="76175AB7" w14:textId="77777777" w:rsidTr="0013286E">
        <w:trPr>
          <w:trHeight w:val="405"/>
        </w:trPr>
        <w:tc>
          <w:tcPr>
            <w:tcW w:w="2310" w:type="dxa"/>
            <w:vMerge w:val="restart"/>
            <w:shd w:val="clear" w:color="auto" w:fill="EAF1DD" w:themeFill="accent3" w:themeFillTint="33"/>
          </w:tcPr>
          <w:p w14:paraId="76175AB3" w14:textId="77777777" w:rsidR="00BB7F64" w:rsidRPr="0013286E" w:rsidRDefault="00BB7F64" w:rsidP="00A80106">
            <w:pPr>
              <w:spacing w:after="0" w:line="240" w:lineRule="auto"/>
              <w:rPr>
                <w:b/>
                <w:noProof/>
              </w:rPr>
            </w:pPr>
            <w:r w:rsidRPr="0013286E">
              <w:rPr>
                <w:b/>
                <w:noProof/>
              </w:rPr>
              <w:t>Encourage opportunities for women</w:t>
            </w:r>
          </w:p>
        </w:tc>
        <w:tc>
          <w:tcPr>
            <w:tcW w:w="2310" w:type="dxa"/>
            <w:vMerge w:val="restart"/>
            <w:shd w:val="clear" w:color="auto" w:fill="EAF1DD" w:themeFill="accent3" w:themeFillTint="33"/>
          </w:tcPr>
          <w:p w14:paraId="76175AB4" w14:textId="77777777" w:rsidR="00BB7F64" w:rsidRPr="0013286E" w:rsidRDefault="00BB7F64" w:rsidP="00A80106">
            <w:pPr>
              <w:spacing w:after="0" w:line="240" w:lineRule="auto"/>
              <w:rPr>
                <w:noProof/>
              </w:rPr>
            </w:pPr>
            <w:r w:rsidRPr="0013286E">
              <w:rPr>
                <w:noProof/>
              </w:rPr>
              <w:t>SSC E</w:t>
            </w:r>
            <w:r w:rsidR="0013286E">
              <w:rPr>
                <w:noProof/>
              </w:rPr>
              <w:t xml:space="preserve">nterprise </w:t>
            </w:r>
            <w:r w:rsidRPr="0013286E">
              <w:rPr>
                <w:noProof/>
              </w:rPr>
              <w:t>B</w:t>
            </w:r>
            <w:r w:rsidR="0013286E">
              <w:rPr>
                <w:noProof/>
              </w:rPr>
              <w:t xml:space="preserve">argaining </w:t>
            </w:r>
            <w:r w:rsidRPr="0013286E">
              <w:rPr>
                <w:noProof/>
              </w:rPr>
              <w:t>A</w:t>
            </w:r>
            <w:r w:rsidR="0013286E">
              <w:rPr>
                <w:noProof/>
              </w:rPr>
              <w:t>greement</w:t>
            </w:r>
          </w:p>
        </w:tc>
        <w:tc>
          <w:tcPr>
            <w:tcW w:w="2311" w:type="dxa"/>
            <w:shd w:val="clear" w:color="auto" w:fill="EAF1DD" w:themeFill="accent3" w:themeFillTint="33"/>
          </w:tcPr>
          <w:p w14:paraId="76175AB5" w14:textId="77777777" w:rsidR="00BB7F64" w:rsidRPr="0013286E" w:rsidRDefault="00BB7F64" w:rsidP="00A80106">
            <w:pPr>
              <w:spacing w:after="0" w:line="240" w:lineRule="auto"/>
              <w:rPr>
                <w:noProof/>
              </w:rPr>
            </w:pPr>
            <w:r w:rsidRPr="0013286E">
              <w:rPr>
                <w:noProof/>
              </w:rPr>
              <w:t>Provide workplace flexibility</w:t>
            </w:r>
          </w:p>
        </w:tc>
        <w:tc>
          <w:tcPr>
            <w:tcW w:w="2311" w:type="dxa"/>
            <w:shd w:val="clear" w:color="auto" w:fill="EAF1DD" w:themeFill="accent3" w:themeFillTint="33"/>
          </w:tcPr>
          <w:p w14:paraId="76175AB6" w14:textId="77777777" w:rsidR="00BB7F64" w:rsidRPr="0013286E" w:rsidRDefault="00BB7F64" w:rsidP="00A80106">
            <w:pPr>
              <w:spacing w:after="0" w:line="240" w:lineRule="auto"/>
              <w:rPr>
                <w:noProof/>
              </w:rPr>
            </w:pPr>
            <w:r w:rsidRPr="0013286E">
              <w:rPr>
                <w:noProof/>
              </w:rPr>
              <w:t>MOD</w:t>
            </w:r>
          </w:p>
        </w:tc>
      </w:tr>
      <w:tr w:rsidR="00BB7F64" w:rsidRPr="009852DC" w14:paraId="76175ABC" w14:textId="77777777" w:rsidTr="0013286E">
        <w:trPr>
          <w:trHeight w:val="405"/>
        </w:trPr>
        <w:tc>
          <w:tcPr>
            <w:tcW w:w="2310" w:type="dxa"/>
            <w:vMerge/>
            <w:shd w:val="clear" w:color="auto" w:fill="EAF1DD" w:themeFill="accent3" w:themeFillTint="33"/>
          </w:tcPr>
          <w:p w14:paraId="76175AB8" w14:textId="77777777" w:rsidR="00BB7F64" w:rsidRPr="0013286E" w:rsidRDefault="00BB7F64" w:rsidP="00A80106">
            <w:pPr>
              <w:spacing w:after="0" w:line="240" w:lineRule="auto"/>
              <w:rPr>
                <w:b/>
                <w:noProof/>
              </w:rPr>
            </w:pPr>
          </w:p>
        </w:tc>
        <w:tc>
          <w:tcPr>
            <w:tcW w:w="2310" w:type="dxa"/>
            <w:vMerge/>
            <w:shd w:val="clear" w:color="auto" w:fill="EAF1DD" w:themeFill="accent3" w:themeFillTint="33"/>
          </w:tcPr>
          <w:p w14:paraId="76175AB9" w14:textId="77777777" w:rsidR="00BB7F64" w:rsidRPr="0013286E" w:rsidRDefault="00BB7F64" w:rsidP="00A80106">
            <w:pPr>
              <w:spacing w:after="0" w:line="240" w:lineRule="auto"/>
              <w:rPr>
                <w:noProof/>
              </w:rPr>
            </w:pPr>
          </w:p>
        </w:tc>
        <w:tc>
          <w:tcPr>
            <w:tcW w:w="2311" w:type="dxa"/>
            <w:shd w:val="clear" w:color="auto" w:fill="EAF1DD" w:themeFill="accent3" w:themeFillTint="33"/>
          </w:tcPr>
          <w:p w14:paraId="76175ABA" w14:textId="77777777" w:rsidR="00BB7F64" w:rsidRPr="0013286E" w:rsidRDefault="00BB7F64" w:rsidP="00A80106">
            <w:pPr>
              <w:spacing w:after="0" w:line="240" w:lineRule="auto"/>
              <w:rPr>
                <w:noProof/>
              </w:rPr>
            </w:pPr>
            <w:r w:rsidRPr="0013286E">
              <w:rPr>
                <w:noProof/>
              </w:rPr>
              <w:t>Provide greater than minimum requirements under legislation for parental leave for staff</w:t>
            </w:r>
          </w:p>
        </w:tc>
        <w:tc>
          <w:tcPr>
            <w:tcW w:w="2311" w:type="dxa"/>
            <w:shd w:val="clear" w:color="auto" w:fill="EAF1DD" w:themeFill="accent3" w:themeFillTint="33"/>
          </w:tcPr>
          <w:p w14:paraId="76175ABB" w14:textId="77777777" w:rsidR="00BB7F64" w:rsidRPr="0013286E" w:rsidRDefault="00BB7F64" w:rsidP="00A80106">
            <w:pPr>
              <w:spacing w:after="0" w:line="240" w:lineRule="auto"/>
              <w:rPr>
                <w:noProof/>
              </w:rPr>
            </w:pPr>
            <w:r w:rsidRPr="0013286E">
              <w:rPr>
                <w:noProof/>
              </w:rPr>
              <w:t>MOD</w:t>
            </w:r>
          </w:p>
        </w:tc>
      </w:tr>
      <w:tr w:rsidR="00BB7F64" w:rsidRPr="009852DC" w14:paraId="76175AC1" w14:textId="77777777" w:rsidTr="0013286E">
        <w:tc>
          <w:tcPr>
            <w:tcW w:w="2310" w:type="dxa"/>
            <w:shd w:val="clear" w:color="auto" w:fill="EAF1DD" w:themeFill="accent3" w:themeFillTint="33"/>
          </w:tcPr>
          <w:p w14:paraId="76175ABD" w14:textId="77777777" w:rsidR="00BB7F64" w:rsidRPr="0013286E" w:rsidRDefault="00BB7F64" w:rsidP="00A80106">
            <w:pPr>
              <w:spacing w:after="0" w:line="240" w:lineRule="auto"/>
              <w:rPr>
                <w:b/>
                <w:noProof/>
              </w:rPr>
            </w:pPr>
            <w:r w:rsidRPr="0013286E">
              <w:rPr>
                <w:b/>
                <w:noProof/>
              </w:rPr>
              <w:t>Support new business developments across the Shire</w:t>
            </w:r>
          </w:p>
        </w:tc>
        <w:tc>
          <w:tcPr>
            <w:tcW w:w="2310" w:type="dxa"/>
            <w:shd w:val="clear" w:color="auto" w:fill="EAF1DD" w:themeFill="accent3" w:themeFillTint="33"/>
          </w:tcPr>
          <w:p w14:paraId="76175ABE" w14:textId="77777777" w:rsidR="00BB7F64" w:rsidRPr="0013286E" w:rsidRDefault="00851804" w:rsidP="00A80106">
            <w:pPr>
              <w:spacing w:after="0" w:line="240" w:lineRule="auto"/>
              <w:rPr>
                <w:noProof/>
              </w:rPr>
            </w:pPr>
            <w:r w:rsidRPr="0013286E">
              <w:rPr>
                <w:noProof/>
              </w:rPr>
              <w:t>Council Plan 2013-2017</w:t>
            </w:r>
          </w:p>
        </w:tc>
        <w:tc>
          <w:tcPr>
            <w:tcW w:w="2311" w:type="dxa"/>
            <w:shd w:val="clear" w:color="auto" w:fill="EAF1DD" w:themeFill="accent3" w:themeFillTint="33"/>
          </w:tcPr>
          <w:p w14:paraId="76175ABF" w14:textId="77777777" w:rsidR="00BB7F64" w:rsidRPr="0013286E" w:rsidRDefault="00363C5D" w:rsidP="00A80106">
            <w:pPr>
              <w:spacing w:after="0" w:line="240" w:lineRule="auto"/>
              <w:rPr>
                <w:noProof/>
              </w:rPr>
            </w:pPr>
            <w:r w:rsidRPr="0013286E">
              <w:rPr>
                <w:noProof/>
              </w:rPr>
              <w:t>Advocate to relevant State Government departments for extra tourism funding</w:t>
            </w:r>
          </w:p>
        </w:tc>
        <w:tc>
          <w:tcPr>
            <w:tcW w:w="2311" w:type="dxa"/>
            <w:shd w:val="clear" w:color="auto" w:fill="EAF1DD" w:themeFill="accent3" w:themeFillTint="33"/>
          </w:tcPr>
          <w:p w14:paraId="76175AC0" w14:textId="77777777" w:rsidR="00BB7F64" w:rsidRPr="0013286E" w:rsidRDefault="00363C5D" w:rsidP="00A80106">
            <w:pPr>
              <w:spacing w:after="0" w:line="240" w:lineRule="auto"/>
              <w:rPr>
                <w:noProof/>
              </w:rPr>
            </w:pPr>
            <w:r w:rsidRPr="0013286E">
              <w:rPr>
                <w:noProof/>
              </w:rPr>
              <w:t>DSD</w:t>
            </w:r>
          </w:p>
        </w:tc>
      </w:tr>
      <w:tr w:rsidR="00BB7F64" w:rsidRPr="009852DC" w14:paraId="76175AC6" w14:textId="77777777" w:rsidTr="0013286E">
        <w:tc>
          <w:tcPr>
            <w:tcW w:w="2310" w:type="dxa"/>
            <w:shd w:val="clear" w:color="auto" w:fill="EAF1DD" w:themeFill="accent3" w:themeFillTint="33"/>
          </w:tcPr>
          <w:p w14:paraId="76175AC2" w14:textId="77777777" w:rsidR="00BB7F64" w:rsidRPr="0013286E" w:rsidRDefault="00BB7F64" w:rsidP="00A80106">
            <w:pPr>
              <w:spacing w:after="0" w:line="240" w:lineRule="auto"/>
              <w:rPr>
                <w:b/>
                <w:noProof/>
              </w:rPr>
            </w:pPr>
            <w:r w:rsidRPr="0013286E">
              <w:rPr>
                <w:b/>
                <w:noProof/>
              </w:rPr>
              <w:t>Plan for economic development</w:t>
            </w:r>
          </w:p>
        </w:tc>
        <w:tc>
          <w:tcPr>
            <w:tcW w:w="2310" w:type="dxa"/>
            <w:shd w:val="clear" w:color="auto" w:fill="EAF1DD" w:themeFill="accent3" w:themeFillTint="33"/>
          </w:tcPr>
          <w:p w14:paraId="76175AC3" w14:textId="77777777" w:rsidR="00BB7F64" w:rsidRPr="0013286E" w:rsidRDefault="00851804" w:rsidP="00A80106">
            <w:pPr>
              <w:spacing w:after="0" w:line="240" w:lineRule="auto"/>
              <w:rPr>
                <w:noProof/>
              </w:rPr>
            </w:pPr>
            <w:r w:rsidRPr="0013286E">
              <w:rPr>
                <w:noProof/>
              </w:rPr>
              <w:t>Council Plan 2013-2017</w:t>
            </w:r>
          </w:p>
        </w:tc>
        <w:tc>
          <w:tcPr>
            <w:tcW w:w="2311" w:type="dxa"/>
            <w:shd w:val="clear" w:color="auto" w:fill="EAF1DD" w:themeFill="accent3" w:themeFillTint="33"/>
          </w:tcPr>
          <w:p w14:paraId="76175AC4" w14:textId="77777777" w:rsidR="00BB7F64" w:rsidRPr="0013286E" w:rsidRDefault="00BB7F64" w:rsidP="00A80106">
            <w:pPr>
              <w:spacing w:after="0" w:line="240" w:lineRule="auto"/>
              <w:rPr>
                <w:noProof/>
              </w:rPr>
            </w:pPr>
            <w:r w:rsidRPr="0013286E">
              <w:rPr>
                <w:noProof/>
              </w:rPr>
              <w:t>Implement the Economic Development Master Plan</w:t>
            </w:r>
          </w:p>
        </w:tc>
        <w:tc>
          <w:tcPr>
            <w:tcW w:w="2311" w:type="dxa"/>
            <w:shd w:val="clear" w:color="auto" w:fill="EAF1DD" w:themeFill="accent3" w:themeFillTint="33"/>
          </w:tcPr>
          <w:p w14:paraId="76175AC5" w14:textId="77777777" w:rsidR="00BB7F64" w:rsidRPr="0013286E" w:rsidRDefault="00BB7F64" w:rsidP="00A80106">
            <w:pPr>
              <w:spacing w:after="0" w:line="240" w:lineRule="auto"/>
              <w:rPr>
                <w:noProof/>
              </w:rPr>
            </w:pPr>
            <w:r w:rsidRPr="0013286E">
              <w:rPr>
                <w:noProof/>
              </w:rPr>
              <w:t>DSD</w:t>
            </w:r>
          </w:p>
        </w:tc>
      </w:tr>
      <w:tr w:rsidR="00BB7F64" w:rsidRPr="009852DC" w14:paraId="76175ACF" w14:textId="77777777" w:rsidTr="0013286E">
        <w:tc>
          <w:tcPr>
            <w:tcW w:w="2310" w:type="dxa"/>
            <w:shd w:val="clear" w:color="auto" w:fill="EAF1DD" w:themeFill="accent3" w:themeFillTint="33"/>
          </w:tcPr>
          <w:p w14:paraId="76175AC7" w14:textId="77777777" w:rsidR="00BB7F64" w:rsidRPr="0013286E" w:rsidRDefault="00BB7F64" w:rsidP="00A80106">
            <w:pPr>
              <w:spacing w:after="0" w:line="240" w:lineRule="auto"/>
              <w:rPr>
                <w:b/>
                <w:noProof/>
              </w:rPr>
            </w:pPr>
            <w:r w:rsidRPr="0013286E">
              <w:rPr>
                <w:b/>
                <w:noProof/>
              </w:rPr>
              <w:t>Develop an affordable rating strategy</w:t>
            </w:r>
          </w:p>
        </w:tc>
        <w:tc>
          <w:tcPr>
            <w:tcW w:w="2310" w:type="dxa"/>
            <w:shd w:val="clear" w:color="auto" w:fill="EAF1DD" w:themeFill="accent3" w:themeFillTint="33"/>
          </w:tcPr>
          <w:p w14:paraId="76175AC8" w14:textId="77777777" w:rsidR="00BB7F64" w:rsidRPr="0013286E" w:rsidRDefault="00851804" w:rsidP="00A80106">
            <w:pPr>
              <w:spacing w:after="0" w:line="240" w:lineRule="auto"/>
              <w:rPr>
                <w:noProof/>
              </w:rPr>
            </w:pPr>
            <w:r w:rsidRPr="0013286E">
              <w:rPr>
                <w:noProof/>
              </w:rPr>
              <w:t>Council Plan 2013-2017</w:t>
            </w:r>
          </w:p>
          <w:p w14:paraId="76175AC9" w14:textId="77777777" w:rsidR="00851804" w:rsidRPr="0013286E" w:rsidRDefault="00851804" w:rsidP="00A80106">
            <w:pPr>
              <w:spacing w:after="0" w:line="240" w:lineRule="auto"/>
              <w:rPr>
                <w:noProof/>
              </w:rPr>
            </w:pPr>
          </w:p>
          <w:p w14:paraId="76175ACA" w14:textId="77777777" w:rsidR="00851804" w:rsidRPr="0013286E" w:rsidRDefault="00851804" w:rsidP="00A80106">
            <w:pPr>
              <w:spacing w:after="0" w:line="240" w:lineRule="auto"/>
              <w:rPr>
                <w:noProof/>
              </w:rPr>
            </w:pPr>
            <w:r w:rsidRPr="0013286E">
              <w:rPr>
                <w:noProof/>
              </w:rPr>
              <w:t xml:space="preserve">Long Term Financial Plan </w:t>
            </w:r>
          </w:p>
          <w:p w14:paraId="76175ACB" w14:textId="77777777" w:rsidR="00851804" w:rsidRPr="0013286E" w:rsidRDefault="00851804" w:rsidP="00A80106">
            <w:pPr>
              <w:spacing w:after="0" w:line="240" w:lineRule="auto"/>
              <w:rPr>
                <w:noProof/>
              </w:rPr>
            </w:pPr>
          </w:p>
          <w:p w14:paraId="76175ACC" w14:textId="77777777" w:rsidR="00851804" w:rsidRPr="0013286E" w:rsidRDefault="00851804" w:rsidP="00A80106">
            <w:pPr>
              <w:spacing w:after="0" w:line="240" w:lineRule="auto"/>
              <w:rPr>
                <w:noProof/>
              </w:rPr>
            </w:pPr>
            <w:r w:rsidRPr="0013286E">
              <w:rPr>
                <w:noProof/>
              </w:rPr>
              <w:t xml:space="preserve">2013/2014-2017/2018 Strategic Resource Plan </w:t>
            </w:r>
          </w:p>
        </w:tc>
        <w:tc>
          <w:tcPr>
            <w:tcW w:w="2311" w:type="dxa"/>
            <w:shd w:val="clear" w:color="auto" w:fill="EAF1DD" w:themeFill="accent3" w:themeFillTint="33"/>
          </w:tcPr>
          <w:p w14:paraId="76175ACD" w14:textId="77777777" w:rsidR="00BB7F64" w:rsidRPr="0013286E" w:rsidRDefault="00F13021" w:rsidP="00A80106">
            <w:pPr>
              <w:spacing w:after="0" w:line="240" w:lineRule="auto"/>
              <w:rPr>
                <w:noProof/>
              </w:rPr>
            </w:pPr>
            <w:r w:rsidRPr="0013286E">
              <w:rPr>
                <w:noProof/>
              </w:rPr>
              <w:t>Continue to consider residents’ capacity to pay when setting council rates</w:t>
            </w:r>
          </w:p>
        </w:tc>
        <w:tc>
          <w:tcPr>
            <w:tcW w:w="2311" w:type="dxa"/>
            <w:shd w:val="clear" w:color="auto" w:fill="EAF1DD" w:themeFill="accent3" w:themeFillTint="33"/>
          </w:tcPr>
          <w:p w14:paraId="76175ACE" w14:textId="3C84A092" w:rsidR="00BB7F64" w:rsidRPr="0013286E" w:rsidRDefault="00BB7F64" w:rsidP="00080406">
            <w:pPr>
              <w:spacing w:after="0" w:line="240" w:lineRule="auto"/>
              <w:rPr>
                <w:noProof/>
              </w:rPr>
            </w:pPr>
            <w:r w:rsidRPr="0013286E">
              <w:rPr>
                <w:noProof/>
              </w:rPr>
              <w:t>DCC</w:t>
            </w:r>
          </w:p>
        </w:tc>
      </w:tr>
    </w:tbl>
    <w:p w14:paraId="76175AD0" w14:textId="77777777" w:rsidR="00C211AE" w:rsidRDefault="00C211AE" w:rsidP="00C211AE">
      <w:pPr>
        <w:pStyle w:val="ListParagraph"/>
      </w:pPr>
    </w:p>
    <w:p w14:paraId="76175AE0" w14:textId="77777777" w:rsidR="00C211AE" w:rsidRDefault="00C211AE" w:rsidP="00C211AE">
      <w:pPr>
        <w:pStyle w:val="ListParagraph"/>
      </w:pPr>
    </w:p>
    <w:p w14:paraId="76175AE1" w14:textId="77777777" w:rsidR="00C211AE" w:rsidRDefault="00C211AE" w:rsidP="00C211AE">
      <w:pPr>
        <w:pStyle w:val="ListParagraph"/>
      </w:pPr>
    </w:p>
    <w:p w14:paraId="76175AE4" w14:textId="77777777" w:rsidR="00BD1E8A" w:rsidRDefault="00787F07" w:rsidP="00A70F21">
      <w:pPr>
        <w:pStyle w:val="Heading1"/>
      </w:pPr>
      <w:bookmarkStart w:id="73" w:name="_Toc367872657"/>
      <w:r>
        <w:t>How we plan to</w:t>
      </w:r>
      <w:r w:rsidR="00FB2A21">
        <w:t xml:space="preserve"> keep on track</w:t>
      </w:r>
      <w:bookmarkEnd w:id="73"/>
    </w:p>
    <w:p w14:paraId="76175AE5" w14:textId="77777777" w:rsidR="00A70F21" w:rsidRDefault="00FB2A21" w:rsidP="0017751F">
      <w:pPr>
        <w:autoSpaceDE w:val="0"/>
        <w:autoSpaceDN w:val="0"/>
        <w:adjustRightInd w:val="0"/>
        <w:spacing w:after="0" w:line="240" w:lineRule="auto"/>
        <w:rPr>
          <w:lang w:eastAsia="en-AU"/>
        </w:rPr>
      </w:pPr>
      <w:r>
        <w:t>Strathbogie Shire Coun</w:t>
      </w:r>
      <w:r w:rsidR="00A70F21">
        <w:t>cil has followed a</w:t>
      </w:r>
      <w:r w:rsidR="006942E6">
        <w:t>n action planning model</w:t>
      </w:r>
      <w:r>
        <w:t xml:space="preserve"> in the development of the </w:t>
      </w:r>
      <w:r w:rsidR="00C25BEF">
        <w:rPr>
          <w:i/>
        </w:rPr>
        <w:t>Healthy Communities Plan</w:t>
      </w:r>
      <w:r w:rsidRPr="00FB2A21">
        <w:rPr>
          <w:i/>
        </w:rPr>
        <w:t>.</w:t>
      </w:r>
      <w:r w:rsidRPr="00FB2A21">
        <w:rPr>
          <w:lang w:eastAsia="en-AU"/>
        </w:rPr>
        <w:t xml:space="preserve"> </w:t>
      </w:r>
      <w:r>
        <w:rPr>
          <w:lang w:eastAsia="en-AU"/>
        </w:rPr>
        <w:t>T</w:t>
      </w:r>
      <w:r w:rsidR="00A70F21">
        <w:rPr>
          <w:lang w:eastAsia="en-AU"/>
        </w:rPr>
        <w:t xml:space="preserve">his framework has kept the project on track and encouraged a continuous </w:t>
      </w:r>
      <w:r w:rsidR="006942E6">
        <w:rPr>
          <w:lang w:eastAsia="en-AU"/>
        </w:rPr>
        <w:t>cycle</w:t>
      </w:r>
      <w:r w:rsidR="00A70F21">
        <w:rPr>
          <w:lang w:eastAsia="en-AU"/>
        </w:rPr>
        <w:t xml:space="preserve"> of planning, consultation and evaluation. Future reviews of the </w:t>
      </w:r>
      <w:r w:rsidR="00C25BEF">
        <w:rPr>
          <w:i/>
          <w:lang w:eastAsia="en-AU"/>
        </w:rPr>
        <w:t>Healthy Communities Plan</w:t>
      </w:r>
      <w:r w:rsidR="00A70F21">
        <w:rPr>
          <w:lang w:eastAsia="en-AU"/>
        </w:rPr>
        <w:t xml:space="preserve"> will use this </w:t>
      </w:r>
      <w:r w:rsidR="001A17B1">
        <w:rPr>
          <w:lang w:eastAsia="en-AU"/>
        </w:rPr>
        <w:t>model to g</w:t>
      </w:r>
      <w:r w:rsidR="00A70F21">
        <w:rPr>
          <w:lang w:eastAsia="en-AU"/>
        </w:rPr>
        <w:t>uide evaluative processes.</w:t>
      </w:r>
    </w:p>
    <w:p w14:paraId="76175AE6" w14:textId="77777777" w:rsidR="00482DB3" w:rsidRDefault="008708A2" w:rsidP="00FB2A21">
      <w:pPr>
        <w:autoSpaceDE w:val="0"/>
        <w:autoSpaceDN w:val="0"/>
        <w:adjustRightInd w:val="0"/>
        <w:spacing w:line="240" w:lineRule="auto"/>
        <w:rPr>
          <w:lang w:eastAsia="en-AU"/>
        </w:rPr>
      </w:pPr>
      <w:r>
        <w:rPr>
          <w:noProof/>
          <w:lang w:eastAsia="en-AU"/>
        </w:rPr>
        <mc:AlternateContent>
          <mc:Choice Requires="wps">
            <w:drawing>
              <wp:anchor distT="0" distB="0" distL="114300" distR="114300" simplePos="0" relativeHeight="251670528" behindDoc="0" locked="0" layoutInCell="1" allowOverlap="1" wp14:anchorId="76175B9D" wp14:editId="76175B9E">
                <wp:simplePos x="0" y="0"/>
                <wp:positionH relativeFrom="column">
                  <wp:posOffset>133350</wp:posOffset>
                </wp:positionH>
                <wp:positionV relativeFrom="paragraph">
                  <wp:posOffset>275590</wp:posOffset>
                </wp:positionV>
                <wp:extent cx="3505200" cy="790575"/>
                <wp:effectExtent l="76200" t="85090" r="9525" b="10160"/>
                <wp:wrapNone/>
                <wp:docPr id="30"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790575"/>
                        </a:xfrm>
                        <a:prstGeom prst="roundRect">
                          <a:avLst>
                            <a:gd name="adj" fmla="val 16667"/>
                          </a:avLst>
                        </a:prstGeom>
                        <a:solidFill>
                          <a:srgbClr val="E5DFEC"/>
                        </a:solidFill>
                        <a:ln w="9525">
                          <a:solidFill>
                            <a:srgbClr val="000000"/>
                          </a:solidFill>
                          <a:round/>
                          <a:headEnd/>
                          <a:tailEnd/>
                        </a:ln>
                        <a:effectLst>
                          <a:outerShdw dist="107763" dir="13500000" algn="ctr" rotWithShape="0">
                            <a:srgbClr val="808080">
                              <a:alpha val="50000"/>
                            </a:srgbClr>
                          </a:outerShdw>
                        </a:effectLst>
                      </wps:spPr>
                      <wps:txbx>
                        <w:txbxContent>
                          <w:p w14:paraId="76175C24" w14:textId="77777777" w:rsidR="00390A62" w:rsidRPr="001A17B1" w:rsidRDefault="00390A62">
                            <w:pPr>
                              <w:rPr>
                                <w:b/>
                                <w:sz w:val="32"/>
                                <w:szCs w:val="32"/>
                              </w:rPr>
                            </w:pPr>
                            <w:r w:rsidRPr="001A17B1">
                              <w:rPr>
                                <w:b/>
                                <w:sz w:val="32"/>
                                <w:szCs w:val="32"/>
                              </w:rPr>
                              <w:t>Assessing needs and assets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4" o:spid="_x0000_s1053" style="position:absolute;margin-left:10.5pt;margin-top:21.7pt;width:276pt;height:6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" fillcolor="#e5dfec">
                <v:shadow on="t" opacity=".5" offset="-6pt,-6pt"/>
                <v:textbox>
                  <w:txbxContent>
                    <w:p w14:paraId="76175C24" w14:textId="77777777" w:rsidR="00390A62" w:rsidRPr="001A17B1" w:rsidRDefault="00390A62">
                      <w:pPr>
                        <w:rPr>
                          <w:b/>
                          <w:sz w:val="32"/>
                          <w:szCs w:val="32"/>
                        </w:rPr>
                      </w:pPr>
                      <w:r w:rsidRPr="001A17B1">
                        <w:rPr>
                          <w:b/>
                          <w:sz w:val="32"/>
                          <w:szCs w:val="32"/>
                        </w:rPr>
                        <w:t>Assessing needs and assets</w:t>
                      </w:r>
                    </w:p>
                  </w:txbxContent>
                </v:textbox>
              </v:roundrect>
            </w:pict>
          </mc:Fallback>
        </mc:AlternateContent>
      </w:r>
      <w:r>
        <w:rPr>
          <w:noProof/>
          <w:lang w:eastAsia="en-AU"/>
        </w:rPr>
        <mc:AlternateContent>
          <mc:Choice Requires="wps">
            <w:drawing>
              <wp:anchor distT="0" distB="0" distL="114300" distR="114300" simplePos="0" relativeHeight="251675648" behindDoc="0" locked="0" layoutInCell="1" allowOverlap="1" wp14:anchorId="76175B9F" wp14:editId="76175BA0">
                <wp:simplePos x="0" y="0"/>
                <wp:positionH relativeFrom="column">
                  <wp:posOffset>3771900</wp:posOffset>
                </wp:positionH>
                <wp:positionV relativeFrom="paragraph">
                  <wp:posOffset>144145</wp:posOffset>
                </wp:positionV>
                <wp:extent cx="2295525" cy="1055370"/>
                <wp:effectExtent l="0" t="1270" r="0" b="635"/>
                <wp:wrapNone/>
                <wp:docPr id="2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055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175C25" w14:textId="77777777" w:rsidR="00390A62" w:rsidRDefault="00390A62" w:rsidP="00BF087F">
                            <w:pPr>
                              <w:numPr>
                                <w:ilvl w:val="0"/>
                                <w:numId w:val="43"/>
                              </w:numPr>
                              <w:spacing w:after="0" w:line="240" w:lineRule="auto"/>
                              <w:ind w:left="142" w:hanging="142"/>
                              <w:rPr>
                                <w:sz w:val="20"/>
                                <w:szCs w:val="20"/>
                              </w:rPr>
                            </w:pPr>
                            <w:r>
                              <w:rPr>
                                <w:b/>
                                <w:sz w:val="20"/>
                                <w:szCs w:val="20"/>
                              </w:rPr>
                              <w:t>January 2013</w:t>
                            </w:r>
                            <w:r w:rsidRPr="00482DB3">
                              <w:rPr>
                                <w:sz w:val="20"/>
                                <w:szCs w:val="20"/>
                              </w:rPr>
                              <w:t xml:space="preserve">: </w:t>
                            </w:r>
                            <w:r>
                              <w:rPr>
                                <w:sz w:val="20"/>
                                <w:szCs w:val="20"/>
                              </w:rPr>
                              <w:t>Appraise</w:t>
                            </w:r>
                            <w:r w:rsidRPr="00482DB3">
                              <w:rPr>
                                <w:sz w:val="20"/>
                                <w:szCs w:val="20"/>
                              </w:rPr>
                              <w:t xml:space="preserve"> Strathbogie Shire Council</w:t>
                            </w:r>
                            <w:r>
                              <w:rPr>
                                <w:sz w:val="20"/>
                                <w:szCs w:val="20"/>
                              </w:rPr>
                              <w:t xml:space="preserve">’s </w:t>
                            </w:r>
                            <w:r>
                              <w:rPr>
                                <w:i/>
                                <w:sz w:val="20"/>
                                <w:szCs w:val="20"/>
                              </w:rPr>
                              <w:t xml:space="preserve">Municipal Health and Wellbeing Plan 2010-2014 </w:t>
                            </w:r>
                            <w:r>
                              <w:rPr>
                                <w:sz w:val="20"/>
                                <w:szCs w:val="20"/>
                              </w:rPr>
                              <w:t>with key partners</w:t>
                            </w:r>
                          </w:p>
                          <w:p w14:paraId="76175C26" w14:textId="77777777" w:rsidR="00390A62" w:rsidRPr="00482DB3" w:rsidRDefault="00390A62" w:rsidP="00BF087F">
                            <w:pPr>
                              <w:numPr>
                                <w:ilvl w:val="0"/>
                                <w:numId w:val="43"/>
                              </w:numPr>
                              <w:spacing w:after="0" w:line="240" w:lineRule="auto"/>
                              <w:ind w:left="142" w:hanging="142"/>
                              <w:rPr>
                                <w:sz w:val="20"/>
                                <w:szCs w:val="20"/>
                              </w:rPr>
                            </w:pPr>
                            <w:r>
                              <w:rPr>
                                <w:b/>
                                <w:sz w:val="20"/>
                                <w:szCs w:val="20"/>
                              </w:rPr>
                              <w:t>January 2013</w:t>
                            </w:r>
                            <w:r>
                              <w:rPr>
                                <w:sz w:val="20"/>
                                <w:szCs w:val="20"/>
                              </w:rPr>
                              <w:t>: Collect and analyse data to develop community profile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54" type="#_x0000_t202" style="position:absolute;margin-left:297pt;margin-top:11.35pt;width:180.75pt;height:83.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iDMiQIAABs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" stroked="f">
                <v:textbox>
                  <w:txbxContent>
                    <w:p w14:paraId="76175C25" w14:textId="77777777" w:rsidR="00390A62" w:rsidRDefault="00390A62" w:rsidP="00BF087F">
                      <w:pPr>
                        <w:numPr>
                          <w:ilvl w:val="0"/>
                          <w:numId w:val="43"/>
                        </w:numPr>
                        <w:spacing w:after="0" w:line="240" w:lineRule="auto"/>
                        <w:ind w:left="142" w:hanging="142"/>
                        <w:rPr>
                          <w:sz w:val="20"/>
                          <w:szCs w:val="20"/>
                        </w:rPr>
                      </w:pPr>
                      <w:r>
                        <w:rPr>
                          <w:b/>
                          <w:sz w:val="20"/>
                          <w:szCs w:val="20"/>
                        </w:rPr>
                        <w:t>January 2013</w:t>
                      </w:r>
                      <w:r w:rsidRPr="00482DB3">
                        <w:rPr>
                          <w:sz w:val="20"/>
                          <w:szCs w:val="20"/>
                        </w:rPr>
                        <w:t xml:space="preserve">: </w:t>
                      </w:r>
                      <w:r>
                        <w:rPr>
                          <w:sz w:val="20"/>
                          <w:szCs w:val="20"/>
                        </w:rPr>
                        <w:t>Appraise</w:t>
                      </w:r>
                      <w:r w:rsidRPr="00482DB3">
                        <w:rPr>
                          <w:sz w:val="20"/>
                          <w:szCs w:val="20"/>
                        </w:rPr>
                        <w:t xml:space="preserve"> Strathbogie Shire Council</w:t>
                      </w:r>
                      <w:r>
                        <w:rPr>
                          <w:sz w:val="20"/>
                          <w:szCs w:val="20"/>
                        </w:rPr>
                        <w:t xml:space="preserve">’s </w:t>
                      </w:r>
                      <w:r>
                        <w:rPr>
                          <w:i/>
                          <w:sz w:val="20"/>
                          <w:szCs w:val="20"/>
                        </w:rPr>
                        <w:t xml:space="preserve">Municipal Health and Wellbeing Plan 2010-2014 </w:t>
                      </w:r>
                      <w:r>
                        <w:rPr>
                          <w:sz w:val="20"/>
                          <w:szCs w:val="20"/>
                        </w:rPr>
                        <w:t>with key partners</w:t>
                      </w:r>
                    </w:p>
                    <w:p w14:paraId="76175C26" w14:textId="77777777" w:rsidR="00390A62" w:rsidRPr="00482DB3" w:rsidRDefault="00390A62" w:rsidP="00BF087F">
                      <w:pPr>
                        <w:numPr>
                          <w:ilvl w:val="0"/>
                          <w:numId w:val="43"/>
                        </w:numPr>
                        <w:spacing w:after="0" w:line="240" w:lineRule="auto"/>
                        <w:ind w:left="142" w:hanging="142"/>
                        <w:rPr>
                          <w:sz w:val="20"/>
                          <w:szCs w:val="20"/>
                        </w:rPr>
                      </w:pPr>
                      <w:r>
                        <w:rPr>
                          <w:b/>
                          <w:sz w:val="20"/>
                          <w:szCs w:val="20"/>
                        </w:rPr>
                        <w:t>January 2013</w:t>
                      </w:r>
                      <w:r>
                        <w:rPr>
                          <w:sz w:val="20"/>
                          <w:szCs w:val="20"/>
                        </w:rPr>
                        <w:t>: Collect and analyse data to develop community profile</w:t>
                      </w:r>
                    </w:p>
                  </w:txbxContent>
                </v:textbox>
              </v:shape>
            </w:pict>
          </mc:Fallback>
        </mc:AlternateContent>
      </w:r>
    </w:p>
    <w:p w14:paraId="76175AE7" w14:textId="77777777" w:rsidR="00A70F21" w:rsidRDefault="00A70F21" w:rsidP="00FB2A21">
      <w:pPr>
        <w:autoSpaceDE w:val="0"/>
        <w:autoSpaceDN w:val="0"/>
        <w:adjustRightInd w:val="0"/>
        <w:spacing w:line="240" w:lineRule="auto"/>
        <w:rPr>
          <w:lang w:eastAsia="en-AU"/>
        </w:rPr>
      </w:pPr>
    </w:p>
    <w:p w14:paraId="76175AE8" w14:textId="77777777" w:rsidR="00C90A51" w:rsidRDefault="00C90A51" w:rsidP="00FB2A21">
      <w:pPr>
        <w:autoSpaceDE w:val="0"/>
        <w:autoSpaceDN w:val="0"/>
        <w:adjustRightInd w:val="0"/>
        <w:spacing w:line="240" w:lineRule="auto"/>
        <w:rPr>
          <w:lang w:eastAsia="en-AU"/>
        </w:rPr>
      </w:pPr>
    </w:p>
    <w:p w14:paraId="76175AE9" w14:textId="77777777" w:rsidR="00C90A51" w:rsidRDefault="00C90A51" w:rsidP="00FB2A21">
      <w:pPr>
        <w:autoSpaceDE w:val="0"/>
        <w:autoSpaceDN w:val="0"/>
        <w:adjustRightInd w:val="0"/>
        <w:spacing w:line="240" w:lineRule="auto"/>
        <w:rPr>
          <w:lang w:eastAsia="en-AU"/>
        </w:rPr>
      </w:pPr>
    </w:p>
    <w:p w14:paraId="76175AEA" w14:textId="77777777" w:rsidR="00C90A51" w:rsidRDefault="008708A2" w:rsidP="00FB2A21">
      <w:pPr>
        <w:autoSpaceDE w:val="0"/>
        <w:autoSpaceDN w:val="0"/>
        <w:adjustRightInd w:val="0"/>
        <w:spacing w:line="240" w:lineRule="auto"/>
        <w:rPr>
          <w:lang w:eastAsia="en-AU"/>
        </w:rPr>
      </w:pPr>
      <w:r>
        <w:rPr>
          <w:noProof/>
          <w:lang w:eastAsia="en-AU"/>
        </w:rPr>
        <mc:AlternateContent>
          <mc:Choice Requires="wps">
            <w:drawing>
              <wp:anchor distT="0" distB="0" distL="114300" distR="114300" simplePos="0" relativeHeight="251671552" behindDoc="0" locked="0" layoutInCell="1" allowOverlap="1" wp14:anchorId="76175BA1" wp14:editId="76175BA2">
                <wp:simplePos x="0" y="0"/>
                <wp:positionH relativeFrom="column">
                  <wp:posOffset>371475</wp:posOffset>
                </wp:positionH>
                <wp:positionV relativeFrom="paragraph">
                  <wp:posOffset>9525</wp:posOffset>
                </wp:positionV>
                <wp:extent cx="3505200" cy="904875"/>
                <wp:effectExtent l="76200" t="76200" r="9525" b="9525"/>
                <wp:wrapNone/>
                <wp:docPr id="28"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904875"/>
                        </a:xfrm>
                        <a:prstGeom prst="roundRect">
                          <a:avLst>
                            <a:gd name="adj" fmla="val 16667"/>
                          </a:avLst>
                        </a:prstGeom>
                        <a:solidFill>
                          <a:srgbClr val="F2DBDB"/>
                        </a:solidFill>
                        <a:ln w="9525">
                          <a:solidFill>
                            <a:srgbClr val="000000"/>
                          </a:solidFill>
                          <a:round/>
                          <a:headEnd/>
                          <a:tailEnd/>
                        </a:ln>
                        <a:effectLst>
                          <a:outerShdw dist="107763" dir="13500000" algn="ctr" rotWithShape="0">
                            <a:srgbClr val="808080">
                              <a:alpha val="50000"/>
                            </a:srgbClr>
                          </a:outerShdw>
                        </a:effectLst>
                      </wps:spPr>
                      <wps:txbx>
                        <w:txbxContent>
                          <w:p w14:paraId="76175C27" w14:textId="77777777" w:rsidR="00390A62" w:rsidRPr="001A17B1" w:rsidRDefault="00390A62">
                            <w:pPr>
                              <w:rPr>
                                <w:b/>
                                <w:sz w:val="32"/>
                                <w:szCs w:val="32"/>
                              </w:rPr>
                            </w:pPr>
                            <w:r w:rsidRPr="001A17B1">
                              <w:rPr>
                                <w:b/>
                                <w:sz w:val="32"/>
                                <w:szCs w:val="32"/>
                              </w:rPr>
                              <w:t xml:space="preserve">Agreeing on a vision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5" o:spid="_x0000_s1055" style="position:absolute;margin-left:29.25pt;margin-top:.75pt;width:276pt;height:7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" fillcolor="#f2dbdb">
                <v:shadow on="t" opacity=".5" offset="-6pt,-6pt"/>
                <v:textbox>
                  <w:txbxContent>
                    <w:p w14:paraId="76175C27" w14:textId="77777777" w:rsidR="00390A62" w:rsidRPr="001A17B1" w:rsidRDefault="00390A62">
                      <w:pPr>
                        <w:rPr>
                          <w:b/>
                          <w:sz w:val="32"/>
                          <w:szCs w:val="32"/>
                        </w:rPr>
                      </w:pPr>
                      <w:r w:rsidRPr="001A17B1">
                        <w:rPr>
                          <w:b/>
                          <w:sz w:val="32"/>
                          <w:szCs w:val="32"/>
                        </w:rPr>
                        <w:t xml:space="preserve">Agreeing on a vision </w:t>
                      </w:r>
                    </w:p>
                  </w:txbxContent>
                </v:textbox>
              </v:roundrect>
            </w:pict>
          </mc:Fallback>
        </mc:AlternateContent>
      </w:r>
    </w:p>
    <w:p w14:paraId="76175AEB" w14:textId="77777777" w:rsidR="00C90A51" w:rsidRDefault="008708A2" w:rsidP="00FB2A21">
      <w:pPr>
        <w:autoSpaceDE w:val="0"/>
        <w:autoSpaceDN w:val="0"/>
        <w:adjustRightInd w:val="0"/>
        <w:spacing w:line="240" w:lineRule="auto"/>
        <w:rPr>
          <w:lang w:eastAsia="en-AU"/>
        </w:rPr>
      </w:pPr>
      <w:r>
        <w:rPr>
          <w:noProof/>
          <w:lang w:eastAsia="en-AU"/>
        </w:rPr>
        <mc:AlternateContent>
          <mc:Choice Requires="wps">
            <w:drawing>
              <wp:anchor distT="0" distB="0" distL="114300" distR="114300" simplePos="0" relativeHeight="251676672" behindDoc="0" locked="0" layoutInCell="1" allowOverlap="1" wp14:anchorId="76175BA3" wp14:editId="76175BA4">
                <wp:simplePos x="0" y="0"/>
                <wp:positionH relativeFrom="column">
                  <wp:posOffset>3924300</wp:posOffset>
                </wp:positionH>
                <wp:positionV relativeFrom="paragraph">
                  <wp:posOffset>102235</wp:posOffset>
                </wp:positionV>
                <wp:extent cx="2190750" cy="514350"/>
                <wp:effectExtent l="0" t="0" r="0" b="2540"/>
                <wp:wrapNone/>
                <wp:docPr id="27"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175C28" w14:textId="77777777" w:rsidR="00390A62" w:rsidRPr="00482DB3" w:rsidRDefault="00390A62" w:rsidP="00BF087F">
                            <w:pPr>
                              <w:numPr>
                                <w:ilvl w:val="0"/>
                                <w:numId w:val="43"/>
                              </w:numPr>
                              <w:spacing w:after="0" w:line="240" w:lineRule="auto"/>
                              <w:ind w:left="142" w:hanging="142"/>
                              <w:rPr>
                                <w:sz w:val="20"/>
                                <w:szCs w:val="20"/>
                              </w:rPr>
                            </w:pPr>
                            <w:r>
                              <w:rPr>
                                <w:b/>
                                <w:sz w:val="20"/>
                                <w:szCs w:val="20"/>
                              </w:rPr>
                              <w:t>July 2013</w:t>
                            </w:r>
                            <w:r w:rsidRPr="00482DB3">
                              <w:rPr>
                                <w:sz w:val="20"/>
                                <w:szCs w:val="20"/>
                              </w:rPr>
                              <w:t xml:space="preserve">: </w:t>
                            </w:r>
                            <w:r>
                              <w:rPr>
                                <w:sz w:val="20"/>
                                <w:szCs w:val="20"/>
                              </w:rPr>
                              <w:t>Set future priorities</w:t>
                            </w:r>
                          </w:p>
                          <w:p w14:paraId="76175C29" w14:textId="77777777" w:rsidR="00390A62" w:rsidRPr="00482DB3" w:rsidRDefault="00390A62" w:rsidP="00E11692">
                            <w:pPr>
                              <w:spacing w:after="0" w:line="240" w:lineRule="auto"/>
                              <w:ind w:left="284"/>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56" type="#_x0000_t202" style="position:absolute;margin-left:309pt;margin-top:8.05pt;width:172.5pt;height:4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" stroked="f">
                <v:textbox>
                  <w:txbxContent>
                    <w:p w14:paraId="76175C28" w14:textId="77777777" w:rsidR="00390A62" w:rsidRPr="00482DB3" w:rsidRDefault="00390A62" w:rsidP="00BF087F">
                      <w:pPr>
                        <w:numPr>
                          <w:ilvl w:val="0"/>
                          <w:numId w:val="43"/>
                        </w:numPr>
                        <w:spacing w:after="0" w:line="240" w:lineRule="auto"/>
                        <w:ind w:left="142" w:hanging="142"/>
                        <w:rPr>
                          <w:sz w:val="20"/>
                          <w:szCs w:val="20"/>
                        </w:rPr>
                      </w:pPr>
                      <w:r>
                        <w:rPr>
                          <w:b/>
                          <w:sz w:val="20"/>
                          <w:szCs w:val="20"/>
                        </w:rPr>
                        <w:t>July 2013</w:t>
                      </w:r>
                      <w:r w:rsidRPr="00482DB3">
                        <w:rPr>
                          <w:sz w:val="20"/>
                          <w:szCs w:val="20"/>
                        </w:rPr>
                        <w:t xml:space="preserve">: </w:t>
                      </w:r>
                      <w:r>
                        <w:rPr>
                          <w:sz w:val="20"/>
                          <w:szCs w:val="20"/>
                        </w:rPr>
                        <w:t>Set future priorities</w:t>
                      </w:r>
                    </w:p>
                    <w:p w14:paraId="76175C29" w14:textId="77777777" w:rsidR="00390A62" w:rsidRPr="00482DB3" w:rsidRDefault="00390A62" w:rsidP="00E11692">
                      <w:pPr>
                        <w:spacing w:after="0" w:line="240" w:lineRule="auto"/>
                        <w:ind w:left="284"/>
                        <w:rPr>
                          <w:sz w:val="20"/>
                          <w:szCs w:val="20"/>
                        </w:rPr>
                      </w:pPr>
                    </w:p>
                  </w:txbxContent>
                </v:textbox>
              </v:shape>
            </w:pict>
          </mc:Fallback>
        </mc:AlternateContent>
      </w:r>
    </w:p>
    <w:p w14:paraId="76175AEC" w14:textId="77777777" w:rsidR="00C90A51" w:rsidRDefault="00C90A51" w:rsidP="00FB2A21">
      <w:pPr>
        <w:autoSpaceDE w:val="0"/>
        <w:autoSpaceDN w:val="0"/>
        <w:adjustRightInd w:val="0"/>
        <w:spacing w:line="240" w:lineRule="auto"/>
        <w:rPr>
          <w:lang w:eastAsia="en-AU"/>
        </w:rPr>
      </w:pPr>
    </w:p>
    <w:p w14:paraId="76175AED" w14:textId="77777777" w:rsidR="00C90A51" w:rsidRDefault="008708A2" w:rsidP="00FB2A21">
      <w:pPr>
        <w:autoSpaceDE w:val="0"/>
        <w:autoSpaceDN w:val="0"/>
        <w:adjustRightInd w:val="0"/>
        <w:spacing w:line="240" w:lineRule="auto"/>
        <w:rPr>
          <w:lang w:eastAsia="en-AU"/>
        </w:rPr>
      </w:pPr>
      <w:r>
        <w:rPr>
          <w:noProof/>
          <w:lang w:eastAsia="en-AU"/>
        </w:rPr>
        <mc:AlternateContent>
          <mc:Choice Requires="wps">
            <w:drawing>
              <wp:anchor distT="0" distB="0" distL="114300" distR="114300" simplePos="0" relativeHeight="251672576" behindDoc="0" locked="0" layoutInCell="1" allowOverlap="1" wp14:anchorId="76175BA5" wp14:editId="76175BA6">
                <wp:simplePos x="0" y="0"/>
                <wp:positionH relativeFrom="column">
                  <wp:posOffset>552450</wp:posOffset>
                </wp:positionH>
                <wp:positionV relativeFrom="paragraph">
                  <wp:posOffset>193040</wp:posOffset>
                </wp:positionV>
                <wp:extent cx="3581400" cy="847725"/>
                <wp:effectExtent l="76200" t="78740" r="9525" b="6985"/>
                <wp:wrapNone/>
                <wp:docPr id="26"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847725"/>
                        </a:xfrm>
                        <a:prstGeom prst="roundRect">
                          <a:avLst>
                            <a:gd name="adj" fmla="val 16667"/>
                          </a:avLst>
                        </a:prstGeom>
                        <a:solidFill>
                          <a:srgbClr val="DBE5F1"/>
                        </a:solidFill>
                        <a:ln w="9525">
                          <a:solidFill>
                            <a:srgbClr val="000000"/>
                          </a:solidFill>
                          <a:round/>
                          <a:headEnd/>
                          <a:tailEnd/>
                        </a:ln>
                        <a:effectLst>
                          <a:outerShdw dist="107763" dir="13500000" algn="ctr" rotWithShape="0">
                            <a:srgbClr val="808080">
                              <a:alpha val="50000"/>
                            </a:srgbClr>
                          </a:outerShdw>
                        </a:effectLst>
                      </wps:spPr>
                      <wps:txbx>
                        <w:txbxContent>
                          <w:p w14:paraId="76175C2A" w14:textId="77777777" w:rsidR="00390A62" w:rsidRPr="001A17B1" w:rsidRDefault="00390A62" w:rsidP="00BF087F">
                            <w:pPr>
                              <w:spacing w:after="0" w:line="240" w:lineRule="auto"/>
                              <w:rPr>
                                <w:b/>
                                <w:sz w:val="32"/>
                                <w:szCs w:val="32"/>
                              </w:rPr>
                            </w:pPr>
                            <w:r w:rsidRPr="001A17B1">
                              <w:rPr>
                                <w:b/>
                                <w:sz w:val="32"/>
                                <w:szCs w:val="32"/>
                              </w:rPr>
                              <w:t>Generating ideas and plans for actions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6" o:spid="_x0000_s1057" style="position:absolute;margin-left:43.5pt;margin-top:15.2pt;width:282pt;height:6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" fillcolor="#dbe5f1">
                <v:shadow on="t" opacity=".5" offset="-6pt,-6pt"/>
                <v:textbox>
                  <w:txbxContent>
                    <w:p w14:paraId="76175C2A" w14:textId="77777777" w:rsidR="00390A62" w:rsidRPr="001A17B1" w:rsidRDefault="00390A62" w:rsidP="00BF087F">
                      <w:pPr>
                        <w:spacing w:after="0" w:line="240" w:lineRule="auto"/>
                        <w:rPr>
                          <w:b/>
                          <w:sz w:val="32"/>
                          <w:szCs w:val="32"/>
                        </w:rPr>
                      </w:pPr>
                      <w:r w:rsidRPr="001A17B1">
                        <w:rPr>
                          <w:b/>
                          <w:sz w:val="32"/>
                          <w:szCs w:val="32"/>
                        </w:rPr>
                        <w:t>Generating ideas and plans for actions</w:t>
                      </w:r>
                    </w:p>
                  </w:txbxContent>
                </v:textbox>
              </v:roundrect>
            </w:pict>
          </mc:Fallback>
        </mc:AlternateContent>
      </w:r>
    </w:p>
    <w:p w14:paraId="76175AEE" w14:textId="77777777" w:rsidR="00C90A51" w:rsidRDefault="008708A2" w:rsidP="00FB2A21">
      <w:pPr>
        <w:autoSpaceDE w:val="0"/>
        <w:autoSpaceDN w:val="0"/>
        <w:adjustRightInd w:val="0"/>
        <w:spacing w:line="240" w:lineRule="auto"/>
        <w:rPr>
          <w:lang w:eastAsia="en-AU"/>
        </w:rPr>
      </w:pPr>
      <w:r>
        <w:rPr>
          <w:noProof/>
          <w:lang w:eastAsia="en-AU"/>
        </w:rPr>
        <mc:AlternateContent>
          <mc:Choice Requires="wps">
            <w:drawing>
              <wp:anchor distT="0" distB="0" distL="114300" distR="114300" simplePos="0" relativeHeight="251677696" behindDoc="0" locked="0" layoutInCell="1" allowOverlap="1" wp14:anchorId="76175BA7" wp14:editId="76175BA8">
                <wp:simplePos x="0" y="0"/>
                <wp:positionH relativeFrom="column">
                  <wp:posOffset>4200525</wp:posOffset>
                </wp:positionH>
                <wp:positionV relativeFrom="paragraph">
                  <wp:posOffset>181610</wp:posOffset>
                </wp:positionV>
                <wp:extent cx="2295525" cy="485775"/>
                <wp:effectExtent l="0" t="635" r="0" b="0"/>
                <wp:wrapNone/>
                <wp:docPr id="25"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175C2B" w14:textId="77777777" w:rsidR="00390A62" w:rsidRPr="00482DB3" w:rsidRDefault="00390A62" w:rsidP="00BF087F">
                            <w:pPr>
                              <w:numPr>
                                <w:ilvl w:val="0"/>
                                <w:numId w:val="43"/>
                              </w:numPr>
                              <w:spacing w:after="0" w:line="240" w:lineRule="auto"/>
                              <w:ind w:left="142" w:hanging="142"/>
                              <w:rPr>
                                <w:sz w:val="20"/>
                                <w:szCs w:val="20"/>
                              </w:rPr>
                            </w:pPr>
                            <w:r>
                              <w:rPr>
                                <w:b/>
                                <w:sz w:val="20"/>
                                <w:szCs w:val="20"/>
                              </w:rPr>
                              <w:t>October 2013</w:t>
                            </w:r>
                            <w:r w:rsidRPr="00482DB3">
                              <w:rPr>
                                <w:sz w:val="20"/>
                                <w:szCs w:val="20"/>
                              </w:rPr>
                              <w:t xml:space="preserve">: </w:t>
                            </w:r>
                            <w:r>
                              <w:rPr>
                                <w:sz w:val="20"/>
                                <w:szCs w:val="20"/>
                              </w:rPr>
                              <w:t>Develop an action plan with key partners</w:t>
                            </w:r>
                          </w:p>
                          <w:p w14:paraId="76175C2C" w14:textId="77777777" w:rsidR="00390A62" w:rsidRPr="00482DB3" w:rsidRDefault="00390A62" w:rsidP="00E11692">
                            <w:pPr>
                              <w:spacing w:after="0" w:line="240" w:lineRule="auto"/>
                              <w:ind w:left="284"/>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58" type="#_x0000_t202" style="position:absolute;margin-left:330.75pt;margin-top:14.3pt;width:180.75pt;height:3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" stroked="f">
                <v:textbox>
                  <w:txbxContent>
                    <w:p w14:paraId="76175C2B" w14:textId="77777777" w:rsidR="00390A62" w:rsidRPr="00482DB3" w:rsidRDefault="00390A62" w:rsidP="00BF087F">
                      <w:pPr>
                        <w:numPr>
                          <w:ilvl w:val="0"/>
                          <w:numId w:val="43"/>
                        </w:numPr>
                        <w:spacing w:after="0" w:line="240" w:lineRule="auto"/>
                        <w:ind w:left="142" w:hanging="142"/>
                        <w:rPr>
                          <w:sz w:val="20"/>
                          <w:szCs w:val="20"/>
                        </w:rPr>
                      </w:pPr>
                      <w:r>
                        <w:rPr>
                          <w:b/>
                          <w:sz w:val="20"/>
                          <w:szCs w:val="20"/>
                        </w:rPr>
                        <w:t>October 2013</w:t>
                      </w:r>
                      <w:r w:rsidRPr="00482DB3">
                        <w:rPr>
                          <w:sz w:val="20"/>
                          <w:szCs w:val="20"/>
                        </w:rPr>
                        <w:t xml:space="preserve">: </w:t>
                      </w:r>
                      <w:r>
                        <w:rPr>
                          <w:sz w:val="20"/>
                          <w:szCs w:val="20"/>
                        </w:rPr>
                        <w:t>Develop an action plan with key partners</w:t>
                      </w:r>
                    </w:p>
                    <w:p w14:paraId="76175C2C" w14:textId="77777777" w:rsidR="00390A62" w:rsidRPr="00482DB3" w:rsidRDefault="00390A62" w:rsidP="00E11692">
                      <w:pPr>
                        <w:spacing w:after="0" w:line="240" w:lineRule="auto"/>
                        <w:ind w:left="284"/>
                        <w:rPr>
                          <w:sz w:val="20"/>
                          <w:szCs w:val="20"/>
                        </w:rPr>
                      </w:pPr>
                    </w:p>
                  </w:txbxContent>
                </v:textbox>
              </v:shape>
            </w:pict>
          </mc:Fallback>
        </mc:AlternateContent>
      </w:r>
    </w:p>
    <w:p w14:paraId="76175AEF" w14:textId="77777777" w:rsidR="00C90A51" w:rsidRDefault="00C90A51" w:rsidP="00FB2A21">
      <w:pPr>
        <w:autoSpaceDE w:val="0"/>
        <w:autoSpaceDN w:val="0"/>
        <w:adjustRightInd w:val="0"/>
        <w:spacing w:line="240" w:lineRule="auto"/>
        <w:rPr>
          <w:lang w:eastAsia="en-AU"/>
        </w:rPr>
      </w:pPr>
    </w:p>
    <w:p w14:paraId="76175AF0" w14:textId="77777777" w:rsidR="00C90A51" w:rsidRDefault="00C90A51" w:rsidP="00FB2A21">
      <w:pPr>
        <w:autoSpaceDE w:val="0"/>
        <w:autoSpaceDN w:val="0"/>
        <w:adjustRightInd w:val="0"/>
        <w:spacing w:line="240" w:lineRule="auto"/>
        <w:rPr>
          <w:lang w:eastAsia="en-AU"/>
        </w:rPr>
      </w:pPr>
    </w:p>
    <w:p w14:paraId="76175AF1" w14:textId="77777777" w:rsidR="00C90A51" w:rsidRDefault="008708A2" w:rsidP="00FB2A21">
      <w:pPr>
        <w:autoSpaceDE w:val="0"/>
        <w:autoSpaceDN w:val="0"/>
        <w:adjustRightInd w:val="0"/>
        <w:spacing w:line="240" w:lineRule="auto"/>
        <w:rPr>
          <w:lang w:eastAsia="en-AU"/>
        </w:rPr>
      </w:pPr>
      <w:r>
        <w:rPr>
          <w:noProof/>
          <w:lang w:eastAsia="en-AU"/>
        </w:rPr>
        <mc:AlternateContent>
          <mc:Choice Requires="wps">
            <w:drawing>
              <wp:anchor distT="0" distB="0" distL="114300" distR="114300" simplePos="0" relativeHeight="251673600" behindDoc="0" locked="0" layoutInCell="1" allowOverlap="1" wp14:anchorId="76175BA9" wp14:editId="76175BAA">
                <wp:simplePos x="0" y="0"/>
                <wp:positionH relativeFrom="column">
                  <wp:posOffset>771525</wp:posOffset>
                </wp:positionH>
                <wp:positionV relativeFrom="paragraph">
                  <wp:posOffset>22225</wp:posOffset>
                </wp:positionV>
                <wp:extent cx="3505200" cy="819150"/>
                <wp:effectExtent l="76200" t="79375" r="9525" b="6350"/>
                <wp:wrapNone/>
                <wp:docPr id="11"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819150"/>
                        </a:xfrm>
                        <a:prstGeom prst="roundRect">
                          <a:avLst>
                            <a:gd name="adj" fmla="val 16667"/>
                          </a:avLst>
                        </a:prstGeom>
                        <a:solidFill>
                          <a:srgbClr val="FBD4B4"/>
                        </a:solidFill>
                        <a:ln w="9525">
                          <a:solidFill>
                            <a:srgbClr val="000000"/>
                          </a:solidFill>
                          <a:round/>
                          <a:headEnd/>
                          <a:tailEnd/>
                        </a:ln>
                        <a:effectLst>
                          <a:outerShdw dist="107763" dir="13500000" algn="ctr" rotWithShape="0">
                            <a:srgbClr val="808080">
                              <a:alpha val="50000"/>
                            </a:srgbClr>
                          </a:outerShdw>
                        </a:effectLst>
                      </wps:spPr>
                      <wps:txbx>
                        <w:txbxContent>
                          <w:p w14:paraId="76175C2D" w14:textId="77777777" w:rsidR="00390A62" w:rsidRPr="001A17B1" w:rsidRDefault="00390A62">
                            <w:pPr>
                              <w:rPr>
                                <w:b/>
                                <w:sz w:val="32"/>
                                <w:szCs w:val="32"/>
                              </w:rPr>
                            </w:pPr>
                            <w:r w:rsidRPr="001A17B1">
                              <w:rPr>
                                <w:b/>
                                <w:sz w:val="32"/>
                                <w:szCs w:val="32"/>
                              </w:rPr>
                              <w:t>Enabling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7" o:spid="_x0000_s1059" style="position:absolute;margin-left:60.75pt;margin-top:1.75pt;width:276pt;height:6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" fillcolor="#fbd4b4">
                <v:shadow on="t" opacity=".5" offset="-6pt,-6pt"/>
                <v:textbox>
                  <w:txbxContent>
                    <w:p w14:paraId="76175C2D" w14:textId="77777777" w:rsidR="00390A62" w:rsidRPr="001A17B1" w:rsidRDefault="00390A62">
                      <w:pPr>
                        <w:rPr>
                          <w:b/>
                          <w:sz w:val="32"/>
                          <w:szCs w:val="32"/>
                        </w:rPr>
                      </w:pPr>
                      <w:r w:rsidRPr="001A17B1">
                        <w:rPr>
                          <w:b/>
                          <w:sz w:val="32"/>
                          <w:szCs w:val="32"/>
                        </w:rPr>
                        <w:t>Enabling action</w:t>
                      </w:r>
                    </w:p>
                  </w:txbxContent>
                </v:textbox>
              </v:roundrect>
            </w:pict>
          </mc:Fallback>
        </mc:AlternateContent>
      </w:r>
      <w:r>
        <w:rPr>
          <w:noProof/>
          <w:lang w:eastAsia="en-AU"/>
        </w:rPr>
        <mc:AlternateContent>
          <mc:Choice Requires="wps">
            <w:drawing>
              <wp:anchor distT="0" distB="0" distL="114300" distR="114300" simplePos="0" relativeHeight="251678720" behindDoc="0" locked="0" layoutInCell="1" allowOverlap="1" wp14:anchorId="76175BAB" wp14:editId="76175BAC">
                <wp:simplePos x="0" y="0"/>
                <wp:positionH relativeFrom="column">
                  <wp:posOffset>4343400</wp:posOffset>
                </wp:positionH>
                <wp:positionV relativeFrom="paragraph">
                  <wp:posOffset>79375</wp:posOffset>
                </wp:positionV>
                <wp:extent cx="2085975" cy="838200"/>
                <wp:effectExtent l="0" t="3175" r="0" b="0"/>
                <wp:wrapNone/>
                <wp:docPr id="4"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175C2E" w14:textId="77777777" w:rsidR="00390A62" w:rsidRPr="00BF087F" w:rsidRDefault="00390A62" w:rsidP="00BF087F">
                            <w:pPr>
                              <w:numPr>
                                <w:ilvl w:val="0"/>
                                <w:numId w:val="43"/>
                              </w:numPr>
                              <w:spacing w:after="0" w:line="240" w:lineRule="auto"/>
                              <w:ind w:left="142" w:hanging="142"/>
                              <w:rPr>
                                <w:sz w:val="20"/>
                                <w:szCs w:val="20"/>
                              </w:rPr>
                            </w:pPr>
                            <w:r>
                              <w:rPr>
                                <w:b/>
                                <w:sz w:val="20"/>
                                <w:szCs w:val="20"/>
                              </w:rPr>
                              <w:t>October 2013</w:t>
                            </w:r>
                            <w:r w:rsidRPr="00482DB3">
                              <w:rPr>
                                <w:sz w:val="20"/>
                                <w:szCs w:val="20"/>
                              </w:rPr>
                              <w:t xml:space="preserve">: </w:t>
                            </w:r>
                            <w:r>
                              <w:rPr>
                                <w:sz w:val="20"/>
                                <w:szCs w:val="20"/>
                              </w:rPr>
                              <w:t xml:space="preserve">Adopt </w:t>
                            </w:r>
                            <w:r w:rsidRPr="00BF087F">
                              <w:rPr>
                                <w:i/>
                                <w:sz w:val="20"/>
                                <w:szCs w:val="20"/>
                              </w:rPr>
                              <w:t>Healthy Communities Plan</w:t>
                            </w:r>
                            <w:r>
                              <w:rPr>
                                <w:i/>
                                <w:sz w:val="20"/>
                                <w:szCs w:val="20"/>
                              </w:rPr>
                              <w:t xml:space="preserve"> 2013-2017</w:t>
                            </w:r>
                          </w:p>
                          <w:p w14:paraId="76175C2F" w14:textId="77777777" w:rsidR="00390A62" w:rsidRPr="00482DB3" w:rsidRDefault="00390A62" w:rsidP="00BF087F">
                            <w:pPr>
                              <w:numPr>
                                <w:ilvl w:val="0"/>
                                <w:numId w:val="43"/>
                              </w:numPr>
                              <w:spacing w:after="0" w:line="240" w:lineRule="auto"/>
                              <w:ind w:left="142" w:hanging="142"/>
                              <w:rPr>
                                <w:sz w:val="20"/>
                                <w:szCs w:val="20"/>
                              </w:rPr>
                            </w:pPr>
                            <w:r w:rsidRPr="00BF087F">
                              <w:rPr>
                                <w:b/>
                                <w:sz w:val="20"/>
                                <w:szCs w:val="20"/>
                              </w:rPr>
                              <w:t>Ongoing</w:t>
                            </w:r>
                            <w:r>
                              <w:rPr>
                                <w:sz w:val="20"/>
                                <w:szCs w:val="20"/>
                              </w:rPr>
                              <w:t>: Provide resources to implement actions</w:t>
                            </w:r>
                          </w:p>
                          <w:p w14:paraId="76175C30" w14:textId="77777777" w:rsidR="00390A62" w:rsidRPr="00482DB3" w:rsidRDefault="00390A62" w:rsidP="00E11692">
                            <w:pPr>
                              <w:spacing w:after="0" w:line="240" w:lineRule="auto"/>
                              <w:ind w:left="284"/>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60" type="#_x0000_t202" style="position:absolute;margin-left:342pt;margin-top:6.25pt;width:164.25pt;height:6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tTzhwIAABk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" stroked="f">
                <v:textbox>
                  <w:txbxContent>
                    <w:p w14:paraId="76175C2E" w14:textId="77777777" w:rsidR="00390A62" w:rsidRPr="00BF087F" w:rsidRDefault="00390A62" w:rsidP="00BF087F">
                      <w:pPr>
                        <w:numPr>
                          <w:ilvl w:val="0"/>
                          <w:numId w:val="43"/>
                        </w:numPr>
                        <w:spacing w:after="0" w:line="240" w:lineRule="auto"/>
                        <w:ind w:left="142" w:hanging="142"/>
                        <w:rPr>
                          <w:sz w:val="20"/>
                          <w:szCs w:val="20"/>
                        </w:rPr>
                      </w:pPr>
                      <w:r>
                        <w:rPr>
                          <w:b/>
                          <w:sz w:val="20"/>
                          <w:szCs w:val="20"/>
                        </w:rPr>
                        <w:t>October 2013</w:t>
                      </w:r>
                      <w:r w:rsidRPr="00482DB3">
                        <w:rPr>
                          <w:sz w:val="20"/>
                          <w:szCs w:val="20"/>
                        </w:rPr>
                        <w:t xml:space="preserve">: </w:t>
                      </w:r>
                      <w:r>
                        <w:rPr>
                          <w:sz w:val="20"/>
                          <w:szCs w:val="20"/>
                        </w:rPr>
                        <w:t xml:space="preserve">Adopt </w:t>
                      </w:r>
                      <w:r w:rsidRPr="00BF087F">
                        <w:rPr>
                          <w:i/>
                          <w:sz w:val="20"/>
                          <w:szCs w:val="20"/>
                        </w:rPr>
                        <w:t>Healthy Communities Plan</w:t>
                      </w:r>
                      <w:r>
                        <w:rPr>
                          <w:i/>
                          <w:sz w:val="20"/>
                          <w:szCs w:val="20"/>
                        </w:rPr>
                        <w:t xml:space="preserve"> 2013-2017</w:t>
                      </w:r>
                    </w:p>
                    <w:p w14:paraId="76175C2F" w14:textId="77777777" w:rsidR="00390A62" w:rsidRPr="00482DB3" w:rsidRDefault="00390A62" w:rsidP="00BF087F">
                      <w:pPr>
                        <w:numPr>
                          <w:ilvl w:val="0"/>
                          <w:numId w:val="43"/>
                        </w:numPr>
                        <w:spacing w:after="0" w:line="240" w:lineRule="auto"/>
                        <w:ind w:left="142" w:hanging="142"/>
                        <w:rPr>
                          <w:sz w:val="20"/>
                          <w:szCs w:val="20"/>
                        </w:rPr>
                      </w:pPr>
                      <w:r w:rsidRPr="00BF087F">
                        <w:rPr>
                          <w:b/>
                          <w:sz w:val="20"/>
                          <w:szCs w:val="20"/>
                        </w:rPr>
                        <w:t>Ongoing</w:t>
                      </w:r>
                      <w:r>
                        <w:rPr>
                          <w:sz w:val="20"/>
                          <w:szCs w:val="20"/>
                        </w:rPr>
                        <w:t>: Provide resources to implement actions</w:t>
                      </w:r>
                    </w:p>
                    <w:p w14:paraId="76175C30" w14:textId="77777777" w:rsidR="00390A62" w:rsidRPr="00482DB3" w:rsidRDefault="00390A62" w:rsidP="00E11692">
                      <w:pPr>
                        <w:spacing w:after="0" w:line="240" w:lineRule="auto"/>
                        <w:ind w:left="284"/>
                        <w:rPr>
                          <w:sz w:val="20"/>
                          <w:szCs w:val="20"/>
                        </w:rPr>
                      </w:pPr>
                    </w:p>
                  </w:txbxContent>
                </v:textbox>
              </v:shape>
            </w:pict>
          </mc:Fallback>
        </mc:AlternateContent>
      </w:r>
    </w:p>
    <w:p w14:paraId="76175AF2" w14:textId="77777777" w:rsidR="00C90A51" w:rsidRDefault="00C90A51" w:rsidP="00FB2A21">
      <w:pPr>
        <w:autoSpaceDE w:val="0"/>
        <w:autoSpaceDN w:val="0"/>
        <w:adjustRightInd w:val="0"/>
        <w:spacing w:line="240" w:lineRule="auto"/>
        <w:rPr>
          <w:lang w:eastAsia="en-AU"/>
        </w:rPr>
      </w:pPr>
    </w:p>
    <w:p w14:paraId="76175AF3" w14:textId="77777777" w:rsidR="00C90A51" w:rsidRDefault="00C90A51" w:rsidP="00FB2A21">
      <w:pPr>
        <w:autoSpaceDE w:val="0"/>
        <w:autoSpaceDN w:val="0"/>
        <w:adjustRightInd w:val="0"/>
        <w:spacing w:line="240" w:lineRule="auto"/>
        <w:rPr>
          <w:lang w:eastAsia="en-AU"/>
        </w:rPr>
      </w:pPr>
    </w:p>
    <w:p w14:paraId="76175AF4" w14:textId="77777777" w:rsidR="00C90A51" w:rsidRDefault="008708A2" w:rsidP="00FB2A21">
      <w:pPr>
        <w:autoSpaceDE w:val="0"/>
        <w:autoSpaceDN w:val="0"/>
        <w:adjustRightInd w:val="0"/>
        <w:spacing w:line="240" w:lineRule="auto"/>
        <w:rPr>
          <w:lang w:eastAsia="en-AU"/>
        </w:rPr>
      </w:pPr>
      <w:r>
        <w:rPr>
          <w:noProof/>
          <w:lang w:eastAsia="en-AU"/>
        </w:rPr>
        <mc:AlternateContent>
          <mc:Choice Requires="wps">
            <w:drawing>
              <wp:anchor distT="0" distB="0" distL="114300" distR="114300" simplePos="0" relativeHeight="251674624" behindDoc="0" locked="0" layoutInCell="1" allowOverlap="1" wp14:anchorId="76175BAD" wp14:editId="76175BAE">
                <wp:simplePos x="0" y="0"/>
                <wp:positionH relativeFrom="column">
                  <wp:posOffset>1066800</wp:posOffset>
                </wp:positionH>
                <wp:positionV relativeFrom="paragraph">
                  <wp:posOffset>110490</wp:posOffset>
                </wp:positionV>
                <wp:extent cx="3505200" cy="714375"/>
                <wp:effectExtent l="76200" t="81915" r="9525" b="13335"/>
                <wp:wrapNone/>
                <wp:docPr id="3"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714375"/>
                        </a:xfrm>
                        <a:prstGeom prst="roundRect">
                          <a:avLst>
                            <a:gd name="adj" fmla="val 16667"/>
                          </a:avLst>
                        </a:prstGeom>
                        <a:solidFill>
                          <a:srgbClr val="D6E3BC"/>
                        </a:solidFill>
                        <a:ln w="9525">
                          <a:solidFill>
                            <a:srgbClr val="000000"/>
                          </a:solidFill>
                          <a:round/>
                          <a:headEnd/>
                          <a:tailEnd/>
                        </a:ln>
                        <a:effectLst>
                          <a:outerShdw dist="107763" dir="13500000" algn="ctr" rotWithShape="0">
                            <a:srgbClr val="808080">
                              <a:alpha val="50000"/>
                            </a:srgbClr>
                          </a:outerShdw>
                        </a:effectLst>
                      </wps:spPr>
                      <wps:txbx>
                        <w:txbxContent>
                          <w:p w14:paraId="76175C31" w14:textId="77777777" w:rsidR="00390A62" w:rsidRPr="001A17B1" w:rsidRDefault="00390A62">
                            <w:pPr>
                              <w:rPr>
                                <w:b/>
                                <w:sz w:val="32"/>
                                <w:szCs w:val="32"/>
                              </w:rPr>
                            </w:pPr>
                            <w:r w:rsidRPr="001A17B1">
                              <w:rPr>
                                <w:b/>
                                <w:sz w:val="32"/>
                                <w:szCs w:val="32"/>
                              </w:rPr>
                              <w:t>Monitoring and evaluation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8" o:spid="_x0000_s1061" style="position:absolute;margin-left:84pt;margin-top:8.7pt;width:276pt;height:5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" fillcolor="#d6e3bc">
                <v:shadow on="t" opacity=".5" offset="-6pt,-6pt"/>
                <v:textbox>
                  <w:txbxContent>
                    <w:p w14:paraId="76175C31" w14:textId="77777777" w:rsidR="00390A62" w:rsidRPr="001A17B1" w:rsidRDefault="00390A62">
                      <w:pPr>
                        <w:rPr>
                          <w:b/>
                          <w:sz w:val="32"/>
                          <w:szCs w:val="32"/>
                        </w:rPr>
                      </w:pPr>
                      <w:r w:rsidRPr="001A17B1">
                        <w:rPr>
                          <w:b/>
                          <w:sz w:val="32"/>
                          <w:szCs w:val="32"/>
                        </w:rPr>
                        <w:t>Monitoring and evaluation</w:t>
                      </w:r>
                    </w:p>
                  </w:txbxContent>
                </v:textbox>
              </v:roundrect>
            </w:pict>
          </mc:Fallback>
        </mc:AlternateContent>
      </w:r>
    </w:p>
    <w:p w14:paraId="76175AF5" w14:textId="77777777" w:rsidR="00C90A51" w:rsidRDefault="008708A2" w:rsidP="00FB2A21">
      <w:pPr>
        <w:autoSpaceDE w:val="0"/>
        <w:autoSpaceDN w:val="0"/>
        <w:adjustRightInd w:val="0"/>
        <w:spacing w:line="240" w:lineRule="auto"/>
        <w:rPr>
          <w:lang w:eastAsia="en-AU"/>
        </w:rPr>
      </w:pPr>
      <w:r>
        <w:rPr>
          <w:noProof/>
          <w:lang w:eastAsia="en-AU"/>
        </w:rPr>
        <mc:AlternateContent>
          <mc:Choice Requires="wps">
            <w:drawing>
              <wp:anchor distT="0" distB="0" distL="114300" distR="114300" simplePos="0" relativeHeight="251679744" behindDoc="0" locked="0" layoutInCell="1" allowOverlap="1" wp14:anchorId="76175BAF" wp14:editId="76175BB0">
                <wp:simplePos x="0" y="0"/>
                <wp:positionH relativeFrom="column">
                  <wp:posOffset>4695825</wp:posOffset>
                </wp:positionH>
                <wp:positionV relativeFrom="paragraph">
                  <wp:posOffset>32385</wp:posOffset>
                </wp:positionV>
                <wp:extent cx="1800225" cy="581025"/>
                <wp:effectExtent l="0" t="3810" r="0" b="0"/>
                <wp:wrapNone/>
                <wp:docPr id="2"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175C32" w14:textId="77777777" w:rsidR="00390A62" w:rsidRPr="00BF087F" w:rsidRDefault="00390A62" w:rsidP="00BF087F">
                            <w:pPr>
                              <w:numPr>
                                <w:ilvl w:val="0"/>
                                <w:numId w:val="43"/>
                              </w:numPr>
                              <w:spacing w:after="0" w:line="240" w:lineRule="auto"/>
                              <w:ind w:left="0" w:hanging="142"/>
                              <w:rPr>
                                <w:sz w:val="20"/>
                                <w:szCs w:val="20"/>
                              </w:rPr>
                            </w:pPr>
                            <w:r w:rsidRPr="00BF087F">
                              <w:rPr>
                                <w:b/>
                                <w:sz w:val="20"/>
                                <w:szCs w:val="20"/>
                              </w:rPr>
                              <w:t>Ongoing</w:t>
                            </w:r>
                            <w:r w:rsidRPr="00BF087F">
                              <w:rPr>
                                <w:sz w:val="20"/>
                                <w:szCs w:val="20"/>
                              </w:rPr>
                              <w:t xml:space="preserve">: </w:t>
                            </w:r>
                            <w:r>
                              <w:rPr>
                                <w:sz w:val="20"/>
                                <w:szCs w:val="20"/>
                              </w:rPr>
                              <w:t>Develop signposts to track the plan’s progress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62" type="#_x0000_t202" style="position:absolute;margin-left:369.75pt;margin-top:2.55pt;width:141.75pt;height:4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" stroked="f">
                <v:textbox>
                  <w:txbxContent>
                    <w:p w14:paraId="76175C32" w14:textId="77777777" w:rsidR="00390A62" w:rsidRPr="00BF087F" w:rsidRDefault="00390A62" w:rsidP="00BF087F">
                      <w:pPr>
                        <w:numPr>
                          <w:ilvl w:val="0"/>
                          <w:numId w:val="43"/>
                        </w:numPr>
                        <w:spacing w:after="0" w:line="240" w:lineRule="auto"/>
                        <w:ind w:left="0" w:hanging="142"/>
                        <w:rPr>
                          <w:sz w:val="20"/>
                          <w:szCs w:val="20"/>
                        </w:rPr>
                      </w:pPr>
                      <w:r w:rsidRPr="00BF087F">
                        <w:rPr>
                          <w:b/>
                          <w:sz w:val="20"/>
                          <w:szCs w:val="20"/>
                        </w:rPr>
                        <w:t>Ongoing</w:t>
                      </w:r>
                      <w:r w:rsidRPr="00BF087F">
                        <w:rPr>
                          <w:sz w:val="20"/>
                          <w:szCs w:val="20"/>
                        </w:rPr>
                        <w:t xml:space="preserve">: </w:t>
                      </w:r>
                      <w:r>
                        <w:rPr>
                          <w:sz w:val="20"/>
                          <w:szCs w:val="20"/>
                        </w:rPr>
                        <w:t>Develop signposts to track the plan’s progress</w:t>
                      </w:r>
                    </w:p>
                  </w:txbxContent>
                </v:textbox>
              </v:shape>
            </w:pict>
          </mc:Fallback>
        </mc:AlternateContent>
      </w:r>
    </w:p>
    <w:p w14:paraId="76175AF6" w14:textId="77777777" w:rsidR="00C90A51" w:rsidRDefault="00C90A51" w:rsidP="00FB2A21">
      <w:pPr>
        <w:autoSpaceDE w:val="0"/>
        <w:autoSpaceDN w:val="0"/>
        <w:adjustRightInd w:val="0"/>
        <w:spacing w:line="240" w:lineRule="auto"/>
        <w:rPr>
          <w:lang w:eastAsia="en-AU"/>
        </w:rPr>
      </w:pPr>
    </w:p>
    <w:p w14:paraId="76175AF7" w14:textId="77777777" w:rsidR="00901FF7" w:rsidRPr="00EA048E" w:rsidRDefault="00901FF7" w:rsidP="00901FF7">
      <w:pPr>
        <w:rPr>
          <w:b/>
          <w:sz w:val="18"/>
          <w:szCs w:val="18"/>
        </w:rPr>
      </w:pPr>
      <w:r>
        <w:rPr>
          <w:b/>
          <w:sz w:val="18"/>
          <w:szCs w:val="18"/>
        </w:rPr>
        <w:t xml:space="preserve">Figure </w:t>
      </w:r>
      <w:r w:rsidR="00DA4321">
        <w:rPr>
          <w:b/>
          <w:sz w:val="18"/>
          <w:szCs w:val="18"/>
        </w:rPr>
        <w:t>4</w:t>
      </w:r>
      <w:r>
        <w:rPr>
          <w:b/>
          <w:sz w:val="18"/>
          <w:szCs w:val="18"/>
        </w:rPr>
        <w:t xml:space="preserve">: Action planning model </w:t>
      </w:r>
    </w:p>
    <w:p w14:paraId="76175AF8" w14:textId="77777777" w:rsidR="00787F07" w:rsidRPr="00312140" w:rsidRDefault="00787F07" w:rsidP="00901FF7">
      <w:pPr>
        <w:autoSpaceDE w:val="0"/>
        <w:autoSpaceDN w:val="0"/>
        <w:adjustRightInd w:val="0"/>
        <w:spacing w:line="240" w:lineRule="auto"/>
        <w:rPr>
          <w:lang w:eastAsia="en-AU"/>
        </w:rPr>
      </w:pPr>
      <w:r>
        <w:rPr>
          <w:lang w:eastAsia="en-AU"/>
        </w:rPr>
        <w:t xml:space="preserve">To further ensure Strathbogie’s </w:t>
      </w:r>
      <w:r w:rsidR="00C25BEF">
        <w:rPr>
          <w:i/>
          <w:lang w:eastAsia="en-AU"/>
        </w:rPr>
        <w:t>Healthy Communities Plan</w:t>
      </w:r>
      <w:r>
        <w:t xml:space="preserve"> remains relevant and meets the changing needs of our community, </w:t>
      </w:r>
      <w:r w:rsidR="00C90A51">
        <w:t>community signposts</w:t>
      </w:r>
      <w:r>
        <w:t xml:space="preserve"> which identify the success of the plan will be est</w:t>
      </w:r>
      <w:r w:rsidR="00BF087F">
        <w:t>ablished at the beginning of each</w:t>
      </w:r>
      <w:r>
        <w:t xml:space="preserve"> </w:t>
      </w:r>
      <w:r w:rsidR="00C90A51">
        <w:t xml:space="preserve">action </w:t>
      </w:r>
      <w:r>
        <w:t xml:space="preserve">planning period. An implementation </w:t>
      </w:r>
      <w:r w:rsidR="00A36BE6">
        <w:t>working group</w:t>
      </w:r>
      <w:r>
        <w:t xml:space="preserve"> will be formed to monitor and review the plan on behalf of Council. This will be made up of both service providers and community members.</w:t>
      </w:r>
      <w:r w:rsidR="00BF087F">
        <w:t xml:space="preserve"> This model </w:t>
      </w:r>
      <w:r w:rsidR="00BF087F">
        <w:rPr>
          <w:lang w:eastAsia="en-AU"/>
        </w:rPr>
        <w:t>highlight</w:t>
      </w:r>
      <w:r w:rsidR="00312140">
        <w:rPr>
          <w:lang w:eastAsia="en-AU"/>
        </w:rPr>
        <w:t>s</w:t>
      </w:r>
      <w:r w:rsidR="00BF087F">
        <w:rPr>
          <w:lang w:eastAsia="en-AU"/>
        </w:rPr>
        <w:t xml:space="preserve"> the importance of</w:t>
      </w:r>
      <w:r w:rsidR="00312140">
        <w:rPr>
          <w:lang w:eastAsia="en-AU"/>
        </w:rPr>
        <w:t xml:space="preserve"> </w:t>
      </w:r>
      <w:r w:rsidR="00BF087F">
        <w:rPr>
          <w:lang w:eastAsia="en-AU"/>
        </w:rPr>
        <w:t xml:space="preserve">involving </w:t>
      </w:r>
      <w:r w:rsidR="00312140">
        <w:rPr>
          <w:lang w:eastAsia="en-AU"/>
        </w:rPr>
        <w:t xml:space="preserve">our </w:t>
      </w:r>
      <w:r w:rsidR="00BF087F">
        <w:rPr>
          <w:lang w:eastAsia="en-AU"/>
        </w:rPr>
        <w:t xml:space="preserve">communities actively in identifying needs, defining priorities, taking action, evaluating and monitoring progress </w:t>
      </w:r>
      <w:r w:rsidR="00312140">
        <w:rPr>
          <w:lang w:eastAsia="en-AU"/>
        </w:rPr>
        <w:t xml:space="preserve">so that we can move </w:t>
      </w:r>
      <w:r w:rsidR="00BF087F">
        <w:rPr>
          <w:lang w:eastAsia="en-AU"/>
        </w:rPr>
        <w:t xml:space="preserve">towards </w:t>
      </w:r>
      <w:r w:rsidR="00312140">
        <w:rPr>
          <w:lang w:eastAsia="en-AU"/>
        </w:rPr>
        <w:t xml:space="preserve">a </w:t>
      </w:r>
      <w:r w:rsidR="00BF087F">
        <w:rPr>
          <w:lang w:eastAsia="en-AU"/>
        </w:rPr>
        <w:t>health</w:t>
      </w:r>
      <w:r w:rsidR="00312140">
        <w:rPr>
          <w:lang w:eastAsia="en-AU"/>
        </w:rPr>
        <w:t>y and sustainable future in the Strathbogie Shire</w:t>
      </w:r>
      <w:r w:rsidR="00BF087F">
        <w:rPr>
          <w:lang w:eastAsia="en-AU"/>
        </w:rPr>
        <w:t>.</w:t>
      </w:r>
    </w:p>
    <w:p w14:paraId="76175AF9" w14:textId="77777777" w:rsidR="003F3B7B" w:rsidRDefault="00BD1E8A">
      <w:pPr>
        <w:pStyle w:val="Heading1"/>
      </w:pPr>
      <w:r>
        <w:br w:type="page"/>
      </w:r>
      <w:bookmarkEnd w:id="26"/>
      <w:bookmarkEnd w:id="27"/>
      <w:r w:rsidR="008708A2" w:rsidRPr="00A36BE6">
        <w:rPr>
          <w:color w:val="FF0000"/>
        </w:rPr>
        <w:t xml:space="preserve"> </w:t>
      </w:r>
    </w:p>
    <w:bookmarkStart w:id="74" w:name="_Toc367872658" w:displacedByCustomXml="next"/>
    <w:sdt>
      <w:sdtPr>
        <w:rPr>
          <w:rFonts w:eastAsia="Calibri"/>
          <w:b w:val="0"/>
          <w:bCs w:val="0"/>
          <w:color w:val="auto"/>
          <w:sz w:val="22"/>
          <w:szCs w:val="22"/>
        </w:rPr>
        <w:id w:val="-660313134"/>
        <w:docPartObj>
          <w:docPartGallery w:val="Bibliographies"/>
          <w:docPartUnique/>
        </w:docPartObj>
      </w:sdtPr>
      <w:sdtEndPr/>
      <w:sdtContent>
        <w:p w14:paraId="76175AFA" w14:textId="77777777" w:rsidR="003F3B7B" w:rsidRDefault="003F3B7B">
          <w:pPr>
            <w:pStyle w:val="Heading1"/>
          </w:pPr>
          <w:r>
            <w:t>Bibliography</w:t>
          </w:r>
          <w:bookmarkEnd w:id="74"/>
        </w:p>
        <w:sdt>
          <w:sdtPr>
            <w:rPr>
              <w:b/>
              <w:bCs/>
            </w:rPr>
            <w:id w:val="111145805"/>
            <w:bibliography/>
          </w:sdtPr>
          <w:sdtEndPr>
            <w:rPr>
              <w:b w:val="0"/>
              <w:bCs w:val="0"/>
            </w:rPr>
          </w:sdtEndPr>
          <w:sdtContent>
            <w:p w14:paraId="09979A3C" w14:textId="77777777" w:rsidR="00067924" w:rsidRDefault="003F3B7B" w:rsidP="00067924">
              <w:pPr>
                <w:pStyle w:val="Bibliography"/>
                <w:rPr>
                  <w:noProof/>
                </w:rPr>
              </w:pPr>
              <w:r>
                <w:fldChar w:fldCharType="begin"/>
              </w:r>
              <w:r>
                <w:instrText xml:space="preserve"> BIBLIOGRAPHY </w:instrText>
              </w:r>
              <w:r>
                <w:fldChar w:fldCharType="separate"/>
              </w:r>
              <w:r w:rsidR="00067924">
                <w:rPr>
                  <w:noProof/>
                </w:rPr>
                <w:t xml:space="preserve">Australian Bureau of Statistics, 2011. </w:t>
              </w:r>
              <w:r w:rsidR="00067924">
                <w:rPr>
                  <w:i/>
                  <w:iCs/>
                  <w:noProof/>
                </w:rPr>
                <w:t xml:space="preserve">Census Quick Stats. </w:t>
              </w:r>
              <w:r w:rsidR="00067924">
                <w:rPr>
                  <w:noProof/>
                </w:rPr>
                <w:t xml:space="preserve">[Online] </w:t>
              </w:r>
              <w:r w:rsidR="00067924">
                <w:rPr>
                  <w:noProof/>
                </w:rPr>
                <w:br/>
                <w:t xml:space="preserve">Available at: </w:t>
              </w:r>
              <w:r w:rsidR="00067924">
                <w:rPr>
                  <w:noProof/>
                  <w:u w:val="single"/>
                </w:rPr>
                <w:t>http://www.censusdata.abs.gov.au/census_services/getproduct/census/2011/quickstat/LGA26430?opendocument&amp;navpos=220</w:t>
              </w:r>
              <w:r w:rsidR="00067924">
                <w:rPr>
                  <w:noProof/>
                </w:rPr>
                <w:br/>
                <w:t>[Accessed 15 November 2013].</w:t>
              </w:r>
            </w:p>
            <w:p w14:paraId="1804B03D" w14:textId="77777777" w:rsidR="00067924" w:rsidRDefault="00067924" w:rsidP="00067924">
              <w:pPr>
                <w:pStyle w:val="Bibliography"/>
                <w:rPr>
                  <w:noProof/>
                </w:rPr>
              </w:pPr>
              <w:r>
                <w:rPr>
                  <w:noProof/>
                </w:rPr>
                <w:t xml:space="preserve">Australian Bureau of Statistics, 2011. </w:t>
              </w:r>
              <w:r>
                <w:rPr>
                  <w:i/>
                  <w:iCs/>
                  <w:noProof/>
                </w:rPr>
                <w:t xml:space="preserve">SEIFA disadvantage - Strathbogie Shire. </w:t>
              </w:r>
              <w:r>
                <w:rPr>
                  <w:noProof/>
                </w:rPr>
                <w:t xml:space="preserve">[Online] </w:t>
              </w:r>
              <w:r>
                <w:rPr>
                  <w:noProof/>
                </w:rPr>
                <w:br/>
                <w:t xml:space="preserve">Available at: </w:t>
              </w:r>
              <w:r>
                <w:rPr>
                  <w:noProof/>
                  <w:u w:val="single"/>
                </w:rPr>
                <w:t>http://profile.id.com.au/strathbogie/seifa-disadvantage</w:t>
              </w:r>
              <w:r>
                <w:rPr>
                  <w:noProof/>
                </w:rPr>
                <w:br/>
                <w:t>[Accessed 7 August 2013].</w:t>
              </w:r>
            </w:p>
            <w:p w14:paraId="06E9CFBB" w14:textId="77777777" w:rsidR="00067924" w:rsidRDefault="00067924" w:rsidP="00067924">
              <w:pPr>
                <w:pStyle w:val="Bibliography"/>
                <w:rPr>
                  <w:noProof/>
                </w:rPr>
              </w:pPr>
              <w:r>
                <w:rPr>
                  <w:noProof/>
                </w:rPr>
                <w:t xml:space="preserve">Australian Bureau of Statistics, 2011. </w:t>
              </w:r>
              <w:r>
                <w:rPr>
                  <w:i/>
                  <w:iCs/>
                  <w:noProof/>
                </w:rPr>
                <w:t xml:space="preserve">Strathbogie LGA Basic Community Profile. </w:t>
              </w:r>
              <w:r>
                <w:rPr>
                  <w:noProof/>
                </w:rPr>
                <w:t xml:space="preserve">[Online] </w:t>
              </w:r>
              <w:r>
                <w:rPr>
                  <w:noProof/>
                </w:rPr>
                <w:br/>
                <w:t xml:space="preserve">Available at: </w:t>
              </w:r>
              <w:r>
                <w:rPr>
                  <w:noProof/>
                  <w:u w:val="single"/>
                </w:rPr>
                <w:t>www.abs.gov.au</w:t>
              </w:r>
              <w:r>
                <w:rPr>
                  <w:noProof/>
                </w:rPr>
                <w:br/>
                <w:t>[Accessed 7 August 2013].</w:t>
              </w:r>
            </w:p>
            <w:p w14:paraId="52D2FBEB" w14:textId="77777777" w:rsidR="00067924" w:rsidRDefault="00067924" w:rsidP="00067924">
              <w:pPr>
                <w:pStyle w:val="Bibliography"/>
                <w:rPr>
                  <w:noProof/>
                </w:rPr>
              </w:pPr>
              <w:r>
                <w:rPr>
                  <w:noProof/>
                </w:rPr>
                <w:t xml:space="preserve">Australian Bureau of Statistics, 2011. </w:t>
              </w:r>
              <w:r>
                <w:rPr>
                  <w:i/>
                  <w:iCs/>
                  <w:noProof/>
                </w:rPr>
                <w:t xml:space="preserve">Table Builder. </w:t>
              </w:r>
              <w:r>
                <w:rPr>
                  <w:noProof/>
                </w:rPr>
                <w:t xml:space="preserve">[Online] </w:t>
              </w:r>
              <w:r>
                <w:rPr>
                  <w:noProof/>
                </w:rPr>
                <w:br/>
                <w:t>[Accessed 12 August 2013].</w:t>
              </w:r>
            </w:p>
            <w:p w14:paraId="03174F0D" w14:textId="77777777" w:rsidR="00067924" w:rsidRDefault="00067924" w:rsidP="00067924">
              <w:pPr>
                <w:pStyle w:val="Bibliography"/>
                <w:rPr>
                  <w:noProof/>
                </w:rPr>
              </w:pPr>
              <w:r>
                <w:rPr>
                  <w:noProof/>
                </w:rPr>
                <w:t xml:space="preserve">Community Indicators Victoria, 2011. </w:t>
              </w:r>
              <w:r>
                <w:rPr>
                  <w:i/>
                  <w:iCs/>
                  <w:noProof/>
                </w:rPr>
                <w:t xml:space="preserve">Strathbogie Wellbeing Report. </w:t>
              </w:r>
              <w:r>
                <w:rPr>
                  <w:noProof/>
                </w:rPr>
                <w:t xml:space="preserve">[Online] </w:t>
              </w:r>
              <w:r>
                <w:rPr>
                  <w:noProof/>
                </w:rPr>
                <w:br/>
                <w:t xml:space="preserve">Available at: </w:t>
              </w:r>
              <w:r>
                <w:rPr>
                  <w:noProof/>
                  <w:u w:val="single"/>
                </w:rPr>
                <w:t>http://www.communityindicators.net.au/wellbeing_reports/strathbogie</w:t>
              </w:r>
              <w:r>
                <w:rPr>
                  <w:noProof/>
                </w:rPr>
                <w:br/>
                <w:t>[Accessed 7 August 2013].</w:t>
              </w:r>
            </w:p>
            <w:p w14:paraId="30404FAF" w14:textId="77777777" w:rsidR="00067924" w:rsidRDefault="00067924" w:rsidP="00067924">
              <w:pPr>
                <w:pStyle w:val="Bibliography"/>
                <w:rPr>
                  <w:noProof/>
                </w:rPr>
              </w:pPr>
              <w:r>
                <w:rPr>
                  <w:noProof/>
                </w:rPr>
                <w:t xml:space="preserve">Community Indicators Victoria, 2011. </w:t>
              </w:r>
              <w:r>
                <w:rPr>
                  <w:i/>
                  <w:iCs/>
                  <w:noProof/>
                </w:rPr>
                <w:t xml:space="preserve">Strathbogie Wellbeing Report. </w:t>
              </w:r>
              <w:r>
                <w:rPr>
                  <w:noProof/>
                </w:rPr>
                <w:t xml:space="preserve">[Online] </w:t>
              </w:r>
              <w:r>
                <w:rPr>
                  <w:noProof/>
                </w:rPr>
                <w:br/>
                <w:t xml:space="preserve">Available at: </w:t>
              </w:r>
              <w:r>
                <w:rPr>
                  <w:noProof/>
                  <w:u w:val="single"/>
                </w:rPr>
                <w:t>http://www.communityindicators.net.au/wellbeing_reports/strathbogie</w:t>
              </w:r>
              <w:r>
                <w:rPr>
                  <w:noProof/>
                </w:rPr>
                <w:br/>
                <w:t>[Accessed 15 April 2013].</w:t>
              </w:r>
            </w:p>
            <w:p w14:paraId="2E3DBBA1" w14:textId="77777777" w:rsidR="00067924" w:rsidRDefault="00067924" w:rsidP="00067924">
              <w:pPr>
                <w:pStyle w:val="Bibliography"/>
                <w:rPr>
                  <w:noProof/>
                </w:rPr>
              </w:pPr>
              <w:r>
                <w:rPr>
                  <w:noProof/>
                </w:rPr>
                <w:t xml:space="preserve">Department for Victorian Communities, 2007. [Online] </w:t>
              </w:r>
              <w:r>
                <w:rPr>
                  <w:noProof/>
                </w:rPr>
                <w:br/>
                <w:t xml:space="preserve">Available at: </w:t>
              </w:r>
              <w:r>
                <w:rPr>
                  <w:noProof/>
                  <w:u w:val="single"/>
                </w:rPr>
                <w:t>http://www.dpcd.vic.gov.au/__data/assets/pdf_file/0011/58880/764ICS-2008_Strathbogie_pdf.pdf</w:t>
              </w:r>
              <w:r>
                <w:rPr>
                  <w:noProof/>
                </w:rPr>
                <w:br/>
                <w:t>[Accessed 4 February 2009].</w:t>
              </w:r>
            </w:p>
            <w:p w14:paraId="1153CBCF" w14:textId="77777777" w:rsidR="00067924" w:rsidRDefault="00067924" w:rsidP="00067924">
              <w:pPr>
                <w:pStyle w:val="Bibliography"/>
                <w:rPr>
                  <w:noProof/>
                </w:rPr>
              </w:pPr>
              <w:r>
                <w:rPr>
                  <w:noProof/>
                </w:rPr>
                <w:t xml:space="preserve">Department for Victorian Communities, 2008. </w:t>
              </w:r>
              <w:r>
                <w:rPr>
                  <w:i/>
                  <w:iCs/>
                  <w:noProof/>
                </w:rPr>
                <w:t xml:space="preserve">Indicators of Community Strength at the Local Government Area Level in Victoria. </w:t>
              </w:r>
              <w:r>
                <w:rPr>
                  <w:noProof/>
                </w:rPr>
                <w:t xml:space="preserve">[Online] </w:t>
              </w:r>
              <w:r>
                <w:rPr>
                  <w:noProof/>
                </w:rPr>
                <w:br/>
                <w:t xml:space="preserve">Available at: </w:t>
              </w:r>
              <w:r>
                <w:rPr>
                  <w:noProof/>
                  <w:u w:val="single"/>
                </w:rPr>
                <w:t>www.dvc.gov.au</w:t>
              </w:r>
              <w:r>
                <w:rPr>
                  <w:noProof/>
                </w:rPr>
                <w:br/>
                <w:t>[Accessed 4 February 2009].</w:t>
              </w:r>
            </w:p>
            <w:p w14:paraId="56BE8024" w14:textId="77777777" w:rsidR="00067924" w:rsidRDefault="00067924" w:rsidP="00067924">
              <w:pPr>
                <w:pStyle w:val="Bibliography"/>
                <w:rPr>
                  <w:noProof/>
                </w:rPr>
              </w:pPr>
              <w:r>
                <w:rPr>
                  <w:noProof/>
                </w:rPr>
                <w:t xml:space="preserve">Department of Education and Early Childhood Education, 2012. </w:t>
              </w:r>
              <w:r>
                <w:rPr>
                  <w:i/>
                  <w:iCs/>
                  <w:noProof/>
                </w:rPr>
                <w:t xml:space="preserve">Kindergarten Participation Rate Analysis by Local Government Area. </w:t>
              </w:r>
              <w:r>
                <w:rPr>
                  <w:noProof/>
                </w:rPr>
                <w:t>s.l.:s.n.</w:t>
              </w:r>
            </w:p>
            <w:p w14:paraId="6546CAE7" w14:textId="77777777" w:rsidR="00067924" w:rsidRDefault="00067924" w:rsidP="00067924">
              <w:pPr>
                <w:pStyle w:val="Bibliography"/>
                <w:rPr>
                  <w:noProof/>
                </w:rPr>
              </w:pPr>
              <w:r>
                <w:rPr>
                  <w:noProof/>
                </w:rPr>
                <w:t xml:space="preserve">Department of Health, 2006. </w:t>
              </w:r>
              <w:r>
                <w:rPr>
                  <w:i/>
                  <w:iCs/>
                  <w:noProof/>
                </w:rPr>
                <w:t xml:space="preserve">Life Expectancy at Birth: Victoria. </w:t>
              </w:r>
              <w:r>
                <w:rPr>
                  <w:noProof/>
                </w:rPr>
                <w:t xml:space="preserve">[Online] </w:t>
              </w:r>
              <w:r>
                <w:rPr>
                  <w:noProof/>
                </w:rPr>
                <w:br/>
                <w:t xml:space="preserve">Available at: </w:t>
              </w:r>
              <w:r>
                <w:rPr>
                  <w:noProof/>
                  <w:u w:val="single"/>
                </w:rPr>
                <w:t>www.health.vic.gov.au</w:t>
              </w:r>
              <w:r>
                <w:rPr>
                  <w:noProof/>
                </w:rPr>
                <w:br/>
                <w:t>[Accessed 17 July 2013].</w:t>
              </w:r>
            </w:p>
            <w:p w14:paraId="67E2FA59" w14:textId="77777777" w:rsidR="00067924" w:rsidRDefault="00067924" w:rsidP="00067924">
              <w:pPr>
                <w:pStyle w:val="Bibliography"/>
                <w:rPr>
                  <w:noProof/>
                </w:rPr>
              </w:pPr>
              <w:r>
                <w:rPr>
                  <w:noProof/>
                </w:rPr>
                <w:t xml:space="preserve">Department of Health, 2009. </w:t>
              </w:r>
              <w:r>
                <w:rPr>
                  <w:i/>
                  <w:iCs/>
                  <w:noProof/>
                </w:rPr>
                <w:t xml:space="preserve">Rural Directions: For a Stronger Healthier Victoria, </w:t>
              </w:r>
              <w:r>
                <w:rPr>
                  <w:noProof/>
                </w:rPr>
                <w:t>s.l.: s.n.</w:t>
              </w:r>
            </w:p>
            <w:p w14:paraId="09AB20E5" w14:textId="77777777" w:rsidR="00067924" w:rsidRDefault="00067924" w:rsidP="00067924">
              <w:pPr>
                <w:pStyle w:val="Bibliography"/>
                <w:rPr>
                  <w:noProof/>
                </w:rPr>
              </w:pPr>
              <w:r>
                <w:rPr>
                  <w:noProof/>
                </w:rPr>
                <w:t xml:space="preserve">Department of Health, 2012. </w:t>
              </w:r>
              <w:r>
                <w:rPr>
                  <w:i/>
                  <w:iCs/>
                  <w:noProof/>
                </w:rPr>
                <w:t xml:space="preserve">Strathbogie Population Health Survey, </w:t>
              </w:r>
              <w:r>
                <w:rPr>
                  <w:noProof/>
                </w:rPr>
                <w:t>s.l.: s.n.</w:t>
              </w:r>
            </w:p>
            <w:p w14:paraId="0519AEA3" w14:textId="77777777" w:rsidR="00067924" w:rsidRDefault="00067924" w:rsidP="00067924">
              <w:pPr>
                <w:pStyle w:val="Bibliography"/>
                <w:rPr>
                  <w:noProof/>
                </w:rPr>
              </w:pPr>
              <w:r>
                <w:rPr>
                  <w:noProof/>
                </w:rPr>
                <w:t xml:space="preserve">Department of Health, 2013. </w:t>
              </w:r>
              <w:r>
                <w:rPr>
                  <w:i/>
                  <w:iCs/>
                  <w:noProof/>
                </w:rPr>
                <w:t xml:space="preserve">Strathbogie Population Health Profile, </w:t>
              </w:r>
              <w:r>
                <w:rPr>
                  <w:noProof/>
                </w:rPr>
                <w:t>s.l.: s.n.</w:t>
              </w:r>
            </w:p>
            <w:p w14:paraId="454D5498" w14:textId="77777777" w:rsidR="00067924" w:rsidRDefault="00067924" w:rsidP="00067924">
              <w:pPr>
                <w:pStyle w:val="Bibliography"/>
                <w:rPr>
                  <w:noProof/>
                </w:rPr>
              </w:pPr>
              <w:r>
                <w:rPr>
                  <w:noProof/>
                </w:rPr>
                <w:t xml:space="preserve">Department of Human Services, 2007. </w:t>
              </w:r>
              <w:r>
                <w:rPr>
                  <w:i/>
                  <w:iCs/>
                  <w:noProof/>
                </w:rPr>
                <w:t xml:space="preserve">Victorian Burden of Disease Study, </w:t>
              </w:r>
              <w:r>
                <w:rPr>
                  <w:noProof/>
                </w:rPr>
                <w:t>s.l.: s.n.</w:t>
              </w:r>
            </w:p>
            <w:p w14:paraId="42B31998" w14:textId="77777777" w:rsidR="00067924" w:rsidRDefault="00067924" w:rsidP="00067924">
              <w:pPr>
                <w:pStyle w:val="Bibliography"/>
                <w:rPr>
                  <w:noProof/>
                </w:rPr>
              </w:pPr>
              <w:r>
                <w:rPr>
                  <w:noProof/>
                </w:rPr>
                <w:t xml:space="preserve">Department of Human Services, 2007. </w:t>
              </w:r>
              <w:r>
                <w:rPr>
                  <w:i/>
                  <w:iCs/>
                  <w:noProof/>
                </w:rPr>
                <w:t xml:space="preserve">Your Health: A Report on the Health of Victorians, </w:t>
              </w:r>
              <w:r>
                <w:rPr>
                  <w:noProof/>
                </w:rPr>
                <w:t>s.l.: s.n.</w:t>
              </w:r>
            </w:p>
            <w:p w14:paraId="6BE9B5E8" w14:textId="77777777" w:rsidR="00067924" w:rsidRDefault="00067924" w:rsidP="00067924">
              <w:pPr>
                <w:pStyle w:val="Bibliography"/>
                <w:rPr>
                  <w:noProof/>
                </w:rPr>
              </w:pPr>
              <w:r>
                <w:rPr>
                  <w:noProof/>
                </w:rPr>
                <w:t xml:space="preserve">Department of Planning and Community Development, 2011. </w:t>
              </w:r>
              <w:r>
                <w:rPr>
                  <w:i/>
                  <w:iCs/>
                  <w:noProof/>
                </w:rPr>
                <w:t xml:space="preserve">Change and Disadvantage in the Hume Region, Victoria. </w:t>
              </w:r>
              <w:r>
                <w:rPr>
                  <w:noProof/>
                </w:rPr>
                <w:t xml:space="preserve">[Online] </w:t>
              </w:r>
              <w:r>
                <w:rPr>
                  <w:noProof/>
                </w:rPr>
                <w:br/>
                <w:t xml:space="preserve">Available at: </w:t>
              </w:r>
              <w:r>
                <w:rPr>
                  <w:noProof/>
                  <w:u w:val="single"/>
                </w:rPr>
                <w:t>http://www.dpcd.vic.gov.au/__data/assets/pdf_file/0016/62710/Change_and_Disadvantage_in_the_Hume_Region_-_lower_res_pdf.pdf</w:t>
              </w:r>
              <w:r>
                <w:rPr>
                  <w:noProof/>
                </w:rPr>
                <w:br/>
                <w:t>[Accessed 16 August 2013].</w:t>
              </w:r>
            </w:p>
            <w:p w14:paraId="7FF46F60" w14:textId="77777777" w:rsidR="00067924" w:rsidRDefault="00067924" w:rsidP="00067924">
              <w:pPr>
                <w:pStyle w:val="Bibliography"/>
                <w:rPr>
                  <w:noProof/>
                </w:rPr>
              </w:pPr>
              <w:r>
                <w:rPr>
                  <w:noProof/>
                </w:rPr>
                <w:t xml:space="preserve">Department of Planning and Community Development, 2011. </w:t>
              </w:r>
              <w:r>
                <w:rPr>
                  <w:i/>
                  <w:iCs/>
                  <w:noProof/>
                </w:rPr>
                <w:t xml:space="preserve">Strathbogie One Page Profile. </w:t>
              </w:r>
              <w:r>
                <w:rPr>
                  <w:noProof/>
                </w:rPr>
                <w:t xml:space="preserve">[Online] </w:t>
              </w:r>
              <w:r>
                <w:rPr>
                  <w:noProof/>
                </w:rPr>
                <w:br/>
                <w:t xml:space="preserve">Available at: </w:t>
              </w:r>
              <w:r>
                <w:rPr>
                  <w:noProof/>
                  <w:u w:val="single"/>
                </w:rPr>
                <w:t>http://www.dpcd.vic.gov.au/__data/assets/pdf_file/0008/106496/Strathbogie-One-Page-Profile-VIF2012.pdf</w:t>
              </w:r>
              <w:r>
                <w:rPr>
                  <w:noProof/>
                </w:rPr>
                <w:br/>
                <w:t>[Accessed 15 August 2013].</w:t>
              </w:r>
            </w:p>
            <w:p w14:paraId="5F61BDDE" w14:textId="77777777" w:rsidR="00067924" w:rsidRDefault="00067924" w:rsidP="00067924">
              <w:pPr>
                <w:pStyle w:val="Bibliography"/>
                <w:rPr>
                  <w:noProof/>
                </w:rPr>
              </w:pPr>
              <w:r>
                <w:rPr>
                  <w:noProof/>
                </w:rPr>
                <w:t xml:space="preserve">Department of Sustainability and Environment, 2008. </w:t>
              </w:r>
              <w:r>
                <w:rPr>
                  <w:i/>
                  <w:iCs/>
                  <w:noProof/>
                </w:rPr>
                <w:t xml:space="preserve">Climate Change in Victoria: 2008 Summary, </w:t>
              </w:r>
              <w:r>
                <w:rPr>
                  <w:noProof/>
                </w:rPr>
                <w:t>s.l.: s.n.</w:t>
              </w:r>
            </w:p>
            <w:p w14:paraId="43BDE190" w14:textId="77777777" w:rsidR="00067924" w:rsidRDefault="00067924" w:rsidP="00067924">
              <w:pPr>
                <w:pStyle w:val="Bibliography"/>
                <w:rPr>
                  <w:noProof/>
                </w:rPr>
              </w:pPr>
              <w:r>
                <w:rPr>
                  <w:noProof/>
                </w:rPr>
                <w:t xml:space="preserve">Gambling Research Australia, 2010. </w:t>
              </w:r>
              <w:r>
                <w:rPr>
                  <w:i/>
                  <w:iCs/>
                  <w:noProof/>
                </w:rPr>
                <w:t xml:space="preserve">Children at Risk of Problem Gambling. </w:t>
              </w:r>
              <w:r>
                <w:rPr>
                  <w:noProof/>
                </w:rPr>
                <w:t xml:space="preserve">[Online] </w:t>
              </w:r>
              <w:r>
                <w:rPr>
                  <w:noProof/>
                </w:rPr>
                <w:br/>
                <w:t xml:space="preserve">Available at: </w:t>
              </w:r>
              <w:r>
                <w:rPr>
                  <w:noProof/>
                  <w:u w:val="single"/>
                </w:rPr>
                <w:t>http://www.gamblingresearch.org.au/resources/701953bf-1fba-4dc7-b5b7-d4d7a500e779/children+exec+summ.pdf</w:t>
              </w:r>
              <w:r>
                <w:rPr>
                  <w:noProof/>
                </w:rPr>
                <w:br/>
                <w:t>[Accessed 26 August 2013].</w:t>
              </w:r>
            </w:p>
            <w:p w14:paraId="66832B13" w14:textId="77777777" w:rsidR="00067924" w:rsidRDefault="00067924" w:rsidP="00067924">
              <w:pPr>
                <w:pStyle w:val="Bibliography"/>
                <w:rPr>
                  <w:noProof/>
                </w:rPr>
              </w:pPr>
              <w:r>
                <w:rPr>
                  <w:noProof/>
                </w:rPr>
                <w:t xml:space="preserve">Gaming Research Australia, 2010. </w:t>
              </w:r>
              <w:r>
                <w:rPr>
                  <w:i/>
                  <w:iCs/>
                  <w:noProof/>
                </w:rPr>
                <w:t xml:space="preserve">Influence of Venue Characteristics on a Player's decision to attend a Gambling Venue. </w:t>
              </w:r>
              <w:r>
                <w:rPr>
                  <w:noProof/>
                </w:rPr>
                <w:t xml:space="preserve">[Online] </w:t>
              </w:r>
              <w:r>
                <w:rPr>
                  <w:noProof/>
                </w:rPr>
                <w:br/>
                <w:t xml:space="preserve">Available at: </w:t>
              </w:r>
              <w:r>
                <w:rPr>
                  <w:noProof/>
                  <w:u w:val="single"/>
                </w:rPr>
                <w:t>http://www.gamblingresearch.org.au/home/research/gra+research+reports/influence+of+venue+characteristics+on+a+players+decision+to+attend+a+gambling+venue</w:t>
              </w:r>
              <w:r>
                <w:rPr>
                  <w:noProof/>
                </w:rPr>
                <w:br/>
                <w:t>[Accessed 26 August 2013].</w:t>
              </w:r>
            </w:p>
            <w:p w14:paraId="511868F8" w14:textId="77777777" w:rsidR="00067924" w:rsidRDefault="00067924" w:rsidP="00067924">
              <w:pPr>
                <w:pStyle w:val="Bibliography"/>
                <w:rPr>
                  <w:noProof/>
                </w:rPr>
              </w:pPr>
              <w:r>
                <w:rPr>
                  <w:noProof/>
                </w:rPr>
                <w:t xml:space="preserve">Goulburn Valley Primary Care Partnership, 2011. </w:t>
              </w:r>
              <w:r>
                <w:rPr>
                  <w:i/>
                  <w:iCs/>
                  <w:noProof/>
                </w:rPr>
                <w:t xml:space="preserve">Goulburn Valley Primary Community Profile, </w:t>
              </w:r>
              <w:r>
                <w:rPr>
                  <w:noProof/>
                </w:rPr>
                <w:t>s.l.: s.n.</w:t>
              </w:r>
            </w:p>
            <w:p w14:paraId="307FCF9B" w14:textId="77777777" w:rsidR="00067924" w:rsidRDefault="00067924" w:rsidP="00067924">
              <w:pPr>
                <w:pStyle w:val="Bibliography"/>
                <w:rPr>
                  <w:noProof/>
                </w:rPr>
              </w:pPr>
              <w:r>
                <w:rPr>
                  <w:noProof/>
                </w:rPr>
                <w:t xml:space="preserve">McKinnon &amp; Reardon, 2012. </w:t>
              </w:r>
              <w:r>
                <w:rPr>
                  <w:i/>
                  <w:iCs/>
                  <w:noProof/>
                </w:rPr>
                <w:t xml:space="preserve">Strathbogie Shire Service Coordination Project and Primary Health Care Needs Analysis, </w:t>
              </w:r>
              <w:r>
                <w:rPr>
                  <w:noProof/>
                </w:rPr>
                <w:t>s.l.: s.n.</w:t>
              </w:r>
            </w:p>
            <w:p w14:paraId="324C3B29" w14:textId="77777777" w:rsidR="00067924" w:rsidRDefault="00067924" w:rsidP="00067924">
              <w:pPr>
                <w:pStyle w:val="Bibliography"/>
                <w:rPr>
                  <w:noProof/>
                </w:rPr>
              </w:pPr>
              <w:r>
                <w:rPr>
                  <w:noProof/>
                </w:rPr>
                <w:t xml:space="preserve">Rural Doctors Association of Victoria, 2012. </w:t>
              </w:r>
              <w:r>
                <w:rPr>
                  <w:i/>
                  <w:iCs/>
                  <w:noProof/>
                </w:rPr>
                <w:t xml:space="preserve">Brief Submission to the Senate Inquiry 6.1.12. </w:t>
              </w:r>
              <w:r>
                <w:rPr>
                  <w:noProof/>
                </w:rPr>
                <w:t xml:space="preserve">[Online] </w:t>
              </w:r>
              <w:r>
                <w:rPr>
                  <w:noProof/>
                </w:rPr>
                <w:br/>
                <w:t xml:space="preserve">Available at: </w:t>
              </w:r>
              <w:r>
                <w:rPr>
                  <w:noProof/>
                  <w:u w:val="single"/>
                </w:rPr>
                <w:t>www.RDAV.com.au</w:t>
              </w:r>
              <w:r>
                <w:rPr>
                  <w:noProof/>
                </w:rPr>
                <w:br/>
                <w:t>[Accessed 7 August 2013].</w:t>
              </w:r>
            </w:p>
            <w:p w14:paraId="3186632B" w14:textId="77777777" w:rsidR="00067924" w:rsidRDefault="00067924" w:rsidP="00067924">
              <w:pPr>
                <w:pStyle w:val="Bibliography"/>
                <w:rPr>
                  <w:noProof/>
                </w:rPr>
              </w:pPr>
              <w:r>
                <w:rPr>
                  <w:noProof/>
                </w:rPr>
                <w:t xml:space="preserve">The Productivity Commission, 2009. </w:t>
              </w:r>
              <w:r>
                <w:rPr>
                  <w:i/>
                  <w:iCs/>
                  <w:noProof/>
                </w:rPr>
                <w:t xml:space="preserve">Gambling Inquiry Report. </w:t>
              </w:r>
              <w:r>
                <w:rPr>
                  <w:noProof/>
                </w:rPr>
                <w:t xml:space="preserve">[Online] </w:t>
              </w:r>
              <w:r>
                <w:rPr>
                  <w:noProof/>
                </w:rPr>
                <w:br/>
                <w:t xml:space="preserve">Available at: </w:t>
              </w:r>
              <w:r>
                <w:rPr>
                  <w:noProof/>
                  <w:u w:val="single"/>
                </w:rPr>
                <w:t>http://www.pc.gov.au/projects/inquiry/gambling-2009/report</w:t>
              </w:r>
              <w:r>
                <w:rPr>
                  <w:noProof/>
                </w:rPr>
                <w:br/>
                <w:t>[Accessed 26 August 2013].</w:t>
              </w:r>
            </w:p>
            <w:p w14:paraId="0B974935" w14:textId="77777777" w:rsidR="00067924" w:rsidRDefault="00067924" w:rsidP="00067924">
              <w:pPr>
                <w:pStyle w:val="Bibliography"/>
                <w:rPr>
                  <w:noProof/>
                </w:rPr>
              </w:pPr>
              <w:r>
                <w:rPr>
                  <w:noProof/>
                </w:rPr>
                <w:t xml:space="preserve">Tourism Research Australia, 2008. </w:t>
              </w:r>
              <w:r>
                <w:rPr>
                  <w:i/>
                  <w:iCs/>
                  <w:noProof/>
                </w:rPr>
                <w:t xml:space="preserve">Tourism Profiles for Local Government Areas in Regional Australia: Strathbogie Shire, </w:t>
              </w:r>
              <w:r>
                <w:rPr>
                  <w:noProof/>
                </w:rPr>
                <w:t>Canberra: Tourism Australia.</w:t>
              </w:r>
            </w:p>
            <w:p w14:paraId="45E02EE6" w14:textId="77777777" w:rsidR="00067924" w:rsidRDefault="00067924" w:rsidP="00067924">
              <w:pPr>
                <w:pStyle w:val="Bibliography"/>
                <w:rPr>
                  <w:noProof/>
                </w:rPr>
              </w:pPr>
              <w:r>
                <w:rPr>
                  <w:noProof/>
                </w:rPr>
                <w:t xml:space="preserve">VicHealth, 2008. </w:t>
              </w:r>
              <w:r>
                <w:rPr>
                  <w:i/>
                  <w:iCs/>
                  <w:noProof/>
                </w:rPr>
                <w:t xml:space="preserve">Violence Against Women in Australia. Research summary 4, </w:t>
              </w:r>
              <w:r>
                <w:rPr>
                  <w:noProof/>
                </w:rPr>
                <w:t>s.l.: VicHealth.</w:t>
              </w:r>
            </w:p>
            <w:p w14:paraId="447413AF" w14:textId="77777777" w:rsidR="00067924" w:rsidRDefault="00067924" w:rsidP="00067924">
              <w:pPr>
                <w:pStyle w:val="Bibliography"/>
                <w:rPr>
                  <w:noProof/>
                </w:rPr>
              </w:pPr>
              <w:r>
                <w:rPr>
                  <w:noProof/>
                </w:rPr>
                <w:t xml:space="preserve">Victoria Police, 2010. </w:t>
              </w:r>
              <w:r>
                <w:rPr>
                  <w:i/>
                  <w:iCs/>
                  <w:noProof/>
                </w:rPr>
                <w:t xml:space="preserve">MAV crime statistics. </w:t>
              </w:r>
              <w:r>
                <w:rPr>
                  <w:noProof/>
                </w:rPr>
                <w:t xml:space="preserve">[Online] </w:t>
              </w:r>
              <w:r>
                <w:rPr>
                  <w:noProof/>
                </w:rPr>
                <w:br/>
                <w:t xml:space="preserve">Available at: </w:t>
              </w:r>
              <w:r>
                <w:rPr>
                  <w:noProof/>
                  <w:u w:val="single"/>
                </w:rPr>
                <w:t>http://www.mav.asn.au/policy-services/social-community/gender-equity/related documents research data/rate of police callouts for family violence incidents.xls</w:t>
              </w:r>
              <w:r>
                <w:rPr>
                  <w:noProof/>
                </w:rPr>
                <w:br/>
                <w:t>[Accessed 12 August 2013].</w:t>
              </w:r>
            </w:p>
            <w:p w14:paraId="3423EA28" w14:textId="77777777" w:rsidR="00067924" w:rsidRDefault="00067924" w:rsidP="00067924">
              <w:pPr>
                <w:pStyle w:val="Bibliography"/>
                <w:rPr>
                  <w:noProof/>
                </w:rPr>
              </w:pPr>
              <w:r>
                <w:rPr>
                  <w:noProof/>
                </w:rPr>
                <w:t xml:space="preserve">Victoria Police, 2010. </w:t>
              </w:r>
              <w:r>
                <w:rPr>
                  <w:i/>
                  <w:iCs/>
                  <w:noProof/>
                </w:rPr>
                <w:t xml:space="preserve">www.police.vic.gov.au. </w:t>
              </w:r>
              <w:r>
                <w:rPr>
                  <w:noProof/>
                </w:rPr>
                <w:t xml:space="preserve">[Online] </w:t>
              </w:r>
              <w:r>
                <w:rPr>
                  <w:noProof/>
                </w:rPr>
                <w:br/>
                <w:t xml:space="preserve">Available at: </w:t>
              </w:r>
              <w:r>
                <w:rPr>
                  <w:noProof/>
                  <w:u w:val="single"/>
                </w:rPr>
                <w:t xml:space="preserve">Source: Victoria Police Website: www.police.vic.gov.au/content.asp?a=internetBridgingPage&amp;Media_ID=33954 </w:t>
              </w:r>
              <w:r>
                <w:rPr>
                  <w:noProof/>
                </w:rPr>
                <w:br/>
                <w:t>[Accessed 12 August 2013].</w:t>
              </w:r>
            </w:p>
            <w:p w14:paraId="60DAC23E" w14:textId="77777777" w:rsidR="00067924" w:rsidRDefault="00067924" w:rsidP="00067924">
              <w:pPr>
                <w:pStyle w:val="Bibliography"/>
                <w:rPr>
                  <w:noProof/>
                </w:rPr>
              </w:pPr>
              <w:r>
                <w:rPr>
                  <w:noProof/>
                </w:rPr>
                <w:t>Victorian Commission for Gambling Regulation, 2009. s.l.:s.n.</w:t>
              </w:r>
            </w:p>
            <w:p w14:paraId="435AA9D4" w14:textId="77777777" w:rsidR="00067924" w:rsidRDefault="00067924" w:rsidP="00067924">
              <w:pPr>
                <w:pStyle w:val="Bibliography"/>
                <w:rPr>
                  <w:noProof/>
                </w:rPr>
              </w:pPr>
              <w:r>
                <w:rPr>
                  <w:noProof/>
                </w:rPr>
                <w:t xml:space="preserve">Victorian Commission for Gambling Regulation, 2012. </w:t>
              </w:r>
              <w:r>
                <w:rPr>
                  <w:i/>
                  <w:iCs/>
                  <w:noProof/>
                </w:rPr>
                <w:t xml:space="preserve">Local Government Areas Shire of Strathbogie. </w:t>
              </w:r>
              <w:r>
                <w:rPr>
                  <w:noProof/>
                </w:rPr>
                <w:t xml:space="preserve">[Online] </w:t>
              </w:r>
              <w:r>
                <w:rPr>
                  <w:noProof/>
                </w:rPr>
                <w:br/>
                <w:t xml:space="preserve">Available at: </w:t>
              </w:r>
              <w:r>
                <w:rPr>
                  <w:noProof/>
                  <w:u w:val="single"/>
                </w:rPr>
                <w:t>http://www.vcgr.vic.gov.au/CA256F800017E8D4/VCGLR/B348838A00085DA5CA257B3300742485?OpenDocument</w:t>
              </w:r>
              <w:r>
                <w:rPr>
                  <w:noProof/>
                </w:rPr>
                <w:br/>
                <w:t>[Accessed 7 August 2013].</w:t>
              </w:r>
            </w:p>
            <w:p w14:paraId="0831F3AD" w14:textId="77777777" w:rsidR="00067924" w:rsidRDefault="00067924" w:rsidP="00067924">
              <w:pPr>
                <w:pStyle w:val="Bibliography"/>
                <w:rPr>
                  <w:noProof/>
                </w:rPr>
              </w:pPr>
              <w:r>
                <w:rPr>
                  <w:noProof/>
                </w:rPr>
                <w:t xml:space="preserve">Women's Health Goulburn North East, n.d. </w:t>
              </w:r>
              <w:r>
                <w:rPr>
                  <w:i/>
                  <w:iCs/>
                  <w:noProof/>
                </w:rPr>
                <w:t xml:space="preserve">Women in Strathbogie, </w:t>
              </w:r>
              <w:r>
                <w:rPr>
                  <w:noProof/>
                </w:rPr>
                <w:t>s.l.: s.n.</w:t>
              </w:r>
            </w:p>
            <w:p w14:paraId="76175B15" w14:textId="77777777" w:rsidR="003F3B7B" w:rsidRDefault="003F3B7B" w:rsidP="00067924">
              <w:r>
                <w:rPr>
                  <w:b/>
                  <w:bCs/>
                  <w:noProof/>
                </w:rPr>
                <w:fldChar w:fldCharType="end"/>
              </w:r>
            </w:p>
          </w:sdtContent>
        </w:sdt>
      </w:sdtContent>
    </w:sdt>
    <w:p w14:paraId="76175B16" w14:textId="77777777" w:rsidR="003F3B7B" w:rsidRDefault="003F3B7B" w:rsidP="009B0A93">
      <w:pPr>
        <w:spacing w:afterLines="50" w:after="120" w:line="240" w:lineRule="auto"/>
      </w:pPr>
    </w:p>
    <w:sectPr w:rsidR="003F3B7B" w:rsidSect="007E1FAD">
      <w:headerReference w:type="default" r:id="rId47"/>
      <w:footerReference w:type="default" r:id="rId48"/>
      <w:pgSz w:w="11906" w:h="16838"/>
      <w:pgMar w:top="1440" w:right="1440" w:bottom="1440" w:left="1440" w:header="0"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175BB6" w14:textId="77777777" w:rsidR="00390A62" w:rsidRDefault="00390A62" w:rsidP="001C4788">
      <w:pPr>
        <w:spacing w:after="0" w:line="240" w:lineRule="auto"/>
      </w:pPr>
      <w:r>
        <w:separator/>
      </w:r>
    </w:p>
  </w:endnote>
  <w:endnote w:type="continuationSeparator" w:id="0">
    <w:p w14:paraId="76175BB7" w14:textId="77777777" w:rsidR="00390A62" w:rsidRDefault="00390A62" w:rsidP="001C47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ヒラギノ角ゴ Pro W3">
    <w:altName w:val="MS Mincho"/>
    <w:charset w:val="80"/>
    <w:family w:val="auto"/>
    <w:pitch w:val="variable"/>
    <w:sig w:usb0="00000000"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Frutiger-Ligh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PalatinoLinotype-Roman">
    <w:panose1 w:val="00000000000000000000"/>
    <w:charset w:val="00"/>
    <w:family w:val="roman"/>
    <w:notTrueType/>
    <w:pitch w:val="default"/>
    <w:sig w:usb0="00000003" w:usb1="00000000" w:usb2="00000000" w:usb3="00000000" w:csb0="00000001" w:csb1="00000000"/>
  </w:font>
  <w:font w:name="CorporateSBQ-LightItalic">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rporateSBQ-Light">
    <w:panose1 w:val="00000000000000000000"/>
    <w:charset w:val="00"/>
    <w:family w:val="auto"/>
    <w:notTrueType/>
    <w:pitch w:val="default"/>
    <w:sig w:usb0="00000003" w:usb1="00000000" w:usb2="00000000" w:usb3="00000000" w:csb0="00000001" w:csb1="00000000"/>
  </w:font>
  <w:font w:name="Frutiger-Roman">
    <w:panose1 w:val="00000000000000000000"/>
    <w:charset w:val="00"/>
    <w:family w:val="swiss"/>
    <w:notTrueType/>
    <w:pitch w:val="default"/>
    <w:sig w:usb0="00000003" w:usb1="00000000" w:usb2="00000000" w:usb3="00000000" w:csb0="00000001" w:csb1="00000000"/>
  </w:font>
  <w:font w:name="Frutiger-Bold">
    <w:panose1 w:val="00000000000000000000"/>
    <w:charset w:val="00"/>
    <w:family w:val="swiss"/>
    <w:notTrueType/>
    <w:pitch w:val="default"/>
    <w:sig w:usb0="00000003" w:usb1="00000000" w:usb2="00000000" w:usb3="00000000" w:csb0="00000001" w:csb1="00000000"/>
  </w:font>
  <w:font w:name="Frutiger-Italic">
    <w:panose1 w:val="00000000000000000000"/>
    <w:charset w:val="00"/>
    <w:family w:val="swiss"/>
    <w:notTrueType/>
    <w:pitch w:val="default"/>
    <w:sig w:usb0="00000003" w:usb1="00000000" w:usb2="00000000" w:usb3="00000000" w:csb0="00000001" w:csb1="00000000"/>
  </w:font>
  <w:font w:name="ArialMT-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8064A2"/>
      </w:tblBorders>
      <w:tblLook w:val="04A0" w:firstRow="1" w:lastRow="0" w:firstColumn="1" w:lastColumn="0" w:noHBand="0" w:noVBand="1"/>
    </w:tblPr>
    <w:tblGrid>
      <w:gridCol w:w="2773"/>
      <w:gridCol w:w="6469"/>
    </w:tblGrid>
    <w:tr w:rsidR="00390A62" w14:paraId="76175BBD" w14:textId="77777777" w:rsidTr="007A3D45">
      <w:trPr>
        <w:trHeight w:val="360"/>
      </w:trPr>
      <w:tc>
        <w:tcPr>
          <w:tcW w:w="1500" w:type="pct"/>
          <w:shd w:val="clear" w:color="auto" w:fill="E5DFEC" w:themeFill="accent4" w:themeFillTint="33"/>
        </w:tcPr>
        <w:p w14:paraId="76175BBB" w14:textId="77777777" w:rsidR="00390A62" w:rsidRPr="00E038AE" w:rsidRDefault="00390A62">
          <w:pPr>
            <w:pStyle w:val="Footer"/>
          </w:pPr>
          <w:r>
            <w:fldChar w:fldCharType="begin"/>
          </w:r>
          <w:r>
            <w:instrText xml:space="preserve"> PAGE   \* MERGEFORMAT </w:instrText>
          </w:r>
          <w:r>
            <w:fldChar w:fldCharType="separate"/>
          </w:r>
          <w:r w:rsidR="00F83FD6">
            <w:rPr>
              <w:noProof/>
            </w:rPr>
            <w:t>2</w:t>
          </w:r>
          <w:r>
            <w:fldChar w:fldCharType="end"/>
          </w:r>
        </w:p>
      </w:tc>
      <w:tc>
        <w:tcPr>
          <w:tcW w:w="3500" w:type="pct"/>
        </w:tcPr>
        <w:p w14:paraId="76175BBC" w14:textId="77777777" w:rsidR="00390A62" w:rsidRPr="00804FCE" w:rsidRDefault="00390A62" w:rsidP="00C25BEF">
          <w:pPr>
            <w:pStyle w:val="Footer"/>
            <w:jc w:val="right"/>
            <w:rPr>
              <w:sz w:val="32"/>
              <w:szCs w:val="32"/>
            </w:rPr>
          </w:pPr>
          <w:r>
            <w:rPr>
              <w:sz w:val="32"/>
              <w:szCs w:val="32"/>
            </w:rPr>
            <w:t>HEALTHY COMMUNITIES PLAN 2013 - 2017</w:t>
          </w:r>
        </w:p>
      </w:tc>
    </w:tr>
  </w:tbl>
  <w:p w14:paraId="76175BBE" w14:textId="77777777" w:rsidR="00390A62" w:rsidRDefault="00390A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175BB4" w14:textId="77777777" w:rsidR="00390A62" w:rsidRDefault="00390A62" w:rsidP="001C4788">
      <w:pPr>
        <w:spacing w:after="0" w:line="240" w:lineRule="auto"/>
      </w:pPr>
      <w:r>
        <w:separator/>
      </w:r>
    </w:p>
  </w:footnote>
  <w:footnote w:type="continuationSeparator" w:id="0">
    <w:p w14:paraId="76175BB5" w14:textId="77777777" w:rsidR="00390A62" w:rsidRDefault="00390A62" w:rsidP="001C47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175BB8" w14:textId="77777777" w:rsidR="00390A62" w:rsidRPr="007E1FAD" w:rsidRDefault="00390A62" w:rsidP="007E1FAD">
    <w:pPr>
      <w:spacing w:after="0" w:line="240" w:lineRule="auto"/>
      <w:jc w:val="center"/>
      <w:rPr>
        <w:rFonts w:ascii="Verdana" w:eastAsia="Times New Roman" w:hAnsi="Verdana"/>
        <w:color w:val="000000"/>
        <w:sz w:val="17"/>
        <w:szCs w:val="17"/>
        <w:lang w:eastAsia="en-AU"/>
      </w:rPr>
    </w:pPr>
  </w:p>
  <w:p w14:paraId="76175BB9" w14:textId="77777777" w:rsidR="00390A62" w:rsidRDefault="00390A62">
    <w:pPr>
      <w:pStyle w:val="Header"/>
      <w:pBdr>
        <w:bottom w:val="thickThinSmallGap" w:sz="24" w:space="1" w:color="622423"/>
      </w:pBdr>
      <w:jc w:val="center"/>
      <w:rPr>
        <w:rFonts w:ascii="Cambria" w:eastAsia="Times New Roman" w:hAnsi="Cambria"/>
        <w:sz w:val="32"/>
        <w:szCs w:val="32"/>
      </w:rPr>
    </w:pPr>
    <w:r>
      <w:rPr>
        <w:rFonts w:ascii="Verdana" w:eastAsia="Times New Roman" w:hAnsi="Verdana"/>
        <w:noProof/>
        <w:color w:val="000000"/>
        <w:sz w:val="17"/>
        <w:szCs w:val="17"/>
        <w:lang w:eastAsia="en-AU"/>
      </w:rPr>
      <w:drawing>
        <wp:inline distT="0" distB="0" distL="0" distR="0" wp14:anchorId="76175BBF" wp14:editId="76175BC0">
          <wp:extent cx="1259205" cy="845185"/>
          <wp:effectExtent l="0" t="0" r="0" b="0"/>
          <wp:docPr id="190" name="Picture 190" descr="regional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gionalpic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205" cy="845185"/>
                  </a:xfrm>
                  <a:prstGeom prst="rect">
                    <a:avLst/>
                  </a:prstGeom>
                  <a:noFill/>
                  <a:ln>
                    <a:noFill/>
                  </a:ln>
                </pic:spPr>
              </pic:pic>
            </a:graphicData>
          </a:graphic>
        </wp:inline>
      </w:drawing>
    </w:r>
    <w:r>
      <w:rPr>
        <w:rFonts w:ascii="Arial" w:hAnsi="Arial" w:cs="Arial"/>
        <w:noProof/>
        <w:color w:val="000000"/>
        <w:sz w:val="18"/>
        <w:szCs w:val="18"/>
        <w:lang w:eastAsia="en-AU"/>
      </w:rPr>
      <w:drawing>
        <wp:inline distT="0" distB="0" distL="0" distR="0" wp14:anchorId="76175BC1" wp14:editId="76175BC2">
          <wp:extent cx="4166870" cy="845185"/>
          <wp:effectExtent l="0" t="0" r="0" b="0"/>
          <wp:docPr id="191" name="SB_ssimg0" descr="http://www.liveworkinvest.com.au/sb_s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_ssimg0" descr="http://www.liveworkinvest.com.au/sb_ss0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66870" cy="845185"/>
                  </a:xfrm>
                  <a:prstGeom prst="rect">
                    <a:avLst/>
                  </a:prstGeom>
                  <a:noFill/>
                  <a:ln>
                    <a:noFill/>
                  </a:ln>
                </pic:spPr>
              </pic:pic>
            </a:graphicData>
          </a:graphic>
        </wp:inline>
      </w:drawing>
    </w:r>
  </w:p>
  <w:p w14:paraId="76175BBA" w14:textId="77777777" w:rsidR="00390A62" w:rsidRDefault="00390A62">
    <w:pPr>
      <w:pStyle w:val="Header"/>
    </w:pPr>
  </w:p>
  <w:p w14:paraId="3EBBAB20" w14:textId="77777777" w:rsidR="00390A62" w:rsidRDefault="00390A62">
    <w:pPr>
      <w:pStyle w:val="Header"/>
    </w:pPr>
  </w:p>
  <w:p w14:paraId="40A0AD63" w14:textId="77777777" w:rsidR="00390A62" w:rsidRDefault="00390A6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A7015"/>
    <w:multiLevelType w:val="hybridMultilevel"/>
    <w:tmpl w:val="69D47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9A11B7A"/>
    <w:multiLevelType w:val="hybridMultilevel"/>
    <w:tmpl w:val="BA32ADF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nsid w:val="09C744E2"/>
    <w:multiLevelType w:val="hybridMultilevel"/>
    <w:tmpl w:val="9968D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A7C60A5"/>
    <w:multiLevelType w:val="hybridMultilevel"/>
    <w:tmpl w:val="E6A843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BE63B64"/>
    <w:multiLevelType w:val="hybridMultilevel"/>
    <w:tmpl w:val="6A083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EB44A78"/>
    <w:multiLevelType w:val="hybridMultilevel"/>
    <w:tmpl w:val="618819BA"/>
    <w:lvl w:ilvl="0" w:tplc="5554C74A">
      <w:start w:val="1"/>
      <w:numFmt w:val="bullet"/>
      <w:lvlText w:val="•"/>
      <w:lvlJc w:val="left"/>
      <w:pPr>
        <w:tabs>
          <w:tab w:val="num" w:pos="720"/>
        </w:tabs>
        <w:ind w:left="720" w:hanging="360"/>
      </w:pPr>
      <w:rPr>
        <w:rFonts w:ascii="Times New Roman" w:hAnsi="Times New Roman" w:hint="default"/>
      </w:rPr>
    </w:lvl>
    <w:lvl w:ilvl="1" w:tplc="1C624C4C" w:tentative="1">
      <w:start w:val="1"/>
      <w:numFmt w:val="bullet"/>
      <w:lvlText w:val="•"/>
      <w:lvlJc w:val="left"/>
      <w:pPr>
        <w:tabs>
          <w:tab w:val="num" w:pos="1440"/>
        </w:tabs>
        <w:ind w:left="1440" w:hanging="360"/>
      </w:pPr>
      <w:rPr>
        <w:rFonts w:ascii="Times New Roman" w:hAnsi="Times New Roman" w:hint="default"/>
      </w:rPr>
    </w:lvl>
    <w:lvl w:ilvl="2" w:tplc="93D84A9E" w:tentative="1">
      <w:start w:val="1"/>
      <w:numFmt w:val="bullet"/>
      <w:lvlText w:val="•"/>
      <w:lvlJc w:val="left"/>
      <w:pPr>
        <w:tabs>
          <w:tab w:val="num" w:pos="2160"/>
        </w:tabs>
        <w:ind w:left="2160" w:hanging="360"/>
      </w:pPr>
      <w:rPr>
        <w:rFonts w:ascii="Times New Roman" w:hAnsi="Times New Roman" w:hint="default"/>
      </w:rPr>
    </w:lvl>
    <w:lvl w:ilvl="3" w:tplc="E7682860" w:tentative="1">
      <w:start w:val="1"/>
      <w:numFmt w:val="bullet"/>
      <w:lvlText w:val="•"/>
      <w:lvlJc w:val="left"/>
      <w:pPr>
        <w:tabs>
          <w:tab w:val="num" w:pos="2880"/>
        </w:tabs>
        <w:ind w:left="2880" w:hanging="360"/>
      </w:pPr>
      <w:rPr>
        <w:rFonts w:ascii="Times New Roman" w:hAnsi="Times New Roman" w:hint="default"/>
      </w:rPr>
    </w:lvl>
    <w:lvl w:ilvl="4" w:tplc="768434A6" w:tentative="1">
      <w:start w:val="1"/>
      <w:numFmt w:val="bullet"/>
      <w:lvlText w:val="•"/>
      <w:lvlJc w:val="left"/>
      <w:pPr>
        <w:tabs>
          <w:tab w:val="num" w:pos="3600"/>
        </w:tabs>
        <w:ind w:left="3600" w:hanging="360"/>
      </w:pPr>
      <w:rPr>
        <w:rFonts w:ascii="Times New Roman" w:hAnsi="Times New Roman" w:hint="default"/>
      </w:rPr>
    </w:lvl>
    <w:lvl w:ilvl="5" w:tplc="563E0286" w:tentative="1">
      <w:start w:val="1"/>
      <w:numFmt w:val="bullet"/>
      <w:lvlText w:val="•"/>
      <w:lvlJc w:val="left"/>
      <w:pPr>
        <w:tabs>
          <w:tab w:val="num" w:pos="4320"/>
        </w:tabs>
        <w:ind w:left="4320" w:hanging="360"/>
      </w:pPr>
      <w:rPr>
        <w:rFonts w:ascii="Times New Roman" w:hAnsi="Times New Roman" w:hint="default"/>
      </w:rPr>
    </w:lvl>
    <w:lvl w:ilvl="6" w:tplc="18C46CFC" w:tentative="1">
      <w:start w:val="1"/>
      <w:numFmt w:val="bullet"/>
      <w:lvlText w:val="•"/>
      <w:lvlJc w:val="left"/>
      <w:pPr>
        <w:tabs>
          <w:tab w:val="num" w:pos="5040"/>
        </w:tabs>
        <w:ind w:left="5040" w:hanging="360"/>
      </w:pPr>
      <w:rPr>
        <w:rFonts w:ascii="Times New Roman" w:hAnsi="Times New Roman" w:hint="default"/>
      </w:rPr>
    </w:lvl>
    <w:lvl w:ilvl="7" w:tplc="73562BD6" w:tentative="1">
      <w:start w:val="1"/>
      <w:numFmt w:val="bullet"/>
      <w:lvlText w:val="•"/>
      <w:lvlJc w:val="left"/>
      <w:pPr>
        <w:tabs>
          <w:tab w:val="num" w:pos="5760"/>
        </w:tabs>
        <w:ind w:left="5760" w:hanging="360"/>
      </w:pPr>
      <w:rPr>
        <w:rFonts w:ascii="Times New Roman" w:hAnsi="Times New Roman" w:hint="default"/>
      </w:rPr>
    </w:lvl>
    <w:lvl w:ilvl="8" w:tplc="0E9A771E" w:tentative="1">
      <w:start w:val="1"/>
      <w:numFmt w:val="bullet"/>
      <w:lvlText w:val="•"/>
      <w:lvlJc w:val="left"/>
      <w:pPr>
        <w:tabs>
          <w:tab w:val="num" w:pos="6480"/>
        </w:tabs>
        <w:ind w:left="6480" w:hanging="360"/>
      </w:pPr>
      <w:rPr>
        <w:rFonts w:ascii="Times New Roman" w:hAnsi="Times New Roman" w:hint="default"/>
      </w:rPr>
    </w:lvl>
  </w:abstractNum>
  <w:abstractNum w:abstractNumId="6">
    <w:nsid w:val="0EBE3F55"/>
    <w:multiLevelType w:val="hybridMultilevel"/>
    <w:tmpl w:val="E91C9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2050E94"/>
    <w:multiLevelType w:val="hybridMultilevel"/>
    <w:tmpl w:val="EF1A37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4C92672"/>
    <w:multiLevelType w:val="hybridMultilevel"/>
    <w:tmpl w:val="2B4A039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72F1F89"/>
    <w:multiLevelType w:val="hybridMultilevel"/>
    <w:tmpl w:val="FF8A08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7956BE9"/>
    <w:multiLevelType w:val="hybridMultilevel"/>
    <w:tmpl w:val="0D04D5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91D2238"/>
    <w:multiLevelType w:val="hybridMultilevel"/>
    <w:tmpl w:val="7B3E5A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91F728B"/>
    <w:multiLevelType w:val="hybridMultilevel"/>
    <w:tmpl w:val="0A0CE09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C6E5C97"/>
    <w:multiLevelType w:val="hybridMultilevel"/>
    <w:tmpl w:val="B35C7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ECB76E3"/>
    <w:multiLevelType w:val="hybridMultilevel"/>
    <w:tmpl w:val="7B96C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FAD73DF"/>
    <w:multiLevelType w:val="hybridMultilevel"/>
    <w:tmpl w:val="22EC0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02C7DCF"/>
    <w:multiLevelType w:val="hybridMultilevel"/>
    <w:tmpl w:val="B91AB7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1322B87"/>
    <w:multiLevelType w:val="hybridMultilevel"/>
    <w:tmpl w:val="2E0259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1377FC5"/>
    <w:multiLevelType w:val="hybridMultilevel"/>
    <w:tmpl w:val="8A80E20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16E4239"/>
    <w:multiLevelType w:val="hybridMultilevel"/>
    <w:tmpl w:val="7F08E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1E03615"/>
    <w:multiLevelType w:val="hybridMultilevel"/>
    <w:tmpl w:val="ED94CDA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nsid w:val="25990CD2"/>
    <w:multiLevelType w:val="hybridMultilevel"/>
    <w:tmpl w:val="185CF8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6460AE9"/>
    <w:multiLevelType w:val="hybridMultilevel"/>
    <w:tmpl w:val="912824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7594B5E"/>
    <w:multiLevelType w:val="hybridMultilevel"/>
    <w:tmpl w:val="1986796E"/>
    <w:lvl w:ilvl="0" w:tplc="920C6F68">
      <w:start w:val="1"/>
      <w:numFmt w:val="bullet"/>
      <w:lvlText w:val=""/>
      <w:lvlJc w:val="left"/>
      <w:pPr>
        <w:tabs>
          <w:tab w:val="num" w:pos="720"/>
        </w:tabs>
        <w:ind w:left="720" w:hanging="360"/>
      </w:pPr>
      <w:rPr>
        <w:rFonts w:ascii="Wingdings" w:hAnsi="Wingdings" w:hint="default"/>
      </w:rPr>
    </w:lvl>
    <w:lvl w:ilvl="1" w:tplc="6B1A3758" w:tentative="1">
      <w:start w:val="1"/>
      <w:numFmt w:val="bullet"/>
      <w:lvlText w:val=""/>
      <w:lvlJc w:val="left"/>
      <w:pPr>
        <w:tabs>
          <w:tab w:val="num" w:pos="1440"/>
        </w:tabs>
        <w:ind w:left="1440" w:hanging="360"/>
      </w:pPr>
      <w:rPr>
        <w:rFonts w:ascii="Wingdings" w:hAnsi="Wingdings" w:hint="default"/>
      </w:rPr>
    </w:lvl>
    <w:lvl w:ilvl="2" w:tplc="BBF6622E" w:tentative="1">
      <w:start w:val="1"/>
      <w:numFmt w:val="bullet"/>
      <w:lvlText w:val=""/>
      <w:lvlJc w:val="left"/>
      <w:pPr>
        <w:tabs>
          <w:tab w:val="num" w:pos="2160"/>
        </w:tabs>
        <w:ind w:left="2160" w:hanging="360"/>
      </w:pPr>
      <w:rPr>
        <w:rFonts w:ascii="Wingdings" w:hAnsi="Wingdings" w:hint="default"/>
      </w:rPr>
    </w:lvl>
    <w:lvl w:ilvl="3" w:tplc="ECD41B8C" w:tentative="1">
      <w:start w:val="1"/>
      <w:numFmt w:val="bullet"/>
      <w:lvlText w:val=""/>
      <w:lvlJc w:val="left"/>
      <w:pPr>
        <w:tabs>
          <w:tab w:val="num" w:pos="2880"/>
        </w:tabs>
        <w:ind w:left="2880" w:hanging="360"/>
      </w:pPr>
      <w:rPr>
        <w:rFonts w:ascii="Wingdings" w:hAnsi="Wingdings" w:hint="default"/>
      </w:rPr>
    </w:lvl>
    <w:lvl w:ilvl="4" w:tplc="10A0223A" w:tentative="1">
      <w:start w:val="1"/>
      <w:numFmt w:val="bullet"/>
      <w:lvlText w:val=""/>
      <w:lvlJc w:val="left"/>
      <w:pPr>
        <w:tabs>
          <w:tab w:val="num" w:pos="3600"/>
        </w:tabs>
        <w:ind w:left="3600" w:hanging="360"/>
      </w:pPr>
      <w:rPr>
        <w:rFonts w:ascii="Wingdings" w:hAnsi="Wingdings" w:hint="default"/>
      </w:rPr>
    </w:lvl>
    <w:lvl w:ilvl="5" w:tplc="582E6DFE" w:tentative="1">
      <w:start w:val="1"/>
      <w:numFmt w:val="bullet"/>
      <w:lvlText w:val=""/>
      <w:lvlJc w:val="left"/>
      <w:pPr>
        <w:tabs>
          <w:tab w:val="num" w:pos="4320"/>
        </w:tabs>
        <w:ind w:left="4320" w:hanging="360"/>
      </w:pPr>
      <w:rPr>
        <w:rFonts w:ascii="Wingdings" w:hAnsi="Wingdings" w:hint="default"/>
      </w:rPr>
    </w:lvl>
    <w:lvl w:ilvl="6" w:tplc="3FB0B108" w:tentative="1">
      <w:start w:val="1"/>
      <w:numFmt w:val="bullet"/>
      <w:lvlText w:val=""/>
      <w:lvlJc w:val="left"/>
      <w:pPr>
        <w:tabs>
          <w:tab w:val="num" w:pos="5040"/>
        </w:tabs>
        <w:ind w:left="5040" w:hanging="360"/>
      </w:pPr>
      <w:rPr>
        <w:rFonts w:ascii="Wingdings" w:hAnsi="Wingdings" w:hint="default"/>
      </w:rPr>
    </w:lvl>
    <w:lvl w:ilvl="7" w:tplc="F2122D08" w:tentative="1">
      <w:start w:val="1"/>
      <w:numFmt w:val="bullet"/>
      <w:lvlText w:val=""/>
      <w:lvlJc w:val="left"/>
      <w:pPr>
        <w:tabs>
          <w:tab w:val="num" w:pos="5760"/>
        </w:tabs>
        <w:ind w:left="5760" w:hanging="360"/>
      </w:pPr>
      <w:rPr>
        <w:rFonts w:ascii="Wingdings" w:hAnsi="Wingdings" w:hint="default"/>
      </w:rPr>
    </w:lvl>
    <w:lvl w:ilvl="8" w:tplc="DEF60B9C" w:tentative="1">
      <w:start w:val="1"/>
      <w:numFmt w:val="bullet"/>
      <w:lvlText w:val=""/>
      <w:lvlJc w:val="left"/>
      <w:pPr>
        <w:tabs>
          <w:tab w:val="num" w:pos="6480"/>
        </w:tabs>
        <w:ind w:left="6480" w:hanging="360"/>
      </w:pPr>
      <w:rPr>
        <w:rFonts w:ascii="Wingdings" w:hAnsi="Wingdings" w:hint="default"/>
      </w:rPr>
    </w:lvl>
  </w:abstractNum>
  <w:abstractNum w:abstractNumId="24">
    <w:nsid w:val="27D713C3"/>
    <w:multiLevelType w:val="hybridMultilevel"/>
    <w:tmpl w:val="DD0A5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27DA0FC4"/>
    <w:multiLevelType w:val="hybridMultilevel"/>
    <w:tmpl w:val="0A4C5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2872476C"/>
    <w:multiLevelType w:val="hybridMultilevel"/>
    <w:tmpl w:val="9A5C4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2C0165C3"/>
    <w:multiLevelType w:val="hybridMultilevel"/>
    <w:tmpl w:val="66788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04463B3"/>
    <w:multiLevelType w:val="hybridMultilevel"/>
    <w:tmpl w:val="1A7EB256"/>
    <w:lvl w:ilvl="0" w:tplc="FA54F13A">
      <w:start w:val="1"/>
      <w:numFmt w:val="decimal"/>
      <w:lvlText w:val="%1."/>
      <w:lvlJc w:val="left"/>
      <w:pPr>
        <w:ind w:left="1080" w:hanging="360"/>
      </w:pPr>
      <w:rPr>
        <w:rFonts w:hint="default"/>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nsid w:val="30641F05"/>
    <w:multiLevelType w:val="hybridMultilevel"/>
    <w:tmpl w:val="1BAC199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325F33A1"/>
    <w:multiLevelType w:val="hybridMultilevel"/>
    <w:tmpl w:val="B7CCB7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33337436"/>
    <w:multiLevelType w:val="hybridMultilevel"/>
    <w:tmpl w:val="73A60E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33B853AF"/>
    <w:multiLevelType w:val="hybridMultilevel"/>
    <w:tmpl w:val="4BAC7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33CC4DEB"/>
    <w:multiLevelType w:val="hybridMultilevel"/>
    <w:tmpl w:val="CBE0F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362433D4"/>
    <w:multiLevelType w:val="hybridMultilevel"/>
    <w:tmpl w:val="01EE7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39220D98"/>
    <w:multiLevelType w:val="hybridMultilevel"/>
    <w:tmpl w:val="4E8E201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3C763EC4"/>
    <w:multiLevelType w:val="hybridMultilevel"/>
    <w:tmpl w:val="73D08D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3FA85546"/>
    <w:multiLevelType w:val="hybridMultilevel"/>
    <w:tmpl w:val="94C84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45DF42BF"/>
    <w:multiLevelType w:val="hybridMultilevel"/>
    <w:tmpl w:val="B4245E3C"/>
    <w:lvl w:ilvl="0" w:tplc="0C090001">
      <w:start w:val="1"/>
      <w:numFmt w:val="bullet"/>
      <w:lvlText w:val=""/>
      <w:lvlJc w:val="left"/>
      <w:pPr>
        <w:ind w:left="4320" w:hanging="360"/>
      </w:pPr>
      <w:rPr>
        <w:rFonts w:ascii="Symbol" w:hAnsi="Symbol" w:hint="default"/>
      </w:rPr>
    </w:lvl>
    <w:lvl w:ilvl="1" w:tplc="0C090003" w:tentative="1">
      <w:start w:val="1"/>
      <w:numFmt w:val="bullet"/>
      <w:lvlText w:val="o"/>
      <w:lvlJc w:val="left"/>
      <w:pPr>
        <w:ind w:left="5040" w:hanging="360"/>
      </w:pPr>
      <w:rPr>
        <w:rFonts w:ascii="Courier New" w:hAnsi="Courier New" w:cs="Courier New" w:hint="default"/>
      </w:rPr>
    </w:lvl>
    <w:lvl w:ilvl="2" w:tplc="0C090005" w:tentative="1">
      <w:start w:val="1"/>
      <w:numFmt w:val="bullet"/>
      <w:lvlText w:val=""/>
      <w:lvlJc w:val="left"/>
      <w:pPr>
        <w:ind w:left="5760" w:hanging="360"/>
      </w:pPr>
      <w:rPr>
        <w:rFonts w:ascii="Wingdings" w:hAnsi="Wingdings" w:hint="default"/>
      </w:rPr>
    </w:lvl>
    <w:lvl w:ilvl="3" w:tplc="0C090001" w:tentative="1">
      <w:start w:val="1"/>
      <w:numFmt w:val="bullet"/>
      <w:lvlText w:val=""/>
      <w:lvlJc w:val="left"/>
      <w:pPr>
        <w:ind w:left="6480" w:hanging="360"/>
      </w:pPr>
      <w:rPr>
        <w:rFonts w:ascii="Symbol" w:hAnsi="Symbol" w:hint="default"/>
      </w:rPr>
    </w:lvl>
    <w:lvl w:ilvl="4" w:tplc="0C090003" w:tentative="1">
      <w:start w:val="1"/>
      <w:numFmt w:val="bullet"/>
      <w:lvlText w:val="o"/>
      <w:lvlJc w:val="left"/>
      <w:pPr>
        <w:ind w:left="7200" w:hanging="360"/>
      </w:pPr>
      <w:rPr>
        <w:rFonts w:ascii="Courier New" w:hAnsi="Courier New" w:cs="Courier New" w:hint="default"/>
      </w:rPr>
    </w:lvl>
    <w:lvl w:ilvl="5" w:tplc="0C090005" w:tentative="1">
      <w:start w:val="1"/>
      <w:numFmt w:val="bullet"/>
      <w:lvlText w:val=""/>
      <w:lvlJc w:val="left"/>
      <w:pPr>
        <w:ind w:left="7920" w:hanging="360"/>
      </w:pPr>
      <w:rPr>
        <w:rFonts w:ascii="Wingdings" w:hAnsi="Wingdings" w:hint="default"/>
      </w:rPr>
    </w:lvl>
    <w:lvl w:ilvl="6" w:tplc="0C090001" w:tentative="1">
      <w:start w:val="1"/>
      <w:numFmt w:val="bullet"/>
      <w:lvlText w:val=""/>
      <w:lvlJc w:val="left"/>
      <w:pPr>
        <w:ind w:left="8640" w:hanging="360"/>
      </w:pPr>
      <w:rPr>
        <w:rFonts w:ascii="Symbol" w:hAnsi="Symbol" w:hint="default"/>
      </w:rPr>
    </w:lvl>
    <w:lvl w:ilvl="7" w:tplc="0C090003" w:tentative="1">
      <w:start w:val="1"/>
      <w:numFmt w:val="bullet"/>
      <w:lvlText w:val="o"/>
      <w:lvlJc w:val="left"/>
      <w:pPr>
        <w:ind w:left="9360" w:hanging="360"/>
      </w:pPr>
      <w:rPr>
        <w:rFonts w:ascii="Courier New" w:hAnsi="Courier New" w:cs="Courier New" w:hint="default"/>
      </w:rPr>
    </w:lvl>
    <w:lvl w:ilvl="8" w:tplc="0C090005" w:tentative="1">
      <w:start w:val="1"/>
      <w:numFmt w:val="bullet"/>
      <w:lvlText w:val=""/>
      <w:lvlJc w:val="left"/>
      <w:pPr>
        <w:ind w:left="10080" w:hanging="360"/>
      </w:pPr>
      <w:rPr>
        <w:rFonts w:ascii="Wingdings" w:hAnsi="Wingdings" w:hint="default"/>
      </w:rPr>
    </w:lvl>
  </w:abstractNum>
  <w:abstractNum w:abstractNumId="39">
    <w:nsid w:val="46974CB4"/>
    <w:multiLevelType w:val="hybridMultilevel"/>
    <w:tmpl w:val="FB70966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4A47474D"/>
    <w:multiLevelType w:val="hybridMultilevel"/>
    <w:tmpl w:val="FB70966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4ABD75B5"/>
    <w:multiLevelType w:val="hybridMultilevel"/>
    <w:tmpl w:val="F7786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4BE2740D"/>
    <w:multiLevelType w:val="hybridMultilevel"/>
    <w:tmpl w:val="ACA25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4C952744"/>
    <w:multiLevelType w:val="hybridMultilevel"/>
    <w:tmpl w:val="1102F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4D993AD8"/>
    <w:multiLevelType w:val="hybridMultilevel"/>
    <w:tmpl w:val="3E56B6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4E874986"/>
    <w:multiLevelType w:val="hybridMultilevel"/>
    <w:tmpl w:val="C9D46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4F7D3ACE"/>
    <w:multiLevelType w:val="hybridMultilevel"/>
    <w:tmpl w:val="4762C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506D3E89"/>
    <w:multiLevelType w:val="hybridMultilevel"/>
    <w:tmpl w:val="A4142E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515B43AD"/>
    <w:multiLevelType w:val="hybridMultilevel"/>
    <w:tmpl w:val="2BB2C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519E6BC9"/>
    <w:multiLevelType w:val="hybridMultilevel"/>
    <w:tmpl w:val="1EC2537A"/>
    <w:lvl w:ilvl="0" w:tplc="FA54F13A">
      <w:start w:val="1"/>
      <w:numFmt w:val="decimal"/>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nsid w:val="5428377D"/>
    <w:multiLevelType w:val="hybridMultilevel"/>
    <w:tmpl w:val="39E0A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56217CA7"/>
    <w:multiLevelType w:val="hybridMultilevel"/>
    <w:tmpl w:val="D8BE6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58340A77"/>
    <w:multiLevelType w:val="hybridMultilevel"/>
    <w:tmpl w:val="5B32E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58A7517E"/>
    <w:multiLevelType w:val="hybridMultilevel"/>
    <w:tmpl w:val="4984CB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5A1D62D1"/>
    <w:multiLevelType w:val="hybridMultilevel"/>
    <w:tmpl w:val="4DCC0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5C7D67B5"/>
    <w:multiLevelType w:val="hybridMultilevel"/>
    <w:tmpl w:val="B1DAA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5F82509A"/>
    <w:multiLevelType w:val="hybridMultilevel"/>
    <w:tmpl w:val="453447AE"/>
    <w:lvl w:ilvl="0" w:tplc="203603AC">
      <w:numFmt w:val="bullet"/>
      <w:lvlText w:val="•"/>
      <w:lvlJc w:val="left"/>
      <w:pPr>
        <w:ind w:left="1455" w:hanging="735"/>
      </w:pPr>
      <w:rPr>
        <w:rFonts w:ascii="Calibri" w:eastAsia="Calibr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7">
    <w:nsid w:val="604877F3"/>
    <w:multiLevelType w:val="hybridMultilevel"/>
    <w:tmpl w:val="753C0A44"/>
    <w:lvl w:ilvl="0" w:tplc="0C090001">
      <w:start w:val="1"/>
      <w:numFmt w:val="bullet"/>
      <w:lvlText w:val=""/>
      <w:lvlJc w:val="left"/>
      <w:pPr>
        <w:ind w:left="720" w:hanging="360"/>
      </w:pPr>
      <w:rPr>
        <w:rFonts w:ascii="Symbol" w:hAnsi="Symbol" w:hint="default"/>
      </w:rPr>
    </w:lvl>
    <w:lvl w:ilvl="1" w:tplc="2B887A14">
      <w:start w:val="3"/>
      <w:numFmt w:val="bullet"/>
      <w:lvlText w:val="•"/>
      <w:lvlJc w:val="left"/>
      <w:pPr>
        <w:ind w:left="1800" w:hanging="720"/>
      </w:pPr>
      <w:rPr>
        <w:rFonts w:ascii="Calibri" w:eastAsia="Calibr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65CC1767"/>
    <w:multiLevelType w:val="hybridMultilevel"/>
    <w:tmpl w:val="45A40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67CB1BCE"/>
    <w:multiLevelType w:val="hybridMultilevel"/>
    <w:tmpl w:val="EB20E2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694E1B05"/>
    <w:multiLevelType w:val="hybridMultilevel"/>
    <w:tmpl w:val="91002D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nsid w:val="6BDE732E"/>
    <w:multiLevelType w:val="hybridMultilevel"/>
    <w:tmpl w:val="C58C1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6D5D5E96"/>
    <w:multiLevelType w:val="hybridMultilevel"/>
    <w:tmpl w:val="DE74B68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nsid w:val="700D78BD"/>
    <w:multiLevelType w:val="hybridMultilevel"/>
    <w:tmpl w:val="93163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71BA29FB"/>
    <w:multiLevelType w:val="hybridMultilevel"/>
    <w:tmpl w:val="731C7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72905440"/>
    <w:multiLevelType w:val="hybridMultilevel"/>
    <w:tmpl w:val="C978B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nsid w:val="74DC6FD3"/>
    <w:multiLevelType w:val="hybridMultilevel"/>
    <w:tmpl w:val="4F98E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74E12EDE"/>
    <w:multiLevelType w:val="hybridMultilevel"/>
    <w:tmpl w:val="8EF25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78A40D9A"/>
    <w:multiLevelType w:val="hybridMultilevel"/>
    <w:tmpl w:val="FAA078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nsid w:val="7A960E9D"/>
    <w:multiLevelType w:val="hybridMultilevel"/>
    <w:tmpl w:val="0A5E0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nsid w:val="7C0C3E78"/>
    <w:multiLevelType w:val="hybridMultilevel"/>
    <w:tmpl w:val="2FC4C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nsid w:val="7C674107"/>
    <w:multiLevelType w:val="hybridMultilevel"/>
    <w:tmpl w:val="DE6C6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nsid w:val="7DDC44D3"/>
    <w:multiLevelType w:val="hybridMultilevel"/>
    <w:tmpl w:val="1EC2537A"/>
    <w:lvl w:ilvl="0" w:tplc="FA54F13A">
      <w:start w:val="1"/>
      <w:numFmt w:val="decimal"/>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nsid w:val="7FB52A1F"/>
    <w:multiLevelType w:val="hybridMultilevel"/>
    <w:tmpl w:val="6376FF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0"/>
  </w:num>
  <w:num w:numId="2">
    <w:abstractNumId w:val="0"/>
  </w:num>
  <w:num w:numId="3">
    <w:abstractNumId w:val="32"/>
  </w:num>
  <w:num w:numId="4">
    <w:abstractNumId w:val="57"/>
  </w:num>
  <w:num w:numId="5">
    <w:abstractNumId w:val="64"/>
  </w:num>
  <w:num w:numId="6">
    <w:abstractNumId w:val="7"/>
  </w:num>
  <w:num w:numId="7">
    <w:abstractNumId w:val="54"/>
  </w:num>
  <w:num w:numId="8">
    <w:abstractNumId w:val="22"/>
  </w:num>
  <w:num w:numId="9">
    <w:abstractNumId w:val="46"/>
  </w:num>
  <w:num w:numId="10">
    <w:abstractNumId w:val="11"/>
  </w:num>
  <w:num w:numId="11">
    <w:abstractNumId w:val="70"/>
  </w:num>
  <w:num w:numId="12">
    <w:abstractNumId w:val="5"/>
  </w:num>
  <w:num w:numId="13">
    <w:abstractNumId w:val="26"/>
  </w:num>
  <w:num w:numId="14">
    <w:abstractNumId w:val="37"/>
  </w:num>
  <w:num w:numId="15">
    <w:abstractNumId w:val="23"/>
  </w:num>
  <w:num w:numId="16">
    <w:abstractNumId w:val="69"/>
  </w:num>
  <w:num w:numId="17">
    <w:abstractNumId w:val="51"/>
  </w:num>
  <w:num w:numId="18">
    <w:abstractNumId w:val="49"/>
  </w:num>
  <w:num w:numId="19">
    <w:abstractNumId w:val="73"/>
  </w:num>
  <w:num w:numId="20">
    <w:abstractNumId w:val="67"/>
  </w:num>
  <w:num w:numId="21">
    <w:abstractNumId w:val="41"/>
  </w:num>
  <w:num w:numId="22">
    <w:abstractNumId w:val="15"/>
  </w:num>
  <w:num w:numId="23">
    <w:abstractNumId w:val="17"/>
  </w:num>
  <w:num w:numId="24">
    <w:abstractNumId w:val="18"/>
  </w:num>
  <w:num w:numId="25">
    <w:abstractNumId w:val="40"/>
  </w:num>
  <w:num w:numId="26">
    <w:abstractNumId w:val="59"/>
  </w:num>
  <w:num w:numId="27">
    <w:abstractNumId w:val="35"/>
  </w:num>
  <w:num w:numId="28">
    <w:abstractNumId w:val="8"/>
  </w:num>
  <w:num w:numId="29">
    <w:abstractNumId w:val="12"/>
  </w:num>
  <w:num w:numId="30">
    <w:abstractNumId w:val="29"/>
  </w:num>
  <w:num w:numId="31">
    <w:abstractNumId w:val="39"/>
  </w:num>
  <w:num w:numId="32">
    <w:abstractNumId w:val="1"/>
  </w:num>
  <w:num w:numId="33">
    <w:abstractNumId w:val="72"/>
  </w:num>
  <w:num w:numId="34">
    <w:abstractNumId w:val="28"/>
  </w:num>
  <w:num w:numId="35">
    <w:abstractNumId w:val="66"/>
  </w:num>
  <w:num w:numId="36">
    <w:abstractNumId w:val="71"/>
  </w:num>
  <w:num w:numId="37">
    <w:abstractNumId w:val="43"/>
  </w:num>
  <w:num w:numId="38">
    <w:abstractNumId w:val="16"/>
  </w:num>
  <w:num w:numId="39">
    <w:abstractNumId w:val="58"/>
  </w:num>
  <w:num w:numId="40">
    <w:abstractNumId w:val="6"/>
  </w:num>
  <w:num w:numId="41">
    <w:abstractNumId w:val="24"/>
  </w:num>
  <w:num w:numId="42">
    <w:abstractNumId w:val="30"/>
  </w:num>
  <w:num w:numId="43">
    <w:abstractNumId w:val="21"/>
  </w:num>
  <w:num w:numId="44">
    <w:abstractNumId w:val="42"/>
  </w:num>
  <w:num w:numId="45">
    <w:abstractNumId w:val="14"/>
  </w:num>
  <w:num w:numId="46">
    <w:abstractNumId w:val="19"/>
  </w:num>
  <w:num w:numId="47">
    <w:abstractNumId w:val="33"/>
  </w:num>
  <w:num w:numId="48">
    <w:abstractNumId w:val="45"/>
  </w:num>
  <w:num w:numId="49">
    <w:abstractNumId w:val="55"/>
  </w:num>
  <w:num w:numId="50">
    <w:abstractNumId w:val="31"/>
  </w:num>
  <w:num w:numId="51">
    <w:abstractNumId w:val="13"/>
  </w:num>
  <w:num w:numId="52">
    <w:abstractNumId w:val="61"/>
  </w:num>
  <w:num w:numId="53">
    <w:abstractNumId w:val="36"/>
  </w:num>
  <w:num w:numId="54">
    <w:abstractNumId w:val="44"/>
  </w:num>
  <w:num w:numId="55">
    <w:abstractNumId w:val="10"/>
  </w:num>
  <w:num w:numId="56">
    <w:abstractNumId w:val="9"/>
  </w:num>
  <w:num w:numId="57">
    <w:abstractNumId w:val="3"/>
  </w:num>
  <w:num w:numId="58">
    <w:abstractNumId w:val="2"/>
  </w:num>
  <w:num w:numId="59">
    <w:abstractNumId w:val="53"/>
  </w:num>
  <w:num w:numId="60">
    <w:abstractNumId w:val="25"/>
  </w:num>
  <w:num w:numId="61">
    <w:abstractNumId w:val="65"/>
  </w:num>
  <w:num w:numId="62">
    <w:abstractNumId w:val="52"/>
  </w:num>
  <w:num w:numId="63">
    <w:abstractNumId w:val="62"/>
  </w:num>
  <w:num w:numId="64">
    <w:abstractNumId w:val="34"/>
  </w:num>
  <w:num w:numId="65">
    <w:abstractNumId w:val="60"/>
  </w:num>
  <w:num w:numId="66">
    <w:abstractNumId w:val="68"/>
  </w:num>
  <w:num w:numId="67">
    <w:abstractNumId w:val="27"/>
  </w:num>
  <w:num w:numId="68">
    <w:abstractNumId w:val="20"/>
  </w:num>
  <w:num w:numId="69">
    <w:abstractNumId w:val="56"/>
  </w:num>
  <w:num w:numId="70">
    <w:abstractNumId w:val="47"/>
  </w:num>
  <w:num w:numId="71">
    <w:abstractNumId w:val="4"/>
  </w:num>
  <w:num w:numId="72">
    <w:abstractNumId w:val="38"/>
  </w:num>
  <w:num w:numId="73">
    <w:abstractNumId w:val="48"/>
  </w:num>
  <w:num w:numId="74">
    <w:abstractNumId w:val="6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drawingGridHorizontalSpacing w:val="110"/>
  <w:displayHorizontalDrawingGridEvery w:val="2"/>
  <w:characterSpacingControl w:val="doNotCompress"/>
  <w:hdrShapeDefaults>
    <o:shapedefaults v:ext="edit" spidmax="39937">
      <o:colormru v:ext="edit" colors="#36f,#9cf,#69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4788"/>
    <w:rsid w:val="00000803"/>
    <w:rsid w:val="000071DA"/>
    <w:rsid w:val="00012BEF"/>
    <w:rsid w:val="000139EF"/>
    <w:rsid w:val="00014C6B"/>
    <w:rsid w:val="00016A62"/>
    <w:rsid w:val="0002722F"/>
    <w:rsid w:val="000359D5"/>
    <w:rsid w:val="000373AA"/>
    <w:rsid w:val="00042498"/>
    <w:rsid w:val="00045147"/>
    <w:rsid w:val="0005083E"/>
    <w:rsid w:val="00056119"/>
    <w:rsid w:val="00056B65"/>
    <w:rsid w:val="000601A2"/>
    <w:rsid w:val="00060BE6"/>
    <w:rsid w:val="00067924"/>
    <w:rsid w:val="00080406"/>
    <w:rsid w:val="000807EA"/>
    <w:rsid w:val="00082C69"/>
    <w:rsid w:val="00083870"/>
    <w:rsid w:val="00084239"/>
    <w:rsid w:val="00084330"/>
    <w:rsid w:val="000946BE"/>
    <w:rsid w:val="000A071D"/>
    <w:rsid w:val="000B7EB3"/>
    <w:rsid w:val="000D0F59"/>
    <w:rsid w:val="000D7647"/>
    <w:rsid w:val="000E297A"/>
    <w:rsid w:val="000E533B"/>
    <w:rsid w:val="000E5954"/>
    <w:rsid w:val="000F1510"/>
    <w:rsid w:val="000F54F9"/>
    <w:rsid w:val="001053C6"/>
    <w:rsid w:val="001146E8"/>
    <w:rsid w:val="001149BC"/>
    <w:rsid w:val="00120C04"/>
    <w:rsid w:val="0012197D"/>
    <w:rsid w:val="00123F6C"/>
    <w:rsid w:val="00126354"/>
    <w:rsid w:val="00130D23"/>
    <w:rsid w:val="0013286E"/>
    <w:rsid w:val="001350D3"/>
    <w:rsid w:val="00135D1B"/>
    <w:rsid w:val="0014192D"/>
    <w:rsid w:val="001424FD"/>
    <w:rsid w:val="00143BCB"/>
    <w:rsid w:val="0015057E"/>
    <w:rsid w:val="00153234"/>
    <w:rsid w:val="00157A28"/>
    <w:rsid w:val="00157CBD"/>
    <w:rsid w:val="00163437"/>
    <w:rsid w:val="0016533E"/>
    <w:rsid w:val="0017593D"/>
    <w:rsid w:val="00175E84"/>
    <w:rsid w:val="0017751F"/>
    <w:rsid w:val="00191139"/>
    <w:rsid w:val="0019251E"/>
    <w:rsid w:val="001949C0"/>
    <w:rsid w:val="001A17B1"/>
    <w:rsid w:val="001B4198"/>
    <w:rsid w:val="001C293A"/>
    <w:rsid w:val="001C4788"/>
    <w:rsid w:val="001D0028"/>
    <w:rsid w:val="001D1961"/>
    <w:rsid w:val="001D5EA5"/>
    <w:rsid w:val="001D6CDB"/>
    <w:rsid w:val="001D7276"/>
    <w:rsid w:val="001D7D91"/>
    <w:rsid w:val="001E2402"/>
    <w:rsid w:val="001F018F"/>
    <w:rsid w:val="001F5347"/>
    <w:rsid w:val="002108C9"/>
    <w:rsid w:val="00231CA9"/>
    <w:rsid w:val="00231CFC"/>
    <w:rsid w:val="002416BE"/>
    <w:rsid w:val="002460CB"/>
    <w:rsid w:val="002470EC"/>
    <w:rsid w:val="00247385"/>
    <w:rsid w:val="002606EE"/>
    <w:rsid w:val="00264DDA"/>
    <w:rsid w:val="00270260"/>
    <w:rsid w:val="00270E36"/>
    <w:rsid w:val="002717B2"/>
    <w:rsid w:val="00273C85"/>
    <w:rsid w:val="002742F6"/>
    <w:rsid w:val="00275205"/>
    <w:rsid w:val="0028365C"/>
    <w:rsid w:val="0029257F"/>
    <w:rsid w:val="00296952"/>
    <w:rsid w:val="002A1FB4"/>
    <w:rsid w:val="002B1D20"/>
    <w:rsid w:val="002C299A"/>
    <w:rsid w:val="002D3EBF"/>
    <w:rsid w:val="002D484B"/>
    <w:rsid w:val="002E06C7"/>
    <w:rsid w:val="002E180E"/>
    <w:rsid w:val="002E232F"/>
    <w:rsid w:val="002E3FD8"/>
    <w:rsid w:val="002F2853"/>
    <w:rsid w:val="00301F83"/>
    <w:rsid w:val="003052B4"/>
    <w:rsid w:val="00307A3C"/>
    <w:rsid w:val="00307ABA"/>
    <w:rsid w:val="003111A1"/>
    <w:rsid w:val="00312140"/>
    <w:rsid w:val="00320560"/>
    <w:rsid w:val="0032096F"/>
    <w:rsid w:val="00340521"/>
    <w:rsid w:val="00341296"/>
    <w:rsid w:val="00344023"/>
    <w:rsid w:val="00350035"/>
    <w:rsid w:val="00350A61"/>
    <w:rsid w:val="0035643A"/>
    <w:rsid w:val="0036068B"/>
    <w:rsid w:val="00363C5D"/>
    <w:rsid w:val="003729A2"/>
    <w:rsid w:val="0037746E"/>
    <w:rsid w:val="00381F85"/>
    <w:rsid w:val="0038648B"/>
    <w:rsid w:val="00390A62"/>
    <w:rsid w:val="003917C3"/>
    <w:rsid w:val="00397B12"/>
    <w:rsid w:val="00397D55"/>
    <w:rsid w:val="003A308D"/>
    <w:rsid w:val="003A3141"/>
    <w:rsid w:val="003A4B99"/>
    <w:rsid w:val="003A50FC"/>
    <w:rsid w:val="003A63AB"/>
    <w:rsid w:val="003B54DD"/>
    <w:rsid w:val="003C610F"/>
    <w:rsid w:val="003D0F6F"/>
    <w:rsid w:val="003D3C2E"/>
    <w:rsid w:val="003D7086"/>
    <w:rsid w:val="003E487F"/>
    <w:rsid w:val="003E681B"/>
    <w:rsid w:val="003E736A"/>
    <w:rsid w:val="003E7EE9"/>
    <w:rsid w:val="003F3B7B"/>
    <w:rsid w:val="003F7209"/>
    <w:rsid w:val="004075D5"/>
    <w:rsid w:val="0041403A"/>
    <w:rsid w:val="00417D63"/>
    <w:rsid w:val="00420253"/>
    <w:rsid w:val="00423982"/>
    <w:rsid w:val="00424F77"/>
    <w:rsid w:val="0042555E"/>
    <w:rsid w:val="004261E1"/>
    <w:rsid w:val="00426DC0"/>
    <w:rsid w:val="00434133"/>
    <w:rsid w:val="00440F2D"/>
    <w:rsid w:val="00450AB4"/>
    <w:rsid w:val="00451D19"/>
    <w:rsid w:val="004526E2"/>
    <w:rsid w:val="00452BD6"/>
    <w:rsid w:val="00453C9D"/>
    <w:rsid w:val="00454A56"/>
    <w:rsid w:val="00470DC8"/>
    <w:rsid w:val="00471940"/>
    <w:rsid w:val="00471E1C"/>
    <w:rsid w:val="00472434"/>
    <w:rsid w:val="00473273"/>
    <w:rsid w:val="00482DB3"/>
    <w:rsid w:val="00495376"/>
    <w:rsid w:val="004A036C"/>
    <w:rsid w:val="004A63E0"/>
    <w:rsid w:val="004B2E34"/>
    <w:rsid w:val="004B34A9"/>
    <w:rsid w:val="004C2D82"/>
    <w:rsid w:val="004C3E0C"/>
    <w:rsid w:val="004D27D3"/>
    <w:rsid w:val="004E03B7"/>
    <w:rsid w:val="004E20F5"/>
    <w:rsid w:val="004E2698"/>
    <w:rsid w:val="004E4396"/>
    <w:rsid w:val="004E48B4"/>
    <w:rsid w:val="004E7411"/>
    <w:rsid w:val="004E798C"/>
    <w:rsid w:val="004F303A"/>
    <w:rsid w:val="004F412A"/>
    <w:rsid w:val="004F4B76"/>
    <w:rsid w:val="005020D5"/>
    <w:rsid w:val="00502271"/>
    <w:rsid w:val="00510013"/>
    <w:rsid w:val="0051214E"/>
    <w:rsid w:val="0052094C"/>
    <w:rsid w:val="005228A0"/>
    <w:rsid w:val="0052441A"/>
    <w:rsid w:val="00524AD6"/>
    <w:rsid w:val="005272A6"/>
    <w:rsid w:val="00532229"/>
    <w:rsid w:val="0056370B"/>
    <w:rsid w:val="0056459E"/>
    <w:rsid w:val="00565E54"/>
    <w:rsid w:val="00573D1A"/>
    <w:rsid w:val="00581C9B"/>
    <w:rsid w:val="00582102"/>
    <w:rsid w:val="00594719"/>
    <w:rsid w:val="00595085"/>
    <w:rsid w:val="005A52BB"/>
    <w:rsid w:val="005A7A7E"/>
    <w:rsid w:val="005A7D39"/>
    <w:rsid w:val="005B0295"/>
    <w:rsid w:val="005B0B6C"/>
    <w:rsid w:val="005C6AE1"/>
    <w:rsid w:val="005E1C52"/>
    <w:rsid w:val="005F7C3A"/>
    <w:rsid w:val="00603FD5"/>
    <w:rsid w:val="00605470"/>
    <w:rsid w:val="0061531B"/>
    <w:rsid w:val="0062064D"/>
    <w:rsid w:val="0062078C"/>
    <w:rsid w:val="00623E33"/>
    <w:rsid w:val="00626F71"/>
    <w:rsid w:val="00632E1C"/>
    <w:rsid w:val="0064533B"/>
    <w:rsid w:val="006568E3"/>
    <w:rsid w:val="006658AF"/>
    <w:rsid w:val="006660B5"/>
    <w:rsid w:val="0066761A"/>
    <w:rsid w:val="006704B8"/>
    <w:rsid w:val="00672543"/>
    <w:rsid w:val="006748F2"/>
    <w:rsid w:val="00677181"/>
    <w:rsid w:val="006776C2"/>
    <w:rsid w:val="00686915"/>
    <w:rsid w:val="006907E3"/>
    <w:rsid w:val="006934A5"/>
    <w:rsid w:val="006942E6"/>
    <w:rsid w:val="006A0176"/>
    <w:rsid w:val="006A223E"/>
    <w:rsid w:val="006A22F5"/>
    <w:rsid w:val="006A3832"/>
    <w:rsid w:val="006A3DCF"/>
    <w:rsid w:val="006A6F74"/>
    <w:rsid w:val="006B2C9A"/>
    <w:rsid w:val="006B57F0"/>
    <w:rsid w:val="006B639A"/>
    <w:rsid w:val="006B6D25"/>
    <w:rsid w:val="006C4AD6"/>
    <w:rsid w:val="006C4B1E"/>
    <w:rsid w:val="006E512A"/>
    <w:rsid w:val="006E570F"/>
    <w:rsid w:val="007054FE"/>
    <w:rsid w:val="007112AD"/>
    <w:rsid w:val="0071400D"/>
    <w:rsid w:val="007165AE"/>
    <w:rsid w:val="007266B9"/>
    <w:rsid w:val="007276CF"/>
    <w:rsid w:val="007321FF"/>
    <w:rsid w:val="007341C5"/>
    <w:rsid w:val="00735782"/>
    <w:rsid w:val="00740DFB"/>
    <w:rsid w:val="00746ED5"/>
    <w:rsid w:val="00751B0C"/>
    <w:rsid w:val="00757D73"/>
    <w:rsid w:val="0076224D"/>
    <w:rsid w:val="00762FE1"/>
    <w:rsid w:val="0076368C"/>
    <w:rsid w:val="00771651"/>
    <w:rsid w:val="00774DDE"/>
    <w:rsid w:val="00775ECF"/>
    <w:rsid w:val="00781CAA"/>
    <w:rsid w:val="00787F07"/>
    <w:rsid w:val="00791BFF"/>
    <w:rsid w:val="00795B43"/>
    <w:rsid w:val="007A06A8"/>
    <w:rsid w:val="007A12A6"/>
    <w:rsid w:val="007A2033"/>
    <w:rsid w:val="007A3D45"/>
    <w:rsid w:val="007A3FFC"/>
    <w:rsid w:val="007B146B"/>
    <w:rsid w:val="007B22E5"/>
    <w:rsid w:val="007B3CA7"/>
    <w:rsid w:val="007C133B"/>
    <w:rsid w:val="007C3FB4"/>
    <w:rsid w:val="007C6896"/>
    <w:rsid w:val="007C7DCB"/>
    <w:rsid w:val="007D6BF2"/>
    <w:rsid w:val="007D7DA6"/>
    <w:rsid w:val="007E0F3F"/>
    <w:rsid w:val="007E1FAD"/>
    <w:rsid w:val="007E4415"/>
    <w:rsid w:val="007F0666"/>
    <w:rsid w:val="008062C0"/>
    <w:rsid w:val="00816C91"/>
    <w:rsid w:val="00817292"/>
    <w:rsid w:val="008333B0"/>
    <w:rsid w:val="008337BC"/>
    <w:rsid w:val="00835800"/>
    <w:rsid w:val="00836DF0"/>
    <w:rsid w:val="00836F3E"/>
    <w:rsid w:val="00843E58"/>
    <w:rsid w:val="008514BD"/>
    <w:rsid w:val="00851804"/>
    <w:rsid w:val="0085243C"/>
    <w:rsid w:val="008569CC"/>
    <w:rsid w:val="00857518"/>
    <w:rsid w:val="00862709"/>
    <w:rsid w:val="008708A2"/>
    <w:rsid w:val="00880A9A"/>
    <w:rsid w:val="00886141"/>
    <w:rsid w:val="008868E8"/>
    <w:rsid w:val="00895051"/>
    <w:rsid w:val="008A723A"/>
    <w:rsid w:val="008B0851"/>
    <w:rsid w:val="008B49F3"/>
    <w:rsid w:val="008C4768"/>
    <w:rsid w:val="008D0340"/>
    <w:rsid w:val="008D0F7B"/>
    <w:rsid w:val="008D193C"/>
    <w:rsid w:val="008D40CA"/>
    <w:rsid w:val="008F12A4"/>
    <w:rsid w:val="008F7844"/>
    <w:rsid w:val="00901EBE"/>
    <w:rsid w:val="00901FF7"/>
    <w:rsid w:val="00902045"/>
    <w:rsid w:val="00902205"/>
    <w:rsid w:val="00903C0B"/>
    <w:rsid w:val="00906F0E"/>
    <w:rsid w:val="00916690"/>
    <w:rsid w:val="00926CDB"/>
    <w:rsid w:val="009358E8"/>
    <w:rsid w:val="0093677D"/>
    <w:rsid w:val="00936A26"/>
    <w:rsid w:val="009417F4"/>
    <w:rsid w:val="00941FA3"/>
    <w:rsid w:val="009457DE"/>
    <w:rsid w:val="00951627"/>
    <w:rsid w:val="00962511"/>
    <w:rsid w:val="00967209"/>
    <w:rsid w:val="0098060A"/>
    <w:rsid w:val="00980939"/>
    <w:rsid w:val="009852DC"/>
    <w:rsid w:val="009916FC"/>
    <w:rsid w:val="00992B21"/>
    <w:rsid w:val="009A3E50"/>
    <w:rsid w:val="009A420C"/>
    <w:rsid w:val="009A4EDD"/>
    <w:rsid w:val="009A5A63"/>
    <w:rsid w:val="009A5EBF"/>
    <w:rsid w:val="009A673B"/>
    <w:rsid w:val="009A77FE"/>
    <w:rsid w:val="009B0A93"/>
    <w:rsid w:val="009B0E80"/>
    <w:rsid w:val="009B4B2F"/>
    <w:rsid w:val="009B4D79"/>
    <w:rsid w:val="009E5989"/>
    <w:rsid w:val="00A025AB"/>
    <w:rsid w:val="00A02709"/>
    <w:rsid w:val="00A02C95"/>
    <w:rsid w:val="00A06899"/>
    <w:rsid w:val="00A06997"/>
    <w:rsid w:val="00A0707D"/>
    <w:rsid w:val="00A10051"/>
    <w:rsid w:val="00A117FE"/>
    <w:rsid w:val="00A14C4B"/>
    <w:rsid w:val="00A175E9"/>
    <w:rsid w:val="00A226C3"/>
    <w:rsid w:val="00A227CA"/>
    <w:rsid w:val="00A33B60"/>
    <w:rsid w:val="00A36BE6"/>
    <w:rsid w:val="00A40064"/>
    <w:rsid w:val="00A43BDA"/>
    <w:rsid w:val="00A464C8"/>
    <w:rsid w:val="00A5123C"/>
    <w:rsid w:val="00A52733"/>
    <w:rsid w:val="00A56319"/>
    <w:rsid w:val="00A566D8"/>
    <w:rsid w:val="00A56E6B"/>
    <w:rsid w:val="00A609B3"/>
    <w:rsid w:val="00A62A93"/>
    <w:rsid w:val="00A70F21"/>
    <w:rsid w:val="00A73CD7"/>
    <w:rsid w:val="00A768ED"/>
    <w:rsid w:val="00A80106"/>
    <w:rsid w:val="00A817D4"/>
    <w:rsid w:val="00A85E0B"/>
    <w:rsid w:val="00A964AA"/>
    <w:rsid w:val="00AA484F"/>
    <w:rsid w:val="00AB174C"/>
    <w:rsid w:val="00AB2767"/>
    <w:rsid w:val="00AB3537"/>
    <w:rsid w:val="00AB4C9D"/>
    <w:rsid w:val="00AC315D"/>
    <w:rsid w:val="00AC458D"/>
    <w:rsid w:val="00AC588C"/>
    <w:rsid w:val="00AD0E06"/>
    <w:rsid w:val="00AE0548"/>
    <w:rsid w:val="00AE7BB5"/>
    <w:rsid w:val="00AF2E9F"/>
    <w:rsid w:val="00AF73B9"/>
    <w:rsid w:val="00B016AD"/>
    <w:rsid w:val="00B03F34"/>
    <w:rsid w:val="00B061FD"/>
    <w:rsid w:val="00B111FD"/>
    <w:rsid w:val="00B17699"/>
    <w:rsid w:val="00B21DEB"/>
    <w:rsid w:val="00B269DE"/>
    <w:rsid w:val="00B3280A"/>
    <w:rsid w:val="00B32EAD"/>
    <w:rsid w:val="00B36D16"/>
    <w:rsid w:val="00B37017"/>
    <w:rsid w:val="00B41086"/>
    <w:rsid w:val="00B419EC"/>
    <w:rsid w:val="00B605E3"/>
    <w:rsid w:val="00B71A64"/>
    <w:rsid w:val="00B7298B"/>
    <w:rsid w:val="00B77A4E"/>
    <w:rsid w:val="00B77BED"/>
    <w:rsid w:val="00B93CEB"/>
    <w:rsid w:val="00B94B8E"/>
    <w:rsid w:val="00B966F6"/>
    <w:rsid w:val="00BA0281"/>
    <w:rsid w:val="00BA1CB5"/>
    <w:rsid w:val="00BB02D8"/>
    <w:rsid w:val="00BB4652"/>
    <w:rsid w:val="00BB5DFB"/>
    <w:rsid w:val="00BB7F64"/>
    <w:rsid w:val="00BC3473"/>
    <w:rsid w:val="00BD1E8A"/>
    <w:rsid w:val="00BD33AB"/>
    <w:rsid w:val="00BD6429"/>
    <w:rsid w:val="00BE2291"/>
    <w:rsid w:val="00BE668F"/>
    <w:rsid w:val="00BE7263"/>
    <w:rsid w:val="00BF087F"/>
    <w:rsid w:val="00BF44E2"/>
    <w:rsid w:val="00BF79C9"/>
    <w:rsid w:val="00C03156"/>
    <w:rsid w:val="00C031E7"/>
    <w:rsid w:val="00C13E27"/>
    <w:rsid w:val="00C20B9E"/>
    <w:rsid w:val="00C211AE"/>
    <w:rsid w:val="00C246BE"/>
    <w:rsid w:val="00C25706"/>
    <w:rsid w:val="00C25BEF"/>
    <w:rsid w:val="00C261FF"/>
    <w:rsid w:val="00C270AA"/>
    <w:rsid w:val="00C31CD8"/>
    <w:rsid w:val="00C33DCE"/>
    <w:rsid w:val="00C34303"/>
    <w:rsid w:val="00C36A17"/>
    <w:rsid w:val="00C4567D"/>
    <w:rsid w:val="00C519D7"/>
    <w:rsid w:val="00C60AD0"/>
    <w:rsid w:val="00C61A97"/>
    <w:rsid w:val="00C6501D"/>
    <w:rsid w:val="00C6650A"/>
    <w:rsid w:val="00C72AA2"/>
    <w:rsid w:val="00C76147"/>
    <w:rsid w:val="00C80296"/>
    <w:rsid w:val="00C82501"/>
    <w:rsid w:val="00C9076F"/>
    <w:rsid w:val="00C90A51"/>
    <w:rsid w:val="00CA0565"/>
    <w:rsid w:val="00CA1E6E"/>
    <w:rsid w:val="00CB408F"/>
    <w:rsid w:val="00CC0408"/>
    <w:rsid w:val="00CC0AD7"/>
    <w:rsid w:val="00CC2EF8"/>
    <w:rsid w:val="00CC31C3"/>
    <w:rsid w:val="00CC598C"/>
    <w:rsid w:val="00CD120D"/>
    <w:rsid w:val="00CD5DA5"/>
    <w:rsid w:val="00CD70BA"/>
    <w:rsid w:val="00CD75FA"/>
    <w:rsid w:val="00CF1389"/>
    <w:rsid w:val="00CF3384"/>
    <w:rsid w:val="00CF7BD8"/>
    <w:rsid w:val="00D06819"/>
    <w:rsid w:val="00D075DB"/>
    <w:rsid w:val="00D114AF"/>
    <w:rsid w:val="00D129B9"/>
    <w:rsid w:val="00D22258"/>
    <w:rsid w:val="00D30993"/>
    <w:rsid w:val="00D335E2"/>
    <w:rsid w:val="00D33896"/>
    <w:rsid w:val="00D421A1"/>
    <w:rsid w:val="00D562F1"/>
    <w:rsid w:val="00D57DD2"/>
    <w:rsid w:val="00D609A3"/>
    <w:rsid w:val="00D61995"/>
    <w:rsid w:val="00D61F8C"/>
    <w:rsid w:val="00D62A96"/>
    <w:rsid w:val="00D6319F"/>
    <w:rsid w:val="00D65ED3"/>
    <w:rsid w:val="00D670C7"/>
    <w:rsid w:val="00D67D91"/>
    <w:rsid w:val="00D70070"/>
    <w:rsid w:val="00D82EF9"/>
    <w:rsid w:val="00D90407"/>
    <w:rsid w:val="00D91DDE"/>
    <w:rsid w:val="00DA4321"/>
    <w:rsid w:val="00DA5658"/>
    <w:rsid w:val="00DB2AD2"/>
    <w:rsid w:val="00DB4175"/>
    <w:rsid w:val="00DB6C1A"/>
    <w:rsid w:val="00DB7A2C"/>
    <w:rsid w:val="00DC4BA1"/>
    <w:rsid w:val="00DC58E4"/>
    <w:rsid w:val="00DC59C3"/>
    <w:rsid w:val="00DC7458"/>
    <w:rsid w:val="00DD6697"/>
    <w:rsid w:val="00DE215C"/>
    <w:rsid w:val="00DE5862"/>
    <w:rsid w:val="00DE7219"/>
    <w:rsid w:val="00DF13B0"/>
    <w:rsid w:val="00DF4E75"/>
    <w:rsid w:val="00DF7288"/>
    <w:rsid w:val="00E002C2"/>
    <w:rsid w:val="00E038AE"/>
    <w:rsid w:val="00E10DEE"/>
    <w:rsid w:val="00E11692"/>
    <w:rsid w:val="00E140D0"/>
    <w:rsid w:val="00E2667E"/>
    <w:rsid w:val="00E314AB"/>
    <w:rsid w:val="00E32013"/>
    <w:rsid w:val="00E327A9"/>
    <w:rsid w:val="00E37EC3"/>
    <w:rsid w:val="00E41CBE"/>
    <w:rsid w:val="00E47225"/>
    <w:rsid w:val="00E55543"/>
    <w:rsid w:val="00E60A1B"/>
    <w:rsid w:val="00E60C07"/>
    <w:rsid w:val="00E61BDE"/>
    <w:rsid w:val="00E64F36"/>
    <w:rsid w:val="00E75D57"/>
    <w:rsid w:val="00E92641"/>
    <w:rsid w:val="00EA0A71"/>
    <w:rsid w:val="00EA1007"/>
    <w:rsid w:val="00EA5971"/>
    <w:rsid w:val="00EB408B"/>
    <w:rsid w:val="00EB477B"/>
    <w:rsid w:val="00EB7A60"/>
    <w:rsid w:val="00EC256A"/>
    <w:rsid w:val="00EC27D8"/>
    <w:rsid w:val="00EC3479"/>
    <w:rsid w:val="00EC67D0"/>
    <w:rsid w:val="00ED111A"/>
    <w:rsid w:val="00ED6E50"/>
    <w:rsid w:val="00EE2830"/>
    <w:rsid w:val="00EF7B8A"/>
    <w:rsid w:val="00F04927"/>
    <w:rsid w:val="00F0690E"/>
    <w:rsid w:val="00F10084"/>
    <w:rsid w:val="00F13021"/>
    <w:rsid w:val="00F2321C"/>
    <w:rsid w:val="00F2388A"/>
    <w:rsid w:val="00F25562"/>
    <w:rsid w:val="00F2591C"/>
    <w:rsid w:val="00F362D5"/>
    <w:rsid w:val="00F36386"/>
    <w:rsid w:val="00F52E44"/>
    <w:rsid w:val="00F571EC"/>
    <w:rsid w:val="00F60987"/>
    <w:rsid w:val="00F654A4"/>
    <w:rsid w:val="00F762F4"/>
    <w:rsid w:val="00F801D9"/>
    <w:rsid w:val="00F80635"/>
    <w:rsid w:val="00F83FD6"/>
    <w:rsid w:val="00F86F30"/>
    <w:rsid w:val="00F87423"/>
    <w:rsid w:val="00F879A0"/>
    <w:rsid w:val="00F939FA"/>
    <w:rsid w:val="00FB26C0"/>
    <w:rsid w:val="00FB2A21"/>
    <w:rsid w:val="00FB2BF6"/>
    <w:rsid w:val="00FC06EC"/>
    <w:rsid w:val="00FC2AAE"/>
    <w:rsid w:val="00FD4F35"/>
    <w:rsid w:val="00FE5D34"/>
    <w:rsid w:val="00FE5F66"/>
    <w:rsid w:val="00FF1E8C"/>
    <w:rsid w:val="00FF51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9937">
      <o:colormru v:ext="edit" colors="#36f,#9cf,#69f"/>
    </o:shapedefaults>
    <o:shapelayout v:ext="edit">
      <o:idmap v:ext="edit" data="1"/>
    </o:shapelayout>
  </w:shapeDefaults>
  <w:decimalSymbol w:val="."/>
  <w:listSeparator w:val=","/>
  <w14:docId w14:val="76175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C4788"/>
    <w:pPr>
      <w:spacing w:after="200" w:line="276" w:lineRule="auto"/>
    </w:pPr>
    <w:rPr>
      <w:sz w:val="22"/>
      <w:szCs w:val="22"/>
      <w:lang w:eastAsia="en-US"/>
    </w:rPr>
  </w:style>
  <w:style w:type="paragraph" w:styleId="Heading1">
    <w:name w:val="heading 1"/>
    <w:basedOn w:val="Normal"/>
    <w:next w:val="Normal"/>
    <w:link w:val="Heading1Char"/>
    <w:uiPriority w:val="9"/>
    <w:qFormat/>
    <w:rsid w:val="005228A0"/>
    <w:pPr>
      <w:keepNext/>
      <w:keepLines/>
      <w:spacing w:before="120" w:after="0"/>
      <w:outlineLvl w:val="0"/>
    </w:pPr>
    <w:rPr>
      <w:rFonts w:eastAsia="Times New Roman"/>
      <w:b/>
      <w:bCs/>
      <w:color w:val="365F91"/>
      <w:sz w:val="36"/>
      <w:szCs w:val="28"/>
    </w:rPr>
  </w:style>
  <w:style w:type="paragraph" w:styleId="Heading2">
    <w:name w:val="heading 2"/>
    <w:basedOn w:val="Normal"/>
    <w:next w:val="Normal"/>
    <w:link w:val="Heading2Char"/>
    <w:uiPriority w:val="9"/>
    <w:qFormat/>
    <w:rsid w:val="001C4788"/>
    <w:pPr>
      <w:keepNext/>
      <w:keepLines/>
      <w:spacing w:before="200" w:after="0"/>
      <w:outlineLvl w:val="1"/>
    </w:pPr>
    <w:rPr>
      <w:rFonts w:eastAsia="Times New Roman"/>
      <w:b/>
      <w:bCs/>
      <w:color w:val="4F81BD"/>
      <w:sz w:val="32"/>
      <w:szCs w:val="26"/>
    </w:rPr>
  </w:style>
  <w:style w:type="paragraph" w:styleId="Heading3">
    <w:name w:val="heading 3"/>
    <w:basedOn w:val="Normal"/>
    <w:next w:val="Normal"/>
    <w:link w:val="Heading3Char"/>
    <w:uiPriority w:val="9"/>
    <w:qFormat/>
    <w:rsid w:val="00BD33AB"/>
    <w:pPr>
      <w:keepNext/>
      <w:keepLines/>
      <w:spacing w:before="200" w:after="0"/>
      <w:outlineLvl w:val="2"/>
    </w:pPr>
    <w:rPr>
      <w:rFonts w:ascii="Cambria" w:eastAsia="Times New Roman" w:hAnsi="Cambria"/>
      <w:b/>
      <w:bCs/>
      <w:color w:val="4F81BD"/>
    </w:rPr>
  </w:style>
  <w:style w:type="paragraph" w:styleId="Heading5">
    <w:name w:val="heading 5"/>
    <w:basedOn w:val="Normal"/>
    <w:next w:val="Normal"/>
    <w:link w:val="Heading5Char"/>
    <w:uiPriority w:val="9"/>
    <w:qFormat/>
    <w:rsid w:val="001C4788"/>
    <w:pPr>
      <w:keepNext/>
      <w:keepLines/>
      <w:spacing w:before="200" w:after="0"/>
      <w:outlineLvl w:val="4"/>
    </w:pPr>
    <w:rPr>
      <w:rFonts w:ascii="Cambria" w:eastAsia="Times New Roman"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228A0"/>
    <w:rPr>
      <w:rFonts w:eastAsia="Times New Roman"/>
      <w:b/>
      <w:bCs/>
      <w:color w:val="365F91"/>
      <w:sz w:val="36"/>
      <w:szCs w:val="28"/>
      <w:lang w:eastAsia="en-US"/>
    </w:rPr>
  </w:style>
  <w:style w:type="character" w:customStyle="1" w:styleId="Heading2Char">
    <w:name w:val="Heading 2 Char"/>
    <w:link w:val="Heading2"/>
    <w:uiPriority w:val="9"/>
    <w:rsid w:val="001C4788"/>
    <w:rPr>
      <w:rFonts w:ascii="Calibri" w:eastAsia="Times New Roman" w:hAnsi="Calibri" w:cs="Times New Roman"/>
      <w:b/>
      <w:bCs/>
      <w:color w:val="4F81BD"/>
      <w:sz w:val="32"/>
      <w:szCs w:val="26"/>
    </w:rPr>
  </w:style>
  <w:style w:type="character" w:customStyle="1" w:styleId="Heading5Char">
    <w:name w:val="Heading 5 Char"/>
    <w:link w:val="Heading5"/>
    <w:uiPriority w:val="9"/>
    <w:semiHidden/>
    <w:rsid w:val="001C4788"/>
    <w:rPr>
      <w:rFonts w:ascii="Cambria" w:eastAsia="Times New Roman" w:hAnsi="Cambria" w:cs="Times New Roman"/>
      <w:color w:val="243F60"/>
    </w:rPr>
  </w:style>
  <w:style w:type="paragraph" w:styleId="Header">
    <w:name w:val="header"/>
    <w:basedOn w:val="Normal"/>
    <w:link w:val="HeaderChar"/>
    <w:uiPriority w:val="99"/>
    <w:unhideWhenUsed/>
    <w:rsid w:val="001C4788"/>
    <w:pPr>
      <w:tabs>
        <w:tab w:val="center" w:pos="4513"/>
        <w:tab w:val="right" w:pos="9026"/>
      </w:tabs>
      <w:spacing w:after="0" w:line="240" w:lineRule="auto"/>
    </w:pPr>
  </w:style>
  <w:style w:type="character" w:customStyle="1" w:styleId="HeaderChar">
    <w:name w:val="Header Char"/>
    <w:link w:val="Header"/>
    <w:uiPriority w:val="99"/>
    <w:rsid w:val="001C4788"/>
    <w:rPr>
      <w:rFonts w:ascii="Calibri" w:eastAsia="Calibri" w:hAnsi="Calibri" w:cs="Times New Roman"/>
    </w:rPr>
  </w:style>
  <w:style w:type="paragraph" w:styleId="Footer">
    <w:name w:val="footer"/>
    <w:basedOn w:val="Normal"/>
    <w:link w:val="FooterChar"/>
    <w:uiPriority w:val="99"/>
    <w:unhideWhenUsed/>
    <w:rsid w:val="001C4788"/>
    <w:pPr>
      <w:tabs>
        <w:tab w:val="center" w:pos="4513"/>
        <w:tab w:val="right" w:pos="9026"/>
      </w:tabs>
      <w:spacing w:after="0" w:line="240" w:lineRule="auto"/>
    </w:pPr>
  </w:style>
  <w:style w:type="character" w:customStyle="1" w:styleId="FooterChar">
    <w:name w:val="Footer Char"/>
    <w:link w:val="Footer"/>
    <w:uiPriority w:val="99"/>
    <w:rsid w:val="001C4788"/>
    <w:rPr>
      <w:rFonts w:ascii="Calibri" w:eastAsia="Calibri" w:hAnsi="Calibri" w:cs="Times New Roman"/>
    </w:rPr>
  </w:style>
  <w:style w:type="paragraph" w:styleId="BalloonText">
    <w:name w:val="Balloon Text"/>
    <w:basedOn w:val="Normal"/>
    <w:link w:val="BalloonTextChar"/>
    <w:uiPriority w:val="99"/>
    <w:semiHidden/>
    <w:unhideWhenUsed/>
    <w:rsid w:val="001C47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C4788"/>
    <w:rPr>
      <w:rFonts w:ascii="Tahoma" w:eastAsia="Calibri" w:hAnsi="Tahoma" w:cs="Tahoma"/>
      <w:sz w:val="16"/>
      <w:szCs w:val="16"/>
    </w:rPr>
  </w:style>
  <w:style w:type="paragraph" w:styleId="NoSpacing">
    <w:name w:val="No Spacing"/>
    <w:link w:val="NoSpacingChar"/>
    <w:uiPriority w:val="1"/>
    <w:qFormat/>
    <w:rsid w:val="001C4788"/>
    <w:rPr>
      <w:rFonts w:eastAsia="Times New Roman"/>
      <w:sz w:val="22"/>
      <w:szCs w:val="22"/>
      <w:lang w:val="en-US" w:eastAsia="en-US"/>
    </w:rPr>
  </w:style>
  <w:style w:type="character" w:customStyle="1" w:styleId="NoSpacingChar">
    <w:name w:val="No Spacing Char"/>
    <w:link w:val="NoSpacing"/>
    <w:uiPriority w:val="1"/>
    <w:rsid w:val="001C4788"/>
    <w:rPr>
      <w:rFonts w:eastAsia="Times New Roman"/>
      <w:sz w:val="22"/>
      <w:szCs w:val="22"/>
      <w:lang w:val="en-US" w:eastAsia="en-US" w:bidi="ar-SA"/>
    </w:rPr>
  </w:style>
  <w:style w:type="paragraph" w:styleId="TOCHeading">
    <w:name w:val="TOC Heading"/>
    <w:basedOn w:val="Heading1"/>
    <w:next w:val="Normal"/>
    <w:uiPriority w:val="39"/>
    <w:qFormat/>
    <w:rsid w:val="001C4788"/>
    <w:pPr>
      <w:outlineLvl w:val="9"/>
    </w:pPr>
    <w:rPr>
      <w:rFonts w:ascii="Cambria" w:hAnsi="Cambria"/>
      <w:sz w:val="28"/>
      <w:lang w:val="en-US"/>
    </w:rPr>
  </w:style>
  <w:style w:type="paragraph" w:styleId="TOC1">
    <w:name w:val="toc 1"/>
    <w:basedOn w:val="Normal"/>
    <w:next w:val="Normal"/>
    <w:autoRedefine/>
    <w:uiPriority w:val="39"/>
    <w:unhideWhenUsed/>
    <w:rsid w:val="001C4788"/>
    <w:pPr>
      <w:spacing w:after="100"/>
    </w:pPr>
  </w:style>
  <w:style w:type="character" w:styleId="Hyperlink">
    <w:name w:val="Hyperlink"/>
    <w:uiPriority w:val="99"/>
    <w:unhideWhenUsed/>
    <w:rsid w:val="001C4788"/>
    <w:rPr>
      <w:color w:val="0000FF"/>
      <w:u w:val="single"/>
    </w:rPr>
  </w:style>
  <w:style w:type="paragraph" w:styleId="ListParagraph">
    <w:name w:val="List Paragraph"/>
    <w:basedOn w:val="Normal"/>
    <w:uiPriority w:val="34"/>
    <w:qFormat/>
    <w:rsid w:val="001C4788"/>
    <w:pPr>
      <w:ind w:left="720"/>
      <w:contextualSpacing/>
    </w:pPr>
  </w:style>
  <w:style w:type="paragraph" w:styleId="TOC2">
    <w:name w:val="toc 2"/>
    <w:basedOn w:val="Normal"/>
    <w:next w:val="Normal"/>
    <w:autoRedefine/>
    <w:uiPriority w:val="39"/>
    <w:unhideWhenUsed/>
    <w:rsid w:val="001C4788"/>
    <w:pPr>
      <w:spacing w:after="100"/>
      <w:ind w:left="220"/>
    </w:pPr>
  </w:style>
  <w:style w:type="paragraph" w:customStyle="1" w:styleId="Default">
    <w:name w:val="Default"/>
    <w:rsid w:val="001C4788"/>
    <w:pPr>
      <w:autoSpaceDE w:val="0"/>
      <w:autoSpaceDN w:val="0"/>
      <w:adjustRightInd w:val="0"/>
    </w:pPr>
    <w:rPr>
      <w:rFonts w:ascii="Arial" w:hAnsi="Arial" w:cs="Arial"/>
      <w:color w:val="000000"/>
      <w:sz w:val="24"/>
      <w:szCs w:val="24"/>
      <w:lang w:eastAsia="en-US"/>
    </w:rPr>
  </w:style>
  <w:style w:type="character" w:customStyle="1" w:styleId="BodyText2Char">
    <w:name w:val="Body Text 2 Char"/>
    <w:uiPriority w:val="99"/>
    <w:rsid w:val="001C4788"/>
    <w:rPr>
      <w:b/>
      <w:bCs/>
      <w:color w:val="000000"/>
      <w:sz w:val="22"/>
      <w:szCs w:val="22"/>
    </w:rPr>
  </w:style>
  <w:style w:type="paragraph" w:styleId="NormalWeb">
    <w:name w:val="Normal (Web)"/>
    <w:basedOn w:val="Normal"/>
    <w:uiPriority w:val="99"/>
    <w:unhideWhenUsed/>
    <w:rsid w:val="001C4788"/>
    <w:pPr>
      <w:spacing w:before="100" w:beforeAutospacing="1" w:after="100" w:afterAutospacing="1" w:line="240" w:lineRule="auto"/>
    </w:pPr>
    <w:rPr>
      <w:rFonts w:ascii="Times New Roman" w:eastAsia="Times New Roman" w:hAnsi="Times New Roman"/>
      <w:sz w:val="24"/>
      <w:szCs w:val="24"/>
      <w:lang w:eastAsia="en-AU"/>
    </w:rPr>
  </w:style>
  <w:style w:type="paragraph" w:styleId="FootnoteText">
    <w:name w:val="footnote text"/>
    <w:basedOn w:val="Normal"/>
    <w:link w:val="FootnoteTextChar"/>
    <w:semiHidden/>
    <w:rsid w:val="001C4788"/>
    <w:pPr>
      <w:spacing w:after="0" w:line="240" w:lineRule="auto"/>
    </w:pPr>
    <w:rPr>
      <w:rFonts w:ascii="Times New Roman" w:eastAsia="Times New Roman" w:hAnsi="Times New Roman"/>
      <w:sz w:val="20"/>
      <w:szCs w:val="20"/>
      <w:lang w:val="en-US"/>
    </w:rPr>
  </w:style>
  <w:style w:type="character" w:customStyle="1" w:styleId="FootnoteTextChar">
    <w:name w:val="Footnote Text Char"/>
    <w:link w:val="FootnoteText"/>
    <w:semiHidden/>
    <w:rsid w:val="001C4788"/>
    <w:rPr>
      <w:rFonts w:ascii="Times New Roman" w:eastAsia="Times New Roman" w:hAnsi="Times New Roman" w:cs="Times New Roman"/>
      <w:sz w:val="20"/>
      <w:szCs w:val="20"/>
      <w:lang w:val="en-US"/>
    </w:rPr>
  </w:style>
  <w:style w:type="character" w:styleId="FootnoteReference">
    <w:name w:val="footnote reference"/>
    <w:semiHidden/>
    <w:rsid w:val="001C4788"/>
    <w:rPr>
      <w:vertAlign w:val="superscript"/>
    </w:rPr>
  </w:style>
  <w:style w:type="character" w:styleId="CommentReference">
    <w:name w:val="annotation reference"/>
    <w:semiHidden/>
    <w:rsid w:val="00340521"/>
    <w:rPr>
      <w:sz w:val="16"/>
      <w:szCs w:val="16"/>
    </w:rPr>
  </w:style>
  <w:style w:type="paragraph" w:styleId="CommentText">
    <w:name w:val="annotation text"/>
    <w:basedOn w:val="Normal"/>
    <w:semiHidden/>
    <w:rsid w:val="00340521"/>
    <w:rPr>
      <w:sz w:val="20"/>
      <w:szCs w:val="20"/>
    </w:rPr>
  </w:style>
  <w:style w:type="paragraph" w:styleId="CommentSubject">
    <w:name w:val="annotation subject"/>
    <w:basedOn w:val="CommentText"/>
    <w:next w:val="CommentText"/>
    <w:semiHidden/>
    <w:rsid w:val="00340521"/>
    <w:rPr>
      <w:b/>
      <w:bCs/>
    </w:rPr>
  </w:style>
  <w:style w:type="character" w:styleId="Emphasis">
    <w:name w:val="Emphasis"/>
    <w:uiPriority w:val="20"/>
    <w:qFormat/>
    <w:rsid w:val="006B639A"/>
    <w:rPr>
      <w:i/>
      <w:iCs/>
    </w:rPr>
  </w:style>
  <w:style w:type="character" w:customStyle="1" w:styleId="Heading3Char">
    <w:name w:val="Heading 3 Char"/>
    <w:link w:val="Heading3"/>
    <w:uiPriority w:val="9"/>
    <w:rsid w:val="00BD33AB"/>
    <w:rPr>
      <w:rFonts w:ascii="Cambria" w:eastAsia="Times New Roman" w:hAnsi="Cambria" w:cs="Times New Roman"/>
      <w:b/>
      <w:bCs/>
      <w:color w:val="4F81BD"/>
      <w:sz w:val="22"/>
      <w:szCs w:val="22"/>
      <w:lang w:eastAsia="en-US"/>
    </w:rPr>
  </w:style>
  <w:style w:type="table" w:styleId="TableGrid">
    <w:name w:val="Table Grid"/>
    <w:basedOn w:val="TableNormal"/>
    <w:uiPriority w:val="59"/>
    <w:rsid w:val="00BD33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163437"/>
    <w:pPr>
      <w:spacing w:after="100"/>
      <w:ind w:left="440"/>
    </w:pPr>
  </w:style>
  <w:style w:type="table" w:styleId="MediumShading1-Accent3">
    <w:name w:val="Medium Shading 1 Accent 3"/>
    <w:basedOn w:val="TableNormal"/>
    <w:uiPriority w:val="63"/>
    <w:rsid w:val="001A17B1"/>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Body">
    <w:name w:val="Body"/>
    <w:rsid w:val="00D57DD2"/>
    <w:pPr>
      <w:spacing w:before="120" w:after="180" w:line="288" w:lineRule="auto"/>
    </w:pPr>
    <w:rPr>
      <w:rFonts w:ascii="Arial" w:eastAsia="ヒラギノ角ゴ Pro W3" w:hAnsi="Arial"/>
      <w:color w:val="000000"/>
      <w:sz w:val="24"/>
      <w:lang w:val="en-US" w:eastAsia="en-US"/>
    </w:rPr>
  </w:style>
  <w:style w:type="table" w:customStyle="1" w:styleId="TableGrid1">
    <w:name w:val="Table Grid1"/>
    <w:basedOn w:val="TableNormal"/>
    <w:next w:val="TableGrid"/>
    <w:uiPriority w:val="59"/>
    <w:rsid w:val="00417D6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Professional"/>
    <w:next w:val="TableGrid"/>
    <w:uiPriority w:val="59"/>
    <w:rsid w:val="00350035"/>
    <w:pPr>
      <w:spacing w:after="0" w:line="240" w:lineRule="auto"/>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C2D69B"/>
    </w:tcPr>
    <w:tblStylePr w:type="firstRow">
      <w:rPr>
        <w:b/>
        <w:bCs/>
        <w:color w:val="auto"/>
      </w:rPr>
      <w:tblPr/>
      <w:tcPr>
        <w:tcBorders>
          <w:tl2br w:val="none" w:sz="0" w:space="0" w:color="auto"/>
          <w:tr2bl w:val="none" w:sz="0" w:space="0" w:color="auto"/>
        </w:tcBorders>
        <w:shd w:val="solid" w:color="000000" w:fill="FFFFFF"/>
      </w:tcPr>
    </w:tblStylePr>
  </w:style>
  <w:style w:type="table" w:styleId="TableProfessional">
    <w:name w:val="Table Professional"/>
    <w:basedOn w:val="TableNormal"/>
    <w:uiPriority w:val="99"/>
    <w:semiHidden/>
    <w:unhideWhenUsed/>
    <w:rsid w:val="00350035"/>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3">
    <w:name w:val="Table Grid3"/>
    <w:basedOn w:val="TableProfessional"/>
    <w:next w:val="TableGrid"/>
    <w:uiPriority w:val="59"/>
    <w:rsid w:val="00084330"/>
    <w:pPr>
      <w:spacing w:after="0" w:line="240" w:lineRule="auto"/>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C2D69B"/>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4">
    <w:name w:val="Table Grid4"/>
    <w:basedOn w:val="TableProfessional"/>
    <w:next w:val="TableGrid"/>
    <w:uiPriority w:val="59"/>
    <w:rsid w:val="0014192D"/>
    <w:pPr>
      <w:spacing w:after="0" w:line="240" w:lineRule="auto"/>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C2D69B"/>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5">
    <w:name w:val="Table Grid5"/>
    <w:basedOn w:val="TableProfessional"/>
    <w:next w:val="TableGrid"/>
    <w:uiPriority w:val="59"/>
    <w:rsid w:val="00D609A3"/>
    <w:pPr>
      <w:spacing w:after="0" w:line="240" w:lineRule="auto"/>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C2D69B"/>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
    <w:name w:val="Table Grid6"/>
    <w:basedOn w:val="TableProfessional"/>
    <w:next w:val="TableGrid"/>
    <w:uiPriority w:val="59"/>
    <w:rsid w:val="00BB7F64"/>
    <w:pPr>
      <w:spacing w:after="0" w:line="240" w:lineRule="auto"/>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C2D69B"/>
    </w:tcPr>
    <w:tblStylePr w:type="firstRow">
      <w:rPr>
        <w:b/>
        <w:bCs/>
        <w:color w:val="auto"/>
      </w:rPr>
      <w:tblPr/>
      <w:tcPr>
        <w:tcBorders>
          <w:tl2br w:val="none" w:sz="0" w:space="0" w:color="auto"/>
          <w:tr2bl w:val="none" w:sz="0" w:space="0" w:color="auto"/>
        </w:tcBorders>
        <w:shd w:val="solid" w:color="000000" w:fill="FFFFFF"/>
      </w:tcPr>
    </w:tblStylePr>
  </w:style>
  <w:style w:type="paragraph" w:styleId="Bibliography">
    <w:name w:val="Bibliography"/>
    <w:basedOn w:val="Normal"/>
    <w:next w:val="Normal"/>
    <w:uiPriority w:val="37"/>
    <w:unhideWhenUsed/>
    <w:rsid w:val="003F3B7B"/>
  </w:style>
  <w:style w:type="paragraph" w:styleId="Caption">
    <w:name w:val="caption"/>
    <w:basedOn w:val="Normal"/>
    <w:next w:val="Normal"/>
    <w:uiPriority w:val="35"/>
    <w:unhideWhenUsed/>
    <w:qFormat/>
    <w:rsid w:val="00595085"/>
    <w:pPr>
      <w:spacing w:line="240" w:lineRule="auto"/>
    </w:pPr>
    <w:rPr>
      <w:b/>
      <w:bCs/>
      <w:color w:val="4F81BD" w:themeColor="accent1"/>
      <w:sz w:val="18"/>
      <w:szCs w:val="18"/>
    </w:rPr>
  </w:style>
  <w:style w:type="paragraph" w:styleId="Revision">
    <w:name w:val="Revision"/>
    <w:hidden/>
    <w:uiPriority w:val="99"/>
    <w:semiHidden/>
    <w:rsid w:val="0052441A"/>
    <w:rPr>
      <w:sz w:val="22"/>
      <w:szCs w:val="22"/>
      <w:lang w:eastAsia="en-US"/>
    </w:rPr>
  </w:style>
  <w:style w:type="character" w:styleId="FollowedHyperlink">
    <w:name w:val="FollowedHyperlink"/>
    <w:basedOn w:val="DefaultParagraphFont"/>
    <w:uiPriority w:val="99"/>
    <w:semiHidden/>
    <w:unhideWhenUsed/>
    <w:rsid w:val="006907E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C4788"/>
    <w:pPr>
      <w:spacing w:after="200" w:line="276" w:lineRule="auto"/>
    </w:pPr>
    <w:rPr>
      <w:sz w:val="22"/>
      <w:szCs w:val="22"/>
      <w:lang w:eastAsia="en-US"/>
    </w:rPr>
  </w:style>
  <w:style w:type="paragraph" w:styleId="Heading1">
    <w:name w:val="heading 1"/>
    <w:basedOn w:val="Normal"/>
    <w:next w:val="Normal"/>
    <w:link w:val="Heading1Char"/>
    <w:uiPriority w:val="9"/>
    <w:qFormat/>
    <w:rsid w:val="005228A0"/>
    <w:pPr>
      <w:keepNext/>
      <w:keepLines/>
      <w:spacing w:before="120" w:after="0"/>
      <w:outlineLvl w:val="0"/>
    </w:pPr>
    <w:rPr>
      <w:rFonts w:eastAsia="Times New Roman"/>
      <w:b/>
      <w:bCs/>
      <w:color w:val="365F91"/>
      <w:sz w:val="36"/>
      <w:szCs w:val="28"/>
    </w:rPr>
  </w:style>
  <w:style w:type="paragraph" w:styleId="Heading2">
    <w:name w:val="heading 2"/>
    <w:basedOn w:val="Normal"/>
    <w:next w:val="Normal"/>
    <w:link w:val="Heading2Char"/>
    <w:uiPriority w:val="9"/>
    <w:qFormat/>
    <w:rsid w:val="001C4788"/>
    <w:pPr>
      <w:keepNext/>
      <w:keepLines/>
      <w:spacing w:before="200" w:after="0"/>
      <w:outlineLvl w:val="1"/>
    </w:pPr>
    <w:rPr>
      <w:rFonts w:eastAsia="Times New Roman"/>
      <w:b/>
      <w:bCs/>
      <w:color w:val="4F81BD"/>
      <w:sz w:val="32"/>
      <w:szCs w:val="26"/>
    </w:rPr>
  </w:style>
  <w:style w:type="paragraph" w:styleId="Heading3">
    <w:name w:val="heading 3"/>
    <w:basedOn w:val="Normal"/>
    <w:next w:val="Normal"/>
    <w:link w:val="Heading3Char"/>
    <w:uiPriority w:val="9"/>
    <w:qFormat/>
    <w:rsid w:val="00BD33AB"/>
    <w:pPr>
      <w:keepNext/>
      <w:keepLines/>
      <w:spacing w:before="200" w:after="0"/>
      <w:outlineLvl w:val="2"/>
    </w:pPr>
    <w:rPr>
      <w:rFonts w:ascii="Cambria" w:eastAsia="Times New Roman" w:hAnsi="Cambria"/>
      <w:b/>
      <w:bCs/>
      <w:color w:val="4F81BD"/>
    </w:rPr>
  </w:style>
  <w:style w:type="paragraph" w:styleId="Heading5">
    <w:name w:val="heading 5"/>
    <w:basedOn w:val="Normal"/>
    <w:next w:val="Normal"/>
    <w:link w:val="Heading5Char"/>
    <w:uiPriority w:val="9"/>
    <w:qFormat/>
    <w:rsid w:val="001C4788"/>
    <w:pPr>
      <w:keepNext/>
      <w:keepLines/>
      <w:spacing w:before="200" w:after="0"/>
      <w:outlineLvl w:val="4"/>
    </w:pPr>
    <w:rPr>
      <w:rFonts w:ascii="Cambria" w:eastAsia="Times New Roman"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228A0"/>
    <w:rPr>
      <w:rFonts w:eastAsia="Times New Roman"/>
      <w:b/>
      <w:bCs/>
      <w:color w:val="365F91"/>
      <w:sz w:val="36"/>
      <w:szCs w:val="28"/>
      <w:lang w:eastAsia="en-US"/>
    </w:rPr>
  </w:style>
  <w:style w:type="character" w:customStyle="1" w:styleId="Heading2Char">
    <w:name w:val="Heading 2 Char"/>
    <w:link w:val="Heading2"/>
    <w:uiPriority w:val="9"/>
    <w:rsid w:val="001C4788"/>
    <w:rPr>
      <w:rFonts w:ascii="Calibri" w:eastAsia="Times New Roman" w:hAnsi="Calibri" w:cs="Times New Roman"/>
      <w:b/>
      <w:bCs/>
      <w:color w:val="4F81BD"/>
      <w:sz w:val="32"/>
      <w:szCs w:val="26"/>
    </w:rPr>
  </w:style>
  <w:style w:type="character" w:customStyle="1" w:styleId="Heading5Char">
    <w:name w:val="Heading 5 Char"/>
    <w:link w:val="Heading5"/>
    <w:uiPriority w:val="9"/>
    <w:semiHidden/>
    <w:rsid w:val="001C4788"/>
    <w:rPr>
      <w:rFonts w:ascii="Cambria" w:eastAsia="Times New Roman" w:hAnsi="Cambria" w:cs="Times New Roman"/>
      <w:color w:val="243F60"/>
    </w:rPr>
  </w:style>
  <w:style w:type="paragraph" w:styleId="Header">
    <w:name w:val="header"/>
    <w:basedOn w:val="Normal"/>
    <w:link w:val="HeaderChar"/>
    <w:uiPriority w:val="99"/>
    <w:unhideWhenUsed/>
    <w:rsid w:val="001C4788"/>
    <w:pPr>
      <w:tabs>
        <w:tab w:val="center" w:pos="4513"/>
        <w:tab w:val="right" w:pos="9026"/>
      </w:tabs>
      <w:spacing w:after="0" w:line="240" w:lineRule="auto"/>
    </w:pPr>
  </w:style>
  <w:style w:type="character" w:customStyle="1" w:styleId="HeaderChar">
    <w:name w:val="Header Char"/>
    <w:link w:val="Header"/>
    <w:uiPriority w:val="99"/>
    <w:rsid w:val="001C4788"/>
    <w:rPr>
      <w:rFonts w:ascii="Calibri" w:eastAsia="Calibri" w:hAnsi="Calibri" w:cs="Times New Roman"/>
    </w:rPr>
  </w:style>
  <w:style w:type="paragraph" w:styleId="Footer">
    <w:name w:val="footer"/>
    <w:basedOn w:val="Normal"/>
    <w:link w:val="FooterChar"/>
    <w:uiPriority w:val="99"/>
    <w:unhideWhenUsed/>
    <w:rsid w:val="001C4788"/>
    <w:pPr>
      <w:tabs>
        <w:tab w:val="center" w:pos="4513"/>
        <w:tab w:val="right" w:pos="9026"/>
      </w:tabs>
      <w:spacing w:after="0" w:line="240" w:lineRule="auto"/>
    </w:pPr>
  </w:style>
  <w:style w:type="character" w:customStyle="1" w:styleId="FooterChar">
    <w:name w:val="Footer Char"/>
    <w:link w:val="Footer"/>
    <w:uiPriority w:val="99"/>
    <w:rsid w:val="001C4788"/>
    <w:rPr>
      <w:rFonts w:ascii="Calibri" w:eastAsia="Calibri" w:hAnsi="Calibri" w:cs="Times New Roman"/>
    </w:rPr>
  </w:style>
  <w:style w:type="paragraph" w:styleId="BalloonText">
    <w:name w:val="Balloon Text"/>
    <w:basedOn w:val="Normal"/>
    <w:link w:val="BalloonTextChar"/>
    <w:uiPriority w:val="99"/>
    <w:semiHidden/>
    <w:unhideWhenUsed/>
    <w:rsid w:val="001C47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C4788"/>
    <w:rPr>
      <w:rFonts w:ascii="Tahoma" w:eastAsia="Calibri" w:hAnsi="Tahoma" w:cs="Tahoma"/>
      <w:sz w:val="16"/>
      <w:szCs w:val="16"/>
    </w:rPr>
  </w:style>
  <w:style w:type="paragraph" w:styleId="NoSpacing">
    <w:name w:val="No Spacing"/>
    <w:link w:val="NoSpacingChar"/>
    <w:uiPriority w:val="1"/>
    <w:qFormat/>
    <w:rsid w:val="001C4788"/>
    <w:rPr>
      <w:rFonts w:eastAsia="Times New Roman"/>
      <w:sz w:val="22"/>
      <w:szCs w:val="22"/>
      <w:lang w:val="en-US" w:eastAsia="en-US"/>
    </w:rPr>
  </w:style>
  <w:style w:type="character" w:customStyle="1" w:styleId="NoSpacingChar">
    <w:name w:val="No Spacing Char"/>
    <w:link w:val="NoSpacing"/>
    <w:uiPriority w:val="1"/>
    <w:rsid w:val="001C4788"/>
    <w:rPr>
      <w:rFonts w:eastAsia="Times New Roman"/>
      <w:sz w:val="22"/>
      <w:szCs w:val="22"/>
      <w:lang w:val="en-US" w:eastAsia="en-US" w:bidi="ar-SA"/>
    </w:rPr>
  </w:style>
  <w:style w:type="paragraph" w:styleId="TOCHeading">
    <w:name w:val="TOC Heading"/>
    <w:basedOn w:val="Heading1"/>
    <w:next w:val="Normal"/>
    <w:uiPriority w:val="39"/>
    <w:qFormat/>
    <w:rsid w:val="001C4788"/>
    <w:pPr>
      <w:outlineLvl w:val="9"/>
    </w:pPr>
    <w:rPr>
      <w:rFonts w:ascii="Cambria" w:hAnsi="Cambria"/>
      <w:sz w:val="28"/>
      <w:lang w:val="en-US"/>
    </w:rPr>
  </w:style>
  <w:style w:type="paragraph" w:styleId="TOC1">
    <w:name w:val="toc 1"/>
    <w:basedOn w:val="Normal"/>
    <w:next w:val="Normal"/>
    <w:autoRedefine/>
    <w:uiPriority w:val="39"/>
    <w:unhideWhenUsed/>
    <w:rsid w:val="001C4788"/>
    <w:pPr>
      <w:spacing w:after="100"/>
    </w:pPr>
  </w:style>
  <w:style w:type="character" w:styleId="Hyperlink">
    <w:name w:val="Hyperlink"/>
    <w:uiPriority w:val="99"/>
    <w:unhideWhenUsed/>
    <w:rsid w:val="001C4788"/>
    <w:rPr>
      <w:color w:val="0000FF"/>
      <w:u w:val="single"/>
    </w:rPr>
  </w:style>
  <w:style w:type="paragraph" w:styleId="ListParagraph">
    <w:name w:val="List Paragraph"/>
    <w:basedOn w:val="Normal"/>
    <w:uiPriority w:val="34"/>
    <w:qFormat/>
    <w:rsid w:val="001C4788"/>
    <w:pPr>
      <w:ind w:left="720"/>
      <w:contextualSpacing/>
    </w:pPr>
  </w:style>
  <w:style w:type="paragraph" w:styleId="TOC2">
    <w:name w:val="toc 2"/>
    <w:basedOn w:val="Normal"/>
    <w:next w:val="Normal"/>
    <w:autoRedefine/>
    <w:uiPriority w:val="39"/>
    <w:unhideWhenUsed/>
    <w:rsid w:val="001C4788"/>
    <w:pPr>
      <w:spacing w:after="100"/>
      <w:ind w:left="220"/>
    </w:pPr>
  </w:style>
  <w:style w:type="paragraph" w:customStyle="1" w:styleId="Default">
    <w:name w:val="Default"/>
    <w:rsid w:val="001C4788"/>
    <w:pPr>
      <w:autoSpaceDE w:val="0"/>
      <w:autoSpaceDN w:val="0"/>
      <w:adjustRightInd w:val="0"/>
    </w:pPr>
    <w:rPr>
      <w:rFonts w:ascii="Arial" w:hAnsi="Arial" w:cs="Arial"/>
      <w:color w:val="000000"/>
      <w:sz w:val="24"/>
      <w:szCs w:val="24"/>
      <w:lang w:eastAsia="en-US"/>
    </w:rPr>
  </w:style>
  <w:style w:type="character" w:customStyle="1" w:styleId="BodyText2Char">
    <w:name w:val="Body Text 2 Char"/>
    <w:uiPriority w:val="99"/>
    <w:rsid w:val="001C4788"/>
    <w:rPr>
      <w:b/>
      <w:bCs/>
      <w:color w:val="000000"/>
      <w:sz w:val="22"/>
      <w:szCs w:val="22"/>
    </w:rPr>
  </w:style>
  <w:style w:type="paragraph" w:styleId="NormalWeb">
    <w:name w:val="Normal (Web)"/>
    <w:basedOn w:val="Normal"/>
    <w:uiPriority w:val="99"/>
    <w:unhideWhenUsed/>
    <w:rsid w:val="001C4788"/>
    <w:pPr>
      <w:spacing w:before="100" w:beforeAutospacing="1" w:after="100" w:afterAutospacing="1" w:line="240" w:lineRule="auto"/>
    </w:pPr>
    <w:rPr>
      <w:rFonts w:ascii="Times New Roman" w:eastAsia="Times New Roman" w:hAnsi="Times New Roman"/>
      <w:sz w:val="24"/>
      <w:szCs w:val="24"/>
      <w:lang w:eastAsia="en-AU"/>
    </w:rPr>
  </w:style>
  <w:style w:type="paragraph" w:styleId="FootnoteText">
    <w:name w:val="footnote text"/>
    <w:basedOn w:val="Normal"/>
    <w:link w:val="FootnoteTextChar"/>
    <w:semiHidden/>
    <w:rsid w:val="001C4788"/>
    <w:pPr>
      <w:spacing w:after="0" w:line="240" w:lineRule="auto"/>
    </w:pPr>
    <w:rPr>
      <w:rFonts w:ascii="Times New Roman" w:eastAsia="Times New Roman" w:hAnsi="Times New Roman"/>
      <w:sz w:val="20"/>
      <w:szCs w:val="20"/>
      <w:lang w:val="en-US"/>
    </w:rPr>
  </w:style>
  <w:style w:type="character" w:customStyle="1" w:styleId="FootnoteTextChar">
    <w:name w:val="Footnote Text Char"/>
    <w:link w:val="FootnoteText"/>
    <w:semiHidden/>
    <w:rsid w:val="001C4788"/>
    <w:rPr>
      <w:rFonts w:ascii="Times New Roman" w:eastAsia="Times New Roman" w:hAnsi="Times New Roman" w:cs="Times New Roman"/>
      <w:sz w:val="20"/>
      <w:szCs w:val="20"/>
      <w:lang w:val="en-US"/>
    </w:rPr>
  </w:style>
  <w:style w:type="character" w:styleId="FootnoteReference">
    <w:name w:val="footnote reference"/>
    <w:semiHidden/>
    <w:rsid w:val="001C4788"/>
    <w:rPr>
      <w:vertAlign w:val="superscript"/>
    </w:rPr>
  </w:style>
  <w:style w:type="character" w:styleId="CommentReference">
    <w:name w:val="annotation reference"/>
    <w:semiHidden/>
    <w:rsid w:val="00340521"/>
    <w:rPr>
      <w:sz w:val="16"/>
      <w:szCs w:val="16"/>
    </w:rPr>
  </w:style>
  <w:style w:type="paragraph" w:styleId="CommentText">
    <w:name w:val="annotation text"/>
    <w:basedOn w:val="Normal"/>
    <w:semiHidden/>
    <w:rsid w:val="00340521"/>
    <w:rPr>
      <w:sz w:val="20"/>
      <w:szCs w:val="20"/>
    </w:rPr>
  </w:style>
  <w:style w:type="paragraph" w:styleId="CommentSubject">
    <w:name w:val="annotation subject"/>
    <w:basedOn w:val="CommentText"/>
    <w:next w:val="CommentText"/>
    <w:semiHidden/>
    <w:rsid w:val="00340521"/>
    <w:rPr>
      <w:b/>
      <w:bCs/>
    </w:rPr>
  </w:style>
  <w:style w:type="character" w:styleId="Emphasis">
    <w:name w:val="Emphasis"/>
    <w:uiPriority w:val="20"/>
    <w:qFormat/>
    <w:rsid w:val="006B639A"/>
    <w:rPr>
      <w:i/>
      <w:iCs/>
    </w:rPr>
  </w:style>
  <w:style w:type="character" w:customStyle="1" w:styleId="Heading3Char">
    <w:name w:val="Heading 3 Char"/>
    <w:link w:val="Heading3"/>
    <w:uiPriority w:val="9"/>
    <w:rsid w:val="00BD33AB"/>
    <w:rPr>
      <w:rFonts w:ascii="Cambria" w:eastAsia="Times New Roman" w:hAnsi="Cambria" w:cs="Times New Roman"/>
      <w:b/>
      <w:bCs/>
      <w:color w:val="4F81BD"/>
      <w:sz w:val="22"/>
      <w:szCs w:val="22"/>
      <w:lang w:eastAsia="en-US"/>
    </w:rPr>
  </w:style>
  <w:style w:type="table" w:styleId="TableGrid">
    <w:name w:val="Table Grid"/>
    <w:basedOn w:val="TableNormal"/>
    <w:uiPriority w:val="59"/>
    <w:rsid w:val="00BD33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163437"/>
    <w:pPr>
      <w:spacing w:after="100"/>
      <w:ind w:left="440"/>
    </w:pPr>
  </w:style>
  <w:style w:type="table" w:styleId="MediumShading1-Accent3">
    <w:name w:val="Medium Shading 1 Accent 3"/>
    <w:basedOn w:val="TableNormal"/>
    <w:uiPriority w:val="63"/>
    <w:rsid w:val="001A17B1"/>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Body">
    <w:name w:val="Body"/>
    <w:rsid w:val="00D57DD2"/>
    <w:pPr>
      <w:spacing w:before="120" w:after="180" w:line="288" w:lineRule="auto"/>
    </w:pPr>
    <w:rPr>
      <w:rFonts w:ascii="Arial" w:eastAsia="ヒラギノ角ゴ Pro W3" w:hAnsi="Arial"/>
      <w:color w:val="000000"/>
      <w:sz w:val="24"/>
      <w:lang w:val="en-US" w:eastAsia="en-US"/>
    </w:rPr>
  </w:style>
  <w:style w:type="table" w:customStyle="1" w:styleId="TableGrid1">
    <w:name w:val="Table Grid1"/>
    <w:basedOn w:val="TableNormal"/>
    <w:next w:val="TableGrid"/>
    <w:uiPriority w:val="59"/>
    <w:rsid w:val="00417D6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Professional"/>
    <w:next w:val="TableGrid"/>
    <w:uiPriority w:val="59"/>
    <w:rsid w:val="00350035"/>
    <w:pPr>
      <w:spacing w:after="0" w:line="240" w:lineRule="auto"/>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C2D69B"/>
    </w:tcPr>
    <w:tblStylePr w:type="firstRow">
      <w:rPr>
        <w:b/>
        <w:bCs/>
        <w:color w:val="auto"/>
      </w:rPr>
      <w:tblPr/>
      <w:tcPr>
        <w:tcBorders>
          <w:tl2br w:val="none" w:sz="0" w:space="0" w:color="auto"/>
          <w:tr2bl w:val="none" w:sz="0" w:space="0" w:color="auto"/>
        </w:tcBorders>
        <w:shd w:val="solid" w:color="000000" w:fill="FFFFFF"/>
      </w:tcPr>
    </w:tblStylePr>
  </w:style>
  <w:style w:type="table" w:styleId="TableProfessional">
    <w:name w:val="Table Professional"/>
    <w:basedOn w:val="TableNormal"/>
    <w:uiPriority w:val="99"/>
    <w:semiHidden/>
    <w:unhideWhenUsed/>
    <w:rsid w:val="00350035"/>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3">
    <w:name w:val="Table Grid3"/>
    <w:basedOn w:val="TableProfessional"/>
    <w:next w:val="TableGrid"/>
    <w:uiPriority w:val="59"/>
    <w:rsid w:val="00084330"/>
    <w:pPr>
      <w:spacing w:after="0" w:line="240" w:lineRule="auto"/>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C2D69B"/>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4">
    <w:name w:val="Table Grid4"/>
    <w:basedOn w:val="TableProfessional"/>
    <w:next w:val="TableGrid"/>
    <w:uiPriority w:val="59"/>
    <w:rsid w:val="0014192D"/>
    <w:pPr>
      <w:spacing w:after="0" w:line="240" w:lineRule="auto"/>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C2D69B"/>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5">
    <w:name w:val="Table Grid5"/>
    <w:basedOn w:val="TableProfessional"/>
    <w:next w:val="TableGrid"/>
    <w:uiPriority w:val="59"/>
    <w:rsid w:val="00D609A3"/>
    <w:pPr>
      <w:spacing w:after="0" w:line="240" w:lineRule="auto"/>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C2D69B"/>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
    <w:name w:val="Table Grid6"/>
    <w:basedOn w:val="TableProfessional"/>
    <w:next w:val="TableGrid"/>
    <w:uiPriority w:val="59"/>
    <w:rsid w:val="00BB7F64"/>
    <w:pPr>
      <w:spacing w:after="0" w:line="240" w:lineRule="auto"/>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C2D69B"/>
    </w:tcPr>
    <w:tblStylePr w:type="firstRow">
      <w:rPr>
        <w:b/>
        <w:bCs/>
        <w:color w:val="auto"/>
      </w:rPr>
      <w:tblPr/>
      <w:tcPr>
        <w:tcBorders>
          <w:tl2br w:val="none" w:sz="0" w:space="0" w:color="auto"/>
          <w:tr2bl w:val="none" w:sz="0" w:space="0" w:color="auto"/>
        </w:tcBorders>
        <w:shd w:val="solid" w:color="000000" w:fill="FFFFFF"/>
      </w:tcPr>
    </w:tblStylePr>
  </w:style>
  <w:style w:type="paragraph" w:styleId="Bibliography">
    <w:name w:val="Bibliography"/>
    <w:basedOn w:val="Normal"/>
    <w:next w:val="Normal"/>
    <w:uiPriority w:val="37"/>
    <w:unhideWhenUsed/>
    <w:rsid w:val="003F3B7B"/>
  </w:style>
  <w:style w:type="paragraph" w:styleId="Caption">
    <w:name w:val="caption"/>
    <w:basedOn w:val="Normal"/>
    <w:next w:val="Normal"/>
    <w:uiPriority w:val="35"/>
    <w:unhideWhenUsed/>
    <w:qFormat/>
    <w:rsid w:val="00595085"/>
    <w:pPr>
      <w:spacing w:line="240" w:lineRule="auto"/>
    </w:pPr>
    <w:rPr>
      <w:b/>
      <w:bCs/>
      <w:color w:val="4F81BD" w:themeColor="accent1"/>
      <w:sz w:val="18"/>
      <w:szCs w:val="18"/>
    </w:rPr>
  </w:style>
  <w:style w:type="paragraph" w:styleId="Revision">
    <w:name w:val="Revision"/>
    <w:hidden/>
    <w:uiPriority w:val="99"/>
    <w:semiHidden/>
    <w:rsid w:val="0052441A"/>
    <w:rPr>
      <w:sz w:val="22"/>
      <w:szCs w:val="22"/>
      <w:lang w:eastAsia="en-US"/>
    </w:rPr>
  </w:style>
  <w:style w:type="character" w:styleId="FollowedHyperlink">
    <w:name w:val="FollowedHyperlink"/>
    <w:basedOn w:val="DefaultParagraphFont"/>
    <w:uiPriority w:val="99"/>
    <w:semiHidden/>
    <w:unhideWhenUsed/>
    <w:rsid w:val="006907E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5945766">
      <w:bodyDiv w:val="1"/>
      <w:marLeft w:val="0"/>
      <w:marRight w:val="0"/>
      <w:marTop w:val="0"/>
      <w:marBottom w:val="0"/>
      <w:divBdr>
        <w:top w:val="none" w:sz="0" w:space="0" w:color="auto"/>
        <w:left w:val="none" w:sz="0" w:space="0" w:color="auto"/>
        <w:bottom w:val="none" w:sz="0" w:space="0" w:color="auto"/>
        <w:right w:val="none" w:sz="0" w:space="0" w:color="auto"/>
      </w:divBdr>
    </w:div>
    <w:div w:id="1240602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image" Target="media/image110.emf"/><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hyperlink" Target="http://images.google.com.au/imgres?imgurl=http://www.avancehouston.org/images/Cultural%20Diversity/multicultural_kiddos1.jpg&amp;imgrefurl=http://www.avancehouston.org/CULTURAL%20DIVERSITY%20Main.htm&amp;usg=__Dwj3p8k55Au6MzMe5Q63Ff2X0RQ=&amp;h=337&amp;w=506&amp;sz=54&amp;hl=en&amp;start=6&amp;itbs=1&amp;tbnid=E9jAIXcgNMqREM:&amp;tbnh=87&amp;tbnw=131&amp;prev=/images?q=cultural+diversity&amp;gbv=2&amp;hl=en" TargetMode="External"/><Relationship Id="rId42" Type="http://schemas.openxmlformats.org/officeDocument/2006/relationships/hyperlink" Target="http://images.google.com.au/imgres?imgurl=http://www.fitimalter-dge.de/typo3temp/pics/c21d619c57.jpg&amp;imgrefurl=http://www.fitimalter-dge.de/index.php?id=1&amp;L=1&amp;C=0&amp;G=0&amp;usg=__9ARN1pBuaPsTvBjl-wsrUenjXX4=&amp;h=374&amp;w=561&amp;sz=28&amp;hl=en&amp;start=6&amp;itbs=1&amp;tbnid=E3Fr8ayBoKJ1oM:&amp;tbnh=89&amp;tbnw=133&amp;prev=/images?q=elderly+people&amp;gbv=2&amp;hl=en"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00.emf"/><Relationship Id="rId33" Type="http://schemas.openxmlformats.org/officeDocument/2006/relationships/image" Target="media/image170.emf"/><Relationship Id="rId38" Type="http://schemas.openxmlformats.org/officeDocument/2006/relationships/hyperlink" Target="http://images.google.com.au/imgres?imgurl=http://www.weightlossforall.com/Healthy-eating-children.jpg&amp;imgrefurl=http://www.weightlossforall.com/healthy-eating-children.htm&amp;usg=__eRrkGFjGvasbhSqC3J9-zYqeHkw=&amp;h=297&amp;w=450&amp;sz=31&amp;hl=en&amp;start=18&amp;itbs=1&amp;tbnid=xF6T7miKBtU47M:&amp;tbnh=84&amp;tbnw=127&amp;prev=/images?q=healthy+eating+children&amp;gbv=2&amp;ndsp=18&amp;hl=en&amp;sa=N" TargetMode="External"/><Relationship Id="rId46"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0.emf"/><Relationship Id="rId29" Type="http://schemas.openxmlformats.org/officeDocument/2006/relationships/image" Target="media/image14.png"/><Relationship Id="rId41" Type="http://schemas.openxmlformats.org/officeDocument/2006/relationships/image" Target="media/image19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emf"/><Relationship Id="rId24" Type="http://schemas.openxmlformats.org/officeDocument/2006/relationships/image" Target="media/image90.emf"/><Relationship Id="rId32" Type="http://schemas.openxmlformats.org/officeDocument/2006/relationships/image" Target="media/image17.emf"/><Relationship Id="rId37" Type="http://schemas.openxmlformats.org/officeDocument/2006/relationships/image" Target="media/image180.jpeg"/><Relationship Id="rId40" Type="http://schemas.openxmlformats.org/officeDocument/2006/relationships/hyperlink" Target="http://images.google.com.au/imgres?imgurl=http://www.weightlossforall.com/Healthy-eating-children.jpg&amp;imgrefurl=http://www.weightlossforall.com/healthy-eating-children.htm&amp;usg=__eRrkGFjGvasbhSqC3J9-zYqeHkw=&amp;h=297&amp;w=450&amp;sz=31&amp;hl=en&amp;start=18&amp;itbs=1&amp;tbnid=xF6T7miKBtU47M:&amp;tbnh=84&amp;tbnw=127&amp;prev=/images?q=healthy+eating+children&amp;gbv=2&amp;ndsp=18&amp;hl=en&amp;sa=N" TargetMode="External"/><Relationship Id="rId45" Type="http://schemas.openxmlformats.org/officeDocument/2006/relationships/image" Target="media/image200.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emf"/><Relationship Id="rId28" Type="http://schemas.openxmlformats.org/officeDocument/2006/relationships/image" Target="media/image130.emf"/><Relationship Id="rId36" Type="http://schemas.openxmlformats.org/officeDocument/2006/relationships/hyperlink" Target="http://images.google.com.au/imgres?imgurl=http://www.avancehouston.org/images/Cultural%20Diversity/multicultural_kiddos1.jpg&amp;imgrefurl=http://www.avancehouston.org/CULTURAL%20DIVERSITY%20Main.htm&amp;usg=__Dwj3p8k55Au6MzMe5Q63Ff2X0RQ=&amp;h=337&amp;w=506&amp;sz=54&amp;hl=en&amp;start=6&amp;itbs=1&amp;tbnid=E9jAIXcgNMqREM:&amp;tbnh=87&amp;tbnw=131&amp;prev=/images?q=cultural+diversity&amp;gbv=2&amp;hl=en" TargetMode="External"/><Relationship Id="rId49"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9.emf"/><Relationship Id="rId31" Type="http://schemas.openxmlformats.org/officeDocument/2006/relationships/image" Target="media/image16.png"/><Relationship Id="rId44" Type="http://schemas.openxmlformats.org/officeDocument/2006/relationships/hyperlink" Target="http://images.google.com.au/imgres?imgurl=http://www.fitimalter-dge.de/typo3temp/pics/c21d619c57.jpg&amp;imgrefurl=http://www.fitimalter-dge.de/index.php?id=1&amp;L=1&amp;C=0&amp;G=0&amp;usg=__9ARN1pBuaPsTvBjl-wsrUenjXX4=&amp;h=374&amp;w=561&amp;sz=28&amp;hl=en&amp;start=6&amp;itbs=1&amp;tbnid=E3Fr8ayBoKJ1oM:&amp;tbnh=89&amp;tbnw=133&amp;prev=/images?q=elderly+people&amp;gbv=2&amp;hl=en"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20.emf"/><Relationship Id="rId30" Type="http://schemas.openxmlformats.org/officeDocument/2006/relationships/image" Target="media/image15.png"/><Relationship Id="rId35" Type="http://schemas.openxmlformats.org/officeDocument/2006/relationships/image" Target="media/image18.jpeg"/><Relationship Id="rId43" Type="http://schemas.openxmlformats.org/officeDocument/2006/relationships/image" Target="media/image20.jpeg"/><Relationship Id="rId48" Type="http://schemas.openxmlformats.org/officeDocument/2006/relationships/footer" Target="footer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pPr>
            <a:r>
              <a:rPr lang="en-AU">
                <a:solidFill>
                  <a:schemeClr val="accent3">
                    <a:lumMod val="50000"/>
                  </a:schemeClr>
                </a:solidFill>
              </a:rPr>
              <a:t>Population</a:t>
            </a:r>
            <a:r>
              <a:rPr lang="en-AU" baseline="0">
                <a:solidFill>
                  <a:schemeClr val="accent3">
                    <a:lumMod val="50000"/>
                  </a:schemeClr>
                </a:solidFill>
              </a:rPr>
              <a:t> by age group</a:t>
            </a:r>
            <a:endParaRPr lang="en-AU">
              <a:solidFill>
                <a:schemeClr val="accent3">
                  <a:lumMod val="50000"/>
                </a:schemeClr>
              </a:solidFill>
            </a:endParaRPr>
          </a:p>
        </c:rich>
      </c:tx>
      <c:overlay val="0"/>
    </c:title>
    <c:autoTitleDeleted val="0"/>
    <c:plotArea>
      <c:layout/>
      <c:barChart>
        <c:barDir val="col"/>
        <c:grouping val="clustered"/>
        <c:varyColors val="0"/>
        <c:ser>
          <c:idx val="0"/>
          <c:order val="0"/>
          <c:tx>
            <c:strRef>
              <c:f>Sheet1!$B$1</c:f>
              <c:strCache>
                <c:ptCount val="1"/>
                <c:pt idx="0">
                  <c:v>2011</c:v>
                </c:pt>
              </c:strCache>
            </c:strRef>
          </c:tx>
          <c:invertIfNegative val="0"/>
          <c:cat>
            <c:strRef>
              <c:f>Sheet1!$A$2:$A$10</c:f>
              <c:strCache>
                <c:ptCount val="9"/>
                <c:pt idx="0">
                  <c:v>0-4</c:v>
                </c:pt>
                <c:pt idx="1">
                  <c:v> 5-14</c:v>
                </c:pt>
                <c:pt idx="2">
                  <c:v>15-24</c:v>
                </c:pt>
                <c:pt idx="3">
                  <c:v>25-34</c:v>
                </c:pt>
                <c:pt idx="4">
                  <c:v>35-49</c:v>
                </c:pt>
                <c:pt idx="5">
                  <c:v>50-59</c:v>
                </c:pt>
                <c:pt idx="6">
                  <c:v>60-69</c:v>
                </c:pt>
                <c:pt idx="7">
                  <c:v>70-84</c:v>
                </c:pt>
                <c:pt idx="8">
                  <c:v>85+</c:v>
                </c:pt>
              </c:strCache>
            </c:strRef>
          </c:cat>
          <c:val>
            <c:numRef>
              <c:f>Sheet1!$B$2:$B$10</c:f>
              <c:numCache>
                <c:formatCode>0.00</c:formatCode>
                <c:ptCount val="9"/>
                <c:pt idx="0">
                  <c:v>494</c:v>
                </c:pt>
                <c:pt idx="1">
                  <c:v>1044</c:v>
                </c:pt>
                <c:pt idx="2">
                  <c:v>931</c:v>
                </c:pt>
                <c:pt idx="3">
                  <c:v>821</c:v>
                </c:pt>
                <c:pt idx="4">
                  <c:v>1867</c:v>
                </c:pt>
                <c:pt idx="5">
                  <c:v>1566</c:v>
                </c:pt>
                <c:pt idx="6">
                  <c:v>1664</c:v>
                </c:pt>
                <c:pt idx="7">
                  <c:v>1335</c:v>
                </c:pt>
                <c:pt idx="8">
                  <c:v>337</c:v>
                </c:pt>
              </c:numCache>
            </c:numRef>
          </c:val>
        </c:ser>
        <c:ser>
          <c:idx val="1"/>
          <c:order val="1"/>
          <c:tx>
            <c:strRef>
              <c:f>Sheet1!$C$1</c:f>
              <c:strCache>
                <c:ptCount val="1"/>
                <c:pt idx="0">
                  <c:v>2031</c:v>
                </c:pt>
              </c:strCache>
            </c:strRef>
          </c:tx>
          <c:invertIfNegative val="0"/>
          <c:cat>
            <c:strRef>
              <c:f>Sheet1!$A$2:$A$10</c:f>
              <c:strCache>
                <c:ptCount val="9"/>
                <c:pt idx="0">
                  <c:v>0-4</c:v>
                </c:pt>
                <c:pt idx="1">
                  <c:v> 5-14</c:v>
                </c:pt>
                <c:pt idx="2">
                  <c:v>15-24</c:v>
                </c:pt>
                <c:pt idx="3">
                  <c:v>25-34</c:v>
                </c:pt>
                <c:pt idx="4">
                  <c:v>35-49</c:v>
                </c:pt>
                <c:pt idx="5">
                  <c:v>50-59</c:v>
                </c:pt>
                <c:pt idx="6">
                  <c:v>60-69</c:v>
                </c:pt>
                <c:pt idx="7">
                  <c:v>70-84</c:v>
                </c:pt>
                <c:pt idx="8">
                  <c:v>85+</c:v>
                </c:pt>
              </c:strCache>
            </c:strRef>
          </c:cat>
          <c:val>
            <c:numRef>
              <c:f>Sheet1!$C$2:$C$10</c:f>
              <c:numCache>
                <c:formatCode>0.00</c:formatCode>
                <c:ptCount val="9"/>
                <c:pt idx="0">
                  <c:v>400</c:v>
                </c:pt>
                <c:pt idx="1">
                  <c:v>999</c:v>
                </c:pt>
                <c:pt idx="2">
                  <c:v>776</c:v>
                </c:pt>
                <c:pt idx="3">
                  <c:v>676</c:v>
                </c:pt>
                <c:pt idx="4">
                  <c:v>1925</c:v>
                </c:pt>
                <c:pt idx="5">
                  <c:v>1428</c:v>
                </c:pt>
                <c:pt idx="6">
                  <c:v>1836</c:v>
                </c:pt>
                <c:pt idx="7">
                  <c:v>2396</c:v>
                </c:pt>
                <c:pt idx="8">
                  <c:v>648</c:v>
                </c:pt>
              </c:numCache>
            </c:numRef>
          </c:val>
        </c:ser>
        <c:dLbls>
          <c:showLegendKey val="0"/>
          <c:showVal val="0"/>
          <c:showCatName val="0"/>
          <c:showSerName val="0"/>
          <c:showPercent val="0"/>
          <c:showBubbleSize val="0"/>
        </c:dLbls>
        <c:gapWidth val="0"/>
        <c:axId val="201215360"/>
        <c:axId val="203539968"/>
      </c:barChart>
      <c:catAx>
        <c:axId val="201215360"/>
        <c:scaling>
          <c:orientation val="minMax"/>
        </c:scaling>
        <c:delete val="0"/>
        <c:axPos val="b"/>
        <c:title>
          <c:tx>
            <c:rich>
              <a:bodyPr/>
              <a:lstStyle/>
              <a:p>
                <a:pPr>
                  <a:defRPr>
                    <a:solidFill>
                      <a:schemeClr val="accent3">
                        <a:lumMod val="50000"/>
                      </a:schemeClr>
                    </a:solidFill>
                  </a:defRPr>
                </a:pPr>
                <a:r>
                  <a:rPr lang="en-AU">
                    <a:solidFill>
                      <a:schemeClr val="accent3">
                        <a:lumMod val="50000"/>
                      </a:schemeClr>
                    </a:solidFill>
                  </a:rPr>
                  <a:t>age group</a:t>
                </a:r>
              </a:p>
            </c:rich>
          </c:tx>
          <c:overlay val="0"/>
        </c:title>
        <c:numFmt formatCode="General" sourceLinked="0"/>
        <c:majorTickMark val="none"/>
        <c:minorTickMark val="none"/>
        <c:tickLblPos val="nextTo"/>
        <c:crossAx val="203539968"/>
        <c:crosses val="autoZero"/>
        <c:auto val="1"/>
        <c:lblAlgn val="ctr"/>
        <c:lblOffset val="100"/>
        <c:noMultiLvlLbl val="0"/>
      </c:catAx>
      <c:valAx>
        <c:axId val="203539968"/>
        <c:scaling>
          <c:orientation val="minMax"/>
        </c:scaling>
        <c:delete val="0"/>
        <c:axPos val="l"/>
        <c:title>
          <c:tx>
            <c:rich>
              <a:bodyPr/>
              <a:lstStyle/>
              <a:p>
                <a:pPr>
                  <a:defRPr b="1">
                    <a:solidFill>
                      <a:schemeClr val="accent3">
                        <a:lumMod val="50000"/>
                      </a:schemeClr>
                    </a:solidFill>
                    <a:latin typeface="+mn-lt"/>
                  </a:defRPr>
                </a:pPr>
                <a:r>
                  <a:rPr lang="en-AU" b="1">
                    <a:solidFill>
                      <a:schemeClr val="accent3">
                        <a:lumMod val="50000"/>
                      </a:schemeClr>
                    </a:solidFill>
                    <a:latin typeface="+mn-lt"/>
                  </a:rPr>
                  <a:t>number of people</a:t>
                </a:r>
              </a:p>
            </c:rich>
          </c:tx>
          <c:overlay val="0"/>
        </c:title>
        <c:numFmt formatCode="General" sourceLinked="0"/>
        <c:majorTickMark val="out"/>
        <c:minorTickMark val="none"/>
        <c:tickLblPos val="nextTo"/>
        <c:crossAx val="201215360"/>
        <c:crosses val="autoZero"/>
        <c:crossBetween val="between"/>
      </c:valAx>
    </c:plotArea>
    <c:legend>
      <c:legendPos val="b"/>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b:Source>
    <b:Tag>Tou08</b:Tag>
    <b:SourceType>Report</b:SourceType>
    <b:Guid>{EB5B77F5-C209-4072-83E2-89586280E472}</b:Guid>
    <b:Title>Tourism Profiles for Local Government Areas in Regional Australia: Strathbogie Shire</b:Title>
    <b:Year>2008</b:Year>
    <b:Author>
      <b:Author>
        <b:Corporate>Tourism Research Australia</b:Corporate>
      </b:Author>
    </b:Author>
    <b:Publisher>Tourism Australia</b:Publisher>
    <b:City>Canberra</b:City>
    <b:Institution>Tourism Research Australia</b:Institution>
    <b:ThesisType>Summary of International and Domestic Travel to Local Government Area</b:ThesisType>
    <b:RefOrder>3</b:RefOrder>
  </b:Source>
  <b:Source>
    <b:Tag>Dep</b:Tag>
    <b:SourceType>DocumentFromInternetSite</b:SourceType>
    <b:Guid>{5AAC14F5-1097-4A89-88B2-CBD221E2369B}</b:Guid>
    <b:Author>
      <b:Author>
        <b:Corporate>Department for Victorian Communities</b:Corporate>
      </b:Author>
    </b:Author>
    <b:Year>2007</b:Year>
    <b:YearAccessed>2009</b:YearAccessed>
    <b:MonthAccessed>February</b:MonthAccessed>
    <b:DayAccessed>4</b:DayAccessed>
    <b:URL>http://www.dpcd.vic.gov.au/__data/assets/pdf_file/0011/58880/764ICS-2008_Strathbogie_pdf.pdf</b:URL>
    <b:RefOrder>23</b:RefOrder>
  </b:Source>
  <b:Source>
    <b:Tag>Com</b:Tag>
    <b:SourceType>DocumentFromInternetSite</b:SourceType>
    <b:Guid>{3060A872-4803-4C8A-926C-BDCE30486427}</b:Guid>
    <b:Author>
      <b:Author>
        <b:Corporate>Community Indicators Victoria</b:Corporate>
      </b:Author>
    </b:Author>
    <b:Title>Strathbogie Wellbeing Report</b:Title>
    <b:Year>2011</b:Year>
    <b:YearAccessed>2013</b:YearAccessed>
    <b:MonthAccessed>August</b:MonthAccessed>
    <b:DayAccessed>7</b:DayAccessed>
    <b:URL>http://www.communityindicators.net.au/wellbeing_reports/strathbogie</b:URL>
    <b:RefOrder>6</b:RefOrder>
  </b:Source>
  <b:Source>
    <b:Tag>Com12</b:Tag>
    <b:SourceType>DocumentFromInternetSite</b:SourceType>
    <b:Guid>{13FD6FA4-412A-42E1-A662-6997A911ACB6}</b:Guid>
    <b:Year>2011</b:Year>
    <b:YearAccessed>2013</b:YearAccessed>
    <b:MonthAccessed>April</b:MonthAccessed>
    <b:DayAccessed>15</b:DayAccessed>
    <b:URL>http://www.communityindicators.net.au/wellbeing_reports/strathbogie</b:URL>
    <b:InternetSiteTitle>Community Indicators Victoria</b:InternetSiteTitle>
    <b:Title>Strathbogie Wellbeing Report</b:Title>
    <b:Author>
      <b:Author>
        <b:Corporate>Community Indicators Victoria</b:Corporate>
      </b:Author>
    </b:Author>
    <b:RefOrder>5</b:RefOrder>
  </b:Source>
  <b:Source>
    <b:Tag>Cen13</b:Tag>
    <b:SourceType>InternetSite</b:SourceType>
    <b:Guid>{510957B8-40CA-4129-9A9C-646F69F80FFD}</b:Guid>
    <b:Title>Census Quick Stats</b:Title>
    <b:InternetSiteTitle>Australian Bureau of Statistics</b:InternetSiteTitle>
    <b:YearAccessed>2013</b:YearAccessed>
    <b:MonthAccessed>November</b:MonthAccessed>
    <b:DayAccessed>15</b:DayAccessed>
    <b:URL>http://www.censusdata.abs.gov.au/census_services/getproduct/census/2011/quickstat/LGA26430?opendocument&amp;navpos=220</b:URL>
    <b:Author>
      <b:Author>
        <b:Corporate>Australian Bureau of Statistics</b:Corporate>
      </b:Author>
    </b:Author>
    <b:Year>2011</b:Year>
    <b:RefOrder>1</b:RefOrder>
  </b:Source>
  <b:Source>
    <b:Tag>Gou11</b:Tag>
    <b:SourceType>Report</b:SourceType>
    <b:Guid>{EEB3BB12-96C4-412B-9B5C-197A9AE803AB}</b:Guid>
    <b:Author>
      <b:Author>
        <b:Corporate>Goulburn Valley Primary Care Partnership</b:Corporate>
      </b:Author>
    </b:Author>
    <b:Title>Goulburn Valley Primary Community Profile</b:Title>
    <b:Year>2011</b:Year>
    <b:RefOrder>8</b:RefOrder>
  </b:Source>
  <b:Source>
    <b:Tag>Vic12</b:Tag>
    <b:SourceType>InternetSite</b:SourceType>
    <b:Guid>{0F2D88EB-5B07-4061-983E-79BACDEC619D}</b:Guid>
    <b:Title>Local Government Areas Shire of Strathbogie</b:Title>
    <b:Year>2012</b:Year>
    <b:Author>
      <b:Author>
        <b:Corporate>Victorian Commission for Gambling Regulation</b:Corporate>
      </b:Author>
    </b:Author>
    <b:YearAccessed>2013</b:YearAccessed>
    <b:MonthAccessed>August</b:MonthAccessed>
    <b:DayAccessed>7</b:DayAccessed>
    <b:URL>http://www.vcgr.vic.gov.au/CA256F800017E8D4/VCGLR/B348838A00085DA5CA257B3300742485?OpenDocument</b:URL>
    <b:RefOrder>24</b:RefOrder>
  </b:Source>
  <b:Source>
    <b:Tag>Dep06</b:Tag>
    <b:SourceType>InternetSite</b:SourceType>
    <b:Guid>{169433F8-67BA-429E-8B19-8CE6DC5F2888}</b:Guid>
    <b:Author>
      <b:Author>
        <b:Corporate>Department of Health</b:Corporate>
      </b:Author>
    </b:Author>
    <b:Year>2006</b:Year>
    <b:YearAccessed>2013</b:YearAccessed>
    <b:MonthAccessed>July</b:MonthAccessed>
    <b:Title>Life Expectancy at Birth: Victoria</b:Title>
    <b:DayAccessed>17</b:DayAccessed>
    <b:URL>www.health.vic.gov.au</b:URL>
    <b:RefOrder>25</b:RefOrder>
  </b:Source>
  <b:Source>
    <b:Tag>Dep1</b:Tag>
    <b:SourceType>Report</b:SourceType>
    <b:Guid>{3A075493-A87E-4777-9496-004E716A1B46}</b:Guid>
    <b:Author>
      <b:Author>
        <b:Corporate>Department of Health</b:Corporate>
      </b:Author>
    </b:Author>
    <b:Title>Strathbogie Population Health Survey</b:Title>
    <b:Year>2012</b:Year>
    <b:RefOrder>26</b:RefOrder>
  </b:Source>
  <b:Source>
    <b:Tag>Aus11</b:Tag>
    <b:SourceType>InternetSite</b:SourceType>
    <b:Guid>{7172DE5F-B754-4FA4-8736-9AB6EE54FCE6}</b:Guid>
    <b:Title>Strathbogie LGA Basic Community Profile</b:Title>
    <b:Year>2011</b:Year>
    <b:Author>
      <b:Author>
        <b:Corporate>Australian Bureau of Statistics</b:Corporate>
      </b:Author>
    </b:Author>
    <b:YearAccessed>2013</b:YearAccessed>
    <b:MonthAccessed>August</b:MonthAccessed>
    <b:DayAccessed>7</b:DayAccessed>
    <b:URL>www.abs.gov.au</b:URL>
    <b:RefOrder>27</b:RefOrder>
  </b:Source>
  <b:Source>
    <b:Tag>Dep07</b:Tag>
    <b:SourceType>Report</b:SourceType>
    <b:Guid>{98B917BC-6239-4834-B3CD-1F53EBD7B5A7}</b:Guid>
    <b:Author>
      <b:Author>
        <b:Corporate>Department of Human Services</b:Corporate>
      </b:Author>
    </b:Author>
    <b:Title>Victorian Burden of Disease Study</b:Title>
    <b:Year>2007</b:Year>
    <b:RefOrder>28</b:RefOrder>
  </b:Source>
  <b:Source>
    <b:Tag>Aus111</b:Tag>
    <b:SourceType>DocumentFromInternetSite</b:SourceType>
    <b:Guid>{A3CF2155-8D74-409B-8C1E-B6EB8FC6554F}</b:Guid>
    <b:Author>
      <b:Author>
        <b:Corporate>Australian Bureau of Statistics</b:Corporate>
      </b:Author>
    </b:Author>
    <b:Title>SEIFA disadvantage - Strathbogie Shire</b:Title>
    <b:Year>2011</b:Year>
    <b:YearAccessed>2013</b:YearAccessed>
    <b:MonthAccessed>August</b:MonthAccessed>
    <b:DayAccessed>7</b:DayAccessed>
    <b:URL>http://profile.id.com.au/strathbogie/seifa-disadvantage</b:URL>
    <b:RefOrder>13</b:RefOrder>
  </b:Source>
  <b:Source>
    <b:Tag>Wom13</b:Tag>
    <b:SourceType>Report</b:SourceType>
    <b:Guid>{19B59701-3F90-4B09-8CB6-1EB507A422AA}</b:Guid>
    <b:Author>
      <b:Author>
        <b:Corporate>Women's Health Goulburn North East</b:Corporate>
      </b:Author>
    </b:Author>
    <b:Title>Women in Strathbogie</b:Title>
    <b:YearAccessed>2013</b:YearAccessed>
    <b:MonthAccessed>August</b:MonthAccessed>
    <b:DayAccessed>7</b:DayAccessed>
    <b:URL>http://www.whealth.com.au/documents/publications/local_stats/strathbogie.pdf</b:URL>
    <b:RefOrder>15</b:RefOrder>
  </b:Source>
  <b:Source>
    <b:Tag>DVC09</b:Tag>
    <b:SourceType>DocumentFromInternetSite</b:SourceType>
    <b:Guid>{0BAEB00D-D915-444D-980E-6B9EFB6778CB}</b:Guid>
    <b:Author>
      <b:Author>
        <b:Corporate>Department for Victorian Communities</b:Corporate>
      </b:Author>
    </b:Author>
    <b:Title>Indicators of Community Strength at the Local Government Area Level in Victoria</b:Title>
    <b:InternetSiteTitle>Department of Victorian Communities</b:InternetSiteTitle>
    <b:Year>2008</b:Year>
    <b:URL>www.dvc.gov.au</b:URL>
    <b:YearAccessed>2009</b:YearAccessed>
    <b:MonthAccessed>February</b:MonthAccessed>
    <b:DayAccessed>4</b:DayAccessed>
    <b:RefOrder>2</b:RefOrder>
  </b:Source>
  <b:Source>
    <b:Tag>Dep2</b:Tag>
    <b:SourceType>Report</b:SourceType>
    <b:Guid>{FD2AA296-3A8D-4864-B5CE-79858BD14C5F}</b:Guid>
    <b:Author>
      <b:Author>
        <b:Corporate>Department of Health</b:Corporate>
      </b:Author>
    </b:Author>
    <b:Title>Strathbogie Population Health Profile</b:Title>
    <b:Year>2013</b:Year>
    <b:RefOrder>17</b:RefOrder>
  </b:Source>
  <b:Source>
    <b:Tag>Dep3</b:Tag>
    <b:SourceType>Report</b:SourceType>
    <b:Guid>{4DED4376-3860-44A6-908C-B54076F671CE}</b:Guid>
    <b:Author>
      <b:Author>
        <b:Corporate>Department of Human Services</b:Corporate>
      </b:Author>
    </b:Author>
    <b:Year>2007</b:Year>
    <b:Title>Your Health: A Report on the Health of Victorians</b:Title>
    <b:RefOrder>18</b:RefOrder>
  </b:Source>
  <b:Source>
    <b:Tag>Dep09</b:Tag>
    <b:SourceType>Report</b:SourceType>
    <b:Guid>{450481C9-2666-48B7-A595-D17F63D3B48C}</b:Guid>
    <b:Author>
      <b:Author>
        <b:Corporate>Department of Health</b:Corporate>
      </b:Author>
    </b:Author>
    <b:Title>Rural Directions: For a Stronger Healthier Victoria</b:Title>
    <b:Year>2009</b:Year>
    <b:RefOrder>19</b:RefOrder>
  </b:Source>
  <b:Source>
    <b:Tag>Pet07</b:Tag>
    <b:SourceType>DocumentFromInternetSite</b:SourceType>
    <b:Guid>{1BF28E95-8BEB-4494-BF78-76E2FDD78429}</b:Guid>
    <b:Author>
      <b:Author>
        <b:Corporate>Rural Doctors Association of Victoria</b:Corporate>
      </b:Author>
    </b:Author>
    <b:Title>Brief Submission to the Senate Inquiry 6.1.12</b:Title>
    <b:Publisher>La Trobe University</b:Publisher>
    <b:YearAccessed>2013</b:YearAccessed>
    <b:MonthAccessed>August</b:MonthAccessed>
    <b:DayAccessed>7</b:DayAccessed>
    <b:URL>www.RDAV.com.au</b:URL>
    <b:Year>2012</b:Year>
    <b:InternetSiteTitle>Rural Doctors Association of Victoria</b:InternetSiteTitle>
    <b:RefOrder>20</b:RefOrder>
  </b:Source>
  <b:Source>
    <b:Tag>Jea09</b:Tag>
    <b:SourceType>Report</b:SourceType>
    <b:Guid>{6D132A6C-842D-4AE7-BFF9-8CC8C475C175}</b:Guid>
    <b:Author>
      <b:Author>
        <b:NameList>
          <b:Person>
            <b:Last>McKinnon</b:Last>
          </b:Person>
          <b:Person>
            <b:Last>Reardon</b:Last>
          </b:Person>
        </b:NameList>
      </b:Author>
    </b:Author>
    <b:Title>Strathbogie Shire Service Coordination Project and Primary Health Care Needs Analysis</b:Title>
    <b:Year>2012</b:Year>
    <b:RefOrder>16</b:RefOrder>
  </b:Source>
  <b:Source>
    <b:Tag>Vic10</b:Tag>
    <b:SourceType>InternetSite</b:SourceType>
    <b:Guid>{24EC7BC0-EF2F-47CD-8999-69201AF827CF}</b:Guid>
    <b:Title>www.police.vic.gov.au</b:Title>
    <b:Year>2010</b:Year>
    <b:YearAccessed>2013</b:YearAccessed>
    <b:MonthAccessed>August</b:MonthAccessed>
    <b:DayAccessed>12</b:DayAccessed>
    <b:URL>Source: Victoria Police  Website: www.police.vic.gov.au/content.asp?a=internetBridgingPage&amp;Media_ID=33954	</b:URL>
    <b:Author>
      <b:Author>
        <b:Corporate>Victoria Police</b:Corporate>
      </b:Author>
    </b:Author>
    <b:RefOrder>29</b:RefOrder>
  </b:Source>
  <b:Source>
    <b:Tag>Vic101</b:Tag>
    <b:SourceType>InternetSite</b:SourceType>
    <b:Guid>{640CCB06-39AF-40C0-85C9-8D133A0CCE52}</b:Guid>
    <b:Author>
      <b:Author>
        <b:Corporate>Victoria Police</b:Corporate>
      </b:Author>
    </b:Author>
    <b:Title>MAV crime statistics</b:Title>
    <b:Year>2010</b:Year>
    <b:YearAccessed>2013</b:YearAccessed>
    <b:MonthAccessed>August</b:MonthAccessed>
    <b:DayAccessed>12</b:DayAccessed>
    <b:URL>http://www.mav.asn.au/policy-services/social-community/gender-equity/related documents research data/rate of police callouts for family violence incidents.xls</b:URL>
    <b:RefOrder>22</b:RefOrder>
  </b:Source>
  <b:Source>
    <b:Tag>Vic08</b:Tag>
    <b:SourceType>Report</b:SourceType>
    <b:Guid>{6F41BA38-87CC-4C95-AC98-4FA3325C52EE}</b:Guid>
    <b:Author>
      <b:Author>
        <b:Corporate>VicHealth</b:Corporate>
      </b:Author>
    </b:Author>
    <b:Title>Violence Against Women in Australia. Research summary 4</b:Title>
    <b:Year>2008</b:Year>
    <b:URL>1.	VicHealth (2008). Violence Against Women in Australia. Research summary 4.</b:URL>
    <b:Issue>Violence Against Women in Australia. Research summary 4.</b:Issue>
    <b:Publisher>VicHealth</b:Publisher>
    <b:RefOrder>21</b:RefOrder>
  </b:Source>
  <b:Source>
    <b:Tag>Aus13</b:Tag>
    <b:SourceType>InternetSite</b:SourceType>
    <b:Guid>{F8015883-6678-41BC-8DD2-7415C6AFBE2A}</b:Guid>
    <b:Title>Table Builder</b:Title>
    <b:Author>
      <b:Author>
        <b:Corporate>Australian Bureau of Statistics</b:Corporate>
      </b:Author>
    </b:Author>
    <b:YearAccessed>2013</b:YearAccessed>
    <b:MonthAccessed>August</b:MonthAccessed>
    <b:DayAccessed>12</b:DayAccessed>
    <b:InternetSiteTitle>Australian Bureau of Statistics</b:InternetSiteTitle>
    <b:Year>2011</b:Year>
    <b:RefOrder>30</b:RefOrder>
  </b:Source>
  <b:Source>
    <b:Tag>Dep11</b:Tag>
    <b:SourceType>InternetSite</b:SourceType>
    <b:Guid>{F643CAD1-7DAA-461E-A9C3-BF441EC10DE8}</b:Guid>
    <b:Author>
      <b:Author>
        <b:Corporate>Department of Planning and Community Development</b:Corporate>
      </b:Author>
    </b:Author>
    <b:Title>Strathbogie One Page Profile</b:Title>
    <b:Year>2011</b:Year>
    <b:YearAccessed>2013</b:YearAccessed>
    <b:MonthAccessed>August</b:MonthAccessed>
    <b:DayAccessed>15</b:DayAccessed>
    <b:URL>http://www.dpcd.vic.gov.au/__data/assets/pdf_file/0008/106496/Strathbogie-One-Page-Profile-VIF2012.pdf</b:URL>
    <b:RefOrder>4</b:RefOrder>
  </b:Source>
  <b:Source>
    <b:Tag>Dep111</b:Tag>
    <b:SourceType>InternetSite</b:SourceType>
    <b:Guid>{E3B12258-ABC0-43F2-9F1B-1E26D0D6252D}</b:Guid>
    <b:Author>
      <b:Author>
        <b:Corporate>Department of Planning and Community Development</b:Corporate>
      </b:Author>
    </b:Author>
    <b:Title>Change and Disadvantage in the Hume Region, Victoria</b:Title>
    <b:Year>2011</b:Year>
    <b:YearAccessed>2013</b:YearAccessed>
    <b:MonthAccessed>August</b:MonthAccessed>
    <b:DayAccessed>16</b:DayAccessed>
    <b:URL>http://www.dpcd.vic.gov.au/__data/assets/pdf_file/0016/62710/Change_and_Disadvantage_in_the_Hume_Region_-_lower_res_pdf.pdf</b:URL>
    <b:RefOrder>14</b:RefOrder>
  </b:Source>
  <b:Source>
    <b:Tag>Dep08</b:Tag>
    <b:SourceType>Report</b:SourceType>
    <b:Guid>{A9838C05-05A6-4BB6-966F-A2856B8E2BD9}</b:Guid>
    <b:Author>
      <b:Author>
        <b:Corporate>Department of Sustainability and Environment</b:Corporate>
      </b:Author>
    </b:Author>
    <b:Title>Climate Change in Victoria: 2008 Summary</b:Title>
    <b:Year>2008</b:Year>
    <b:RefOrder>31</b:RefOrder>
  </b:Source>
  <b:Source>
    <b:Tag>Gam10</b:Tag>
    <b:SourceType>DocumentFromInternetSite</b:SourceType>
    <b:Guid>{AD3583CD-3398-44FF-91A0-C9F2065261C1}</b:Guid>
    <b:Author>
      <b:Author>
        <b:Corporate>Gaming Research Australia</b:Corporate>
      </b:Author>
    </b:Author>
    <b:Title>Influence of Venue Characteristics on a Player's decision to attend a Gambling Venue</b:Title>
    <b:Year>2010</b:Year>
    <b:YearAccessed>2013</b:YearAccessed>
    <b:MonthAccessed>August</b:MonthAccessed>
    <b:DayAccessed>26</b:DayAccessed>
    <b:URL>http://www.gamblingresearch.org.au/home/research/gra+research+reports/influence+of+venue+characteristics+on+a+players+decision+to+attend+a+gambling+venue</b:URL>
    <b:RefOrder>9</b:RefOrder>
  </b:Source>
  <b:Source>
    <b:Tag>Gam101</b:Tag>
    <b:SourceType>DocumentFromInternetSite</b:SourceType>
    <b:Guid>{C554CC93-DA47-4547-8608-530433C6CEB5}</b:Guid>
    <b:Author>
      <b:Author>
        <b:Corporate>Gambling Research Australia</b:Corporate>
      </b:Author>
    </b:Author>
    <b:Title>Children at Risk of Problem Gambling</b:Title>
    <b:Year>2010</b:Year>
    <b:YearAccessed>2013</b:YearAccessed>
    <b:MonthAccessed>August</b:MonthAccessed>
    <b:DayAccessed>26</b:DayAccessed>
    <b:URL>http://www.gamblingresearch.org.au/resources/701953bf-1fba-4dc7-b5b7-d4d7a500e779/children+exec+summ.pdf</b:URL>
    <b:RefOrder>11</b:RefOrder>
  </b:Source>
  <b:Source>
    <b:Tag>The09</b:Tag>
    <b:SourceType>DocumentFromInternetSite</b:SourceType>
    <b:Guid>{5C07DA26-438F-43AF-AAAC-6C16423A4971}</b:Guid>
    <b:Author>
      <b:Author>
        <b:Corporate>The Productivity Commission</b:Corporate>
      </b:Author>
    </b:Author>
    <b:Title>Gambling Inquiry Report</b:Title>
    <b:Year>2009</b:Year>
    <b:YearAccessed>2013</b:YearAccessed>
    <b:MonthAccessed>August</b:MonthAccessed>
    <b:DayAccessed>26</b:DayAccessed>
    <b:URL>http://www.pc.gov.au/projects/inquiry/gambling-2009/report</b:URL>
    <b:RefOrder>10</b:RefOrder>
  </b:Source>
  <b:Source>
    <b:Tag>Vic09</b:Tag>
    <b:SourceType>Misc</b:SourceType>
    <b:Guid>{A2643FEE-01DC-4F43-AB44-6D3146B8A529}</b:Guid>
    <b:Author>
      <b:Author>
        <b:Corporate>Victorian Commission for Gambling Regulation</b:Corporate>
      </b:Author>
    </b:Author>
    <b:Year>2009</b:Year>
    <b:RefOrder>12</b:RefOrder>
  </b:Source>
  <b:Source>
    <b:Tag>Dep12</b:Tag>
    <b:SourceType>Misc</b:SourceType>
    <b:Guid>{5BFC13F1-B470-46EE-B9D1-4D00350B017D}</b:Guid>
    <b:Author>
      <b:Author>
        <b:Corporate>Department of Education and Early Childhood Education</b:Corporate>
      </b:Author>
    </b:Author>
    <b:Title>Kindergarten Participation Rate Analysis by Local Government Area </b:Title>
    <b:Year>2012</b:Year>
    <b:RefOrder>7</b:RefOrder>
  </b:Source>
</b:Sources>
</file>

<file path=customXml/itemProps1.xml><?xml version="1.0" encoding="utf-8"?>
<ds:datastoreItem xmlns:ds="http://schemas.openxmlformats.org/officeDocument/2006/customXml" ds:itemID="{2DBD2A78-351E-48DE-90A5-EA0D0EDDA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9886</Words>
  <Characters>56351</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Healthy Communities’ Plan</vt:lpstr>
    </vt:vector>
  </TitlesOfParts>
  <Company>Indigo Shire Council</Company>
  <LinksUpToDate>false</LinksUpToDate>
  <CharactersWithSpaces>66105</CharactersWithSpaces>
  <SharedDoc>false</SharedDoc>
  <HLinks>
    <vt:vector size="348" baseType="variant">
      <vt:variant>
        <vt:i4>2949217</vt:i4>
      </vt:variant>
      <vt:variant>
        <vt:i4>273</vt:i4>
      </vt:variant>
      <vt:variant>
        <vt:i4>0</vt:i4>
      </vt:variant>
      <vt:variant>
        <vt:i4>5</vt:i4>
      </vt:variant>
      <vt:variant>
        <vt:lpwstr>http://docs.health.vic.gov.au/docs/doc/610CA3C197CB6ED8CA257866001695EF/$FILE/Strathbogie_2011_PUBLIC.pdf</vt:lpwstr>
      </vt:variant>
      <vt:variant>
        <vt:lpwstr/>
      </vt:variant>
      <vt:variant>
        <vt:i4>2818133</vt:i4>
      </vt:variant>
      <vt:variant>
        <vt:i4>270</vt:i4>
      </vt:variant>
      <vt:variant>
        <vt:i4>0</vt:i4>
      </vt:variant>
      <vt:variant>
        <vt:i4>5</vt:i4>
      </vt:variant>
      <vt:variant>
        <vt:lpwstr>http://www.dpcd.vic.gov.au/__data/assets/pdf_file/0011/58880/764ICS-2008_Strathbogie_pdf.pdf</vt:lpwstr>
      </vt:variant>
      <vt:variant>
        <vt:lpwstr/>
      </vt:variant>
      <vt:variant>
        <vt:i4>196667</vt:i4>
      </vt:variant>
      <vt:variant>
        <vt:i4>267</vt:i4>
      </vt:variant>
      <vt:variant>
        <vt:i4>0</vt:i4>
      </vt:variant>
      <vt:variant>
        <vt:i4>5</vt:i4>
      </vt:variant>
      <vt:variant>
        <vt:lpwstr>http://www.censusdata.abs.gov.au/census_services/getproduct/census/2011/quickstat/LGA26430?opendocument&amp;navpos=220</vt:lpwstr>
      </vt:variant>
      <vt:variant>
        <vt:lpwstr/>
      </vt:variant>
      <vt:variant>
        <vt:i4>1114170</vt:i4>
      </vt:variant>
      <vt:variant>
        <vt:i4>254</vt:i4>
      </vt:variant>
      <vt:variant>
        <vt:i4>0</vt:i4>
      </vt:variant>
      <vt:variant>
        <vt:i4>5</vt:i4>
      </vt:variant>
      <vt:variant>
        <vt:lpwstr/>
      </vt:variant>
      <vt:variant>
        <vt:lpwstr>_Toc255491461</vt:lpwstr>
      </vt:variant>
      <vt:variant>
        <vt:i4>1114170</vt:i4>
      </vt:variant>
      <vt:variant>
        <vt:i4>248</vt:i4>
      </vt:variant>
      <vt:variant>
        <vt:i4>0</vt:i4>
      </vt:variant>
      <vt:variant>
        <vt:i4>5</vt:i4>
      </vt:variant>
      <vt:variant>
        <vt:lpwstr/>
      </vt:variant>
      <vt:variant>
        <vt:lpwstr>_Toc255491460</vt:lpwstr>
      </vt:variant>
      <vt:variant>
        <vt:i4>1179706</vt:i4>
      </vt:variant>
      <vt:variant>
        <vt:i4>242</vt:i4>
      </vt:variant>
      <vt:variant>
        <vt:i4>0</vt:i4>
      </vt:variant>
      <vt:variant>
        <vt:i4>5</vt:i4>
      </vt:variant>
      <vt:variant>
        <vt:lpwstr/>
      </vt:variant>
      <vt:variant>
        <vt:lpwstr>_Toc255491459</vt:lpwstr>
      </vt:variant>
      <vt:variant>
        <vt:i4>1179706</vt:i4>
      </vt:variant>
      <vt:variant>
        <vt:i4>236</vt:i4>
      </vt:variant>
      <vt:variant>
        <vt:i4>0</vt:i4>
      </vt:variant>
      <vt:variant>
        <vt:i4>5</vt:i4>
      </vt:variant>
      <vt:variant>
        <vt:lpwstr/>
      </vt:variant>
      <vt:variant>
        <vt:lpwstr>_Toc255491458</vt:lpwstr>
      </vt:variant>
      <vt:variant>
        <vt:i4>1179706</vt:i4>
      </vt:variant>
      <vt:variant>
        <vt:i4>230</vt:i4>
      </vt:variant>
      <vt:variant>
        <vt:i4>0</vt:i4>
      </vt:variant>
      <vt:variant>
        <vt:i4>5</vt:i4>
      </vt:variant>
      <vt:variant>
        <vt:lpwstr/>
      </vt:variant>
      <vt:variant>
        <vt:lpwstr>_Toc255491457</vt:lpwstr>
      </vt:variant>
      <vt:variant>
        <vt:i4>1179706</vt:i4>
      </vt:variant>
      <vt:variant>
        <vt:i4>224</vt:i4>
      </vt:variant>
      <vt:variant>
        <vt:i4>0</vt:i4>
      </vt:variant>
      <vt:variant>
        <vt:i4>5</vt:i4>
      </vt:variant>
      <vt:variant>
        <vt:lpwstr/>
      </vt:variant>
      <vt:variant>
        <vt:lpwstr>_Toc255491456</vt:lpwstr>
      </vt:variant>
      <vt:variant>
        <vt:i4>1179706</vt:i4>
      </vt:variant>
      <vt:variant>
        <vt:i4>218</vt:i4>
      </vt:variant>
      <vt:variant>
        <vt:i4>0</vt:i4>
      </vt:variant>
      <vt:variant>
        <vt:i4>5</vt:i4>
      </vt:variant>
      <vt:variant>
        <vt:lpwstr/>
      </vt:variant>
      <vt:variant>
        <vt:lpwstr>_Toc255491455</vt:lpwstr>
      </vt:variant>
      <vt:variant>
        <vt:i4>1179706</vt:i4>
      </vt:variant>
      <vt:variant>
        <vt:i4>212</vt:i4>
      </vt:variant>
      <vt:variant>
        <vt:i4>0</vt:i4>
      </vt:variant>
      <vt:variant>
        <vt:i4>5</vt:i4>
      </vt:variant>
      <vt:variant>
        <vt:lpwstr/>
      </vt:variant>
      <vt:variant>
        <vt:lpwstr>_Toc255491454</vt:lpwstr>
      </vt:variant>
      <vt:variant>
        <vt:i4>1179706</vt:i4>
      </vt:variant>
      <vt:variant>
        <vt:i4>206</vt:i4>
      </vt:variant>
      <vt:variant>
        <vt:i4>0</vt:i4>
      </vt:variant>
      <vt:variant>
        <vt:i4>5</vt:i4>
      </vt:variant>
      <vt:variant>
        <vt:lpwstr/>
      </vt:variant>
      <vt:variant>
        <vt:lpwstr>_Toc255491453</vt:lpwstr>
      </vt:variant>
      <vt:variant>
        <vt:i4>1179706</vt:i4>
      </vt:variant>
      <vt:variant>
        <vt:i4>200</vt:i4>
      </vt:variant>
      <vt:variant>
        <vt:i4>0</vt:i4>
      </vt:variant>
      <vt:variant>
        <vt:i4>5</vt:i4>
      </vt:variant>
      <vt:variant>
        <vt:lpwstr/>
      </vt:variant>
      <vt:variant>
        <vt:lpwstr>_Toc255491452</vt:lpwstr>
      </vt:variant>
      <vt:variant>
        <vt:i4>1179706</vt:i4>
      </vt:variant>
      <vt:variant>
        <vt:i4>194</vt:i4>
      </vt:variant>
      <vt:variant>
        <vt:i4>0</vt:i4>
      </vt:variant>
      <vt:variant>
        <vt:i4>5</vt:i4>
      </vt:variant>
      <vt:variant>
        <vt:lpwstr/>
      </vt:variant>
      <vt:variant>
        <vt:lpwstr>_Toc255491451</vt:lpwstr>
      </vt:variant>
      <vt:variant>
        <vt:i4>1179706</vt:i4>
      </vt:variant>
      <vt:variant>
        <vt:i4>188</vt:i4>
      </vt:variant>
      <vt:variant>
        <vt:i4>0</vt:i4>
      </vt:variant>
      <vt:variant>
        <vt:i4>5</vt:i4>
      </vt:variant>
      <vt:variant>
        <vt:lpwstr/>
      </vt:variant>
      <vt:variant>
        <vt:lpwstr>_Toc255491450</vt:lpwstr>
      </vt:variant>
      <vt:variant>
        <vt:i4>1245242</vt:i4>
      </vt:variant>
      <vt:variant>
        <vt:i4>182</vt:i4>
      </vt:variant>
      <vt:variant>
        <vt:i4>0</vt:i4>
      </vt:variant>
      <vt:variant>
        <vt:i4>5</vt:i4>
      </vt:variant>
      <vt:variant>
        <vt:lpwstr/>
      </vt:variant>
      <vt:variant>
        <vt:lpwstr>_Toc255491449</vt:lpwstr>
      </vt:variant>
      <vt:variant>
        <vt:i4>1245242</vt:i4>
      </vt:variant>
      <vt:variant>
        <vt:i4>176</vt:i4>
      </vt:variant>
      <vt:variant>
        <vt:i4>0</vt:i4>
      </vt:variant>
      <vt:variant>
        <vt:i4>5</vt:i4>
      </vt:variant>
      <vt:variant>
        <vt:lpwstr/>
      </vt:variant>
      <vt:variant>
        <vt:lpwstr>_Toc255491448</vt:lpwstr>
      </vt:variant>
      <vt:variant>
        <vt:i4>1245242</vt:i4>
      </vt:variant>
      <vt:variant>
        <vt:i4>170</vt:i4>
      </vt:variant>
      <vt:variant>
        <vt:i4>0</vt:i4>
      </vt:variant>
      <vt:variant>
        <vt:i4>5</vt:i4>
      </vt:variant>
      <vt:variant>
        <vt:lpwstr/>
      </vt:variant>
      <vt:variant>
        <vt:lpwstr>_Toc255491447</vt:lpwstr>
      </vt:variant>
      <vt:variant>
        <vt:i4>1245242</vt:i4>
      </vt:variant>
      <vt:variant>
        <vt:i4>164</vt:i4>
      </vt:variant>
      <vt:variant>
        <vt:i4>0</vt:i4>
      </vt:variant>
      <vt:variant>
        <vt:i4>5</vt:i4>
      </vt:variant>
      <vt:variant>
        <vt:lpwstr/>
      </vt:variant>
      <vt:variant>
        <vt:lpwstr>_Toc255491446</vt:lpwstr>
      </vt:variant>
      <vt:variant>
        <vt:i4>1245242</vt:i4>
      </vt:variant>
      <vt:variant>
        <vt:i4>158</vt:i4>
      </vt:variant>
      <vt:variant>
        <vt:i4>0</vt:i4>
      </vt:variant>
      <vt:variant>
        <vt:i4>5</vt:i4>
      </vt:variant>
      <vt:variant>
        <vt:lpwstr/>
      </vt:variant>
      <vt:variant>
        <vt:lpwstr>_Toc255491445</vt:lpwstr>
      </vt:variant>
      <vt:variant>
        <vt:i4>1245242</vt:i4>
      </vt:variant>
      <vt:variant>
        <vt:i4>152</vt:i4>
      </vt:variant>
      <vt:variant>
        <vt:i4>0</vt:i4>
      </vt:variant>
      <vt:variant>
        <vt:i4>5</vt:i4>
      </vt:variant>
      <vt:variant>
        <vt:lpwstr/>
      </vt:variant>
      <vt:variant>
        <vt:lpwstr>_Toc255491444</vt:lpwstr>
      </vt:variant>
      <vt:variant>
        <vt:i4>1245242</vt:i4>
      </vt:variant>
      <vt:variant>
        <vt:i4>146</vt:i4>
      </vt:variant>
      <vt:variant>
        <vt:i4>0</vt:i4>
      </vt:variant>
      <vt:variant>
        <vt:i4>5</vt:i4>
      </vt:variant>
      <vt:variant>
        <vt:lpwstr/>
      </vt:variant>
      <vt:variant>
        <vt:lpwstr>_Toc255491443</vt:lpwstr>
      </vt:variant>
      <vt:variant>
        <vt:i4>1245242</vt:i4>
      </vt:variant>
      <vt:variant>
        <vt:i4>140</vt:i4>
      </vt:variant>
      <vt:variant>
        <vt:i4>0</vt:i4>
      </vt:variant>
      <vt:variant>
        <vt:i4>5</vt:i4>
      </vt:variant>
      <vt:variant>
        <vt:lpwstr/>
      </vt:variant>
      <vt:variant>
        <vt:lpwstr>_Toc255491442</vt:lpwstr>
      </vt:variant>
      <vt:variant>
        <vt:i4>1245242</vt:i4>
      </vt:variant>
      <vt:variant>
        <vt:i4>134</vt:i4>
      </vt:variant>
      <vt:variant>
        <vt:i4>0</vt:i4>
      </vt:variant>
      <vt:variant>
        <vt:i4>5</vt:i4>
      </vt:variant>
      <vt:variant>
        <vt:lpwstr/>
      </vt:variant>
      <vt:variant>
        <vt:lpwstr>_Toc255491441</vt:lpwstr>
      </vt:variant>
      <vt:variant>
        <vt:i4>1245242</vt:i4>
      </vt:variant>
      <vt:variant>
        <vt:i4>128</vt:i4>
      </vt:variant>
      <vt:variant>
        <vt:i4>0</vt:i4>
      </vt:variant>
      <vt:variant>
        <vt:i4>5</vt:i4>
      </vt:variant>
      <vt:variant>
        <vt:lpwstr/>
      </vt:variant>
      <vt:variant>
        <vt:lpwstr>_Toc255491440</vt:lpwstr>
      </vt:variant>
      <vt:variant>
        <vt:i4>1310778</vt:i4>
      </vt:variant>
      <vt:variant>
        <vt:i4>122</vt:i4>
      </vt:variant>
      <vt:variant>
        <vt:i4>0</vt:i4>
      </vt:variant>
      <vt:variant>
        <vt:i4>5</vt:i4>
      </vt:variant>
      <vt:variant>
        <vt:lpwstr/>
      </vt:variant>
      <vt:variant>
        <vt:lpwstr>_Toc255491439</vt:lpwstr>
      </vt:variant>
      <vt:variant>
        <vt:i4>1310778</vt:i4>
      </vt:variant>
      <vt:variant>
        <vt:i4>116</vt:i4>
      </vt:variant>
      <vt:variant>
        <vt:i4>0</vt:i4>
      </vt:variant>
      <vt:variant>
        <vt:i4>5</vt:i4>
      </vt:variant>
      <vt:variant>
        <vt:lpwstr/>
      </vt:variant>
      <vt:variant>
        <vt:lpwstr>_Toc255491438</vt:lpwstr>
      </vt:variant>
      <vt:variant>
        <vt:i4>1310778</vt:i4>
      </vt:variant>
      <vt:variant>
        <vt:i4>110</vt:i4>
      </vt:variant>
      <vt:variant>
        <vt:i4>0</vt:i4>
      </vt:variant>
      <vt:variant>
        <vt:i4>5</vt:i4>
      </vt:variant>
      <vt:variant>
        <vt:lpwstr/>
      </vt:variant>
      <vt:variant>
        <vt:lpwstr>_Toc255491437</vt:lpwstr>
      </vt:variant>
      <vt:variant>
        <vt:i4>1310778</vt:i4>
      </vt:variant>
      <vt:variant>
        <vt:i4>104</vt:i4>
      </vt:variant>
      <vt:variant>
        <vt:i4>0</vt:i4>
      </vt:variant>
      <vt:variant>
        <vt:i4>5</vt:i4>
      </vt:variant>
      <vt:variant>
        <vt:lpwstr/>
      </vt:variant>
      <vt:variant>
        <vt:lpwstr>_Toc255491436</vt:lpwstr>
      </vt:variant>
      <vt:variant>
        <vt:i4>1310778</vt:i4>
      </vt:variant>
      <vt:variant>
        <vt:i4>98</vt:i4>
      </vt:variant>
      <vt:variant>
        <vt:i4>0</vt:i4>
      </vt:variant>
      <vt:variant>
        <vt:i4>5</vt:i4>
      </vt:variant>
      <vt:variant>
        <vt:lpwstr/>
      </vt:variant>
      <vt:variant>
        <vt:lpwstr>_Toc255491435</vt:lpwstr>
      </vt:variant>
      <vt:variant>
        <vt:i4>1310778</vt:i4>
      </vt:variant>
      <vt:variant>
        <vt:i4>92</vt:i4>
      </vt:variant>
      <vt:variant>
        <vt:i4>0</vt:i4>
      </vt:variant>
      <vt:variant>
        <vt:i4>5</vt:i4>
      </vt:variant>
      <vt:variant>
        <vt:lpwstr/>
      </vt:variant>
      <vt:variant>
        <vt:lpwstr>_Toc255491434</vt:lpwstr>
      </vt:variant>
      <vt:variant>
        <vt:i4>1310778</vt:i4>
      </vt:variant>
      <vt:variant>
        <vt:i4>86</vt:i4>
      </vt:variant>
      <vt:variant>
        <vt:i4>0</vt:i4>
      </vt:variant>
      <vt:variant>
        <vt:i4>5</vt:i4>
      </vt:variant>
      <vt:variant>
        <vt:lpwstr/>
      </vt:variant>
      <vt:variant>
        <vt:lpwstr>_Toc255491433</vt:lpwstr>
      </vt:variant>
      <vt:variant>
        <vt:i4>1310778</vt:i4>
      </vt:variant>
      <vt:variant>
        <vt:i4>80</vt:i4>
      </vt:variant>
      <vt:variant>
        <vt:i4>0</vt:i4>
      </vt:variant>
      <vt:variant>
        <vt:i4>5</vt:i4>
      </vt:variant>
      <vt:variant>
        <vt:lpwstr/>
      </vt:variant>
      <vt:variant>
        <vt:lpwstr>_Toc255491432</vt:lpwstr>
      </vt:variant>
      <vt:variant>
        <vt:i4>1310778</vt:i4>
      </vt:variant>
      <vt:variant>
        <vt:i4>74</vt:i4>
      </vt:variant>
      <vt:variant>
        <vt:i4>0</vt:i4>
      </vt:variant>
      <vt:variant>
        <vt:i4>5</vt:i4>
      </vt:variant>
      <vt:variant>
        <vt:lpwstr/>
      </vt:variant>
      <vt:variant>
        <vt:lpwstr>_Toc255491431</vt:lpwstr>
      </vt:variant>
      <vt:variant>
        <vt:i4>1310778</vt:i4>
      </vt:variant>
      <vt:variant>
        <vt:i4>68</vt:i4>
      </vt:variant>
      <vt:variant>
        <vt:i4>0</vt:i4>
      </vt:variant>
      <vt:variant>
        <vt:i4>5</vt:i4>
      </vt:variant>
      <vt:variant>
        <vt:lpwstr/>
      </vt:variant>
      <vt:variant>
        <vt:lpwstr>_Toc255491430</vt:lpwstr>
      </vt:variant>
      <vt:variant>
        <vt:i4>1376314</vt:i4>
      </vt:variant>
      <vt:variant>
        <vt:i4>62</vt:i4>
      </vt:variant>
      <vt:variant>
        <vt:i4>0</vt:i4>
      </vt:variant>
      <vt:variant>
        <vt:i4>5</vt:i4>
      </vt:variant>
      <vt:variant>
        <vt:lpwstr/>
      </vt:variant>
      <vt:variant>
        <vt:lpwstr>_Toc255491429</vt:lpwstr>
      </vt:variant>
      <vt:variant>
        <vt:i4>1376314</vt:i4>
      </vt:variant>
      <vt:variant>
        <vt:i4>56</vt:i4>
      </vt:variant>
      <vt:variant>
        <vt:i4>0</vt:i4>
      </vt:variant>
      <vt:variant>
        <vt:i4>5</vt:i4>
      </vt:variant>
      <vt:variant>
        <vt:lpwstr/>
      </vt:variant>
      <vt:variant>
        <vt:lpwstr>_Toc255491428</vt:lpwstr>
      </vt:variant>
      <vt:variant>
        <vt:i4>1376314</vt:i4>
      </vt:variant>
      <vt:variant>
        <vt:i4>50</vt:i4>
      </vt:variant>
      <vt:variant>
        <vt:i4>0</vt:i4>
      </vt:variant>
      <vt:variant>
        <vt:i4>5</vt:i4>
      </vt:variant>
      <vt:variant>
        <vt:lpwstr/>
      </vt:variant>
      <vt:variant>
        <vt:lpwstr>_Toc255491427</vt:lpwstr>
      </vt:variant>
      <vt:variant>
        <vt:i4>1376314</vt:i4>
      </vt:variant>
      <vt:variant>
        <vt:i4>44</vt:i4>
      </vt:variant>
      <vt:variant>
        <vt:i4>0</vt:i4>
      </vt:variant>
      <vt:variant>
        <vt:i4>5</vt:i4>
      </vt:variant>
      <vt:variant>
        <vt:lpwstr/>
      </vt:variant>
      <vt:variant>
        <vt:lpwstr>_Toc255491426</vt:lpwstr>
      </vt:variant>
      <vt:variant>
        <vt:i4>1376314</vt:i4>
      </vt:variant>
      <vt:variant>
        <vt:i4>38</vt:i4>
      </vt:variant>
      <vt:variant>
        <vt:i4>0</vt:i4>
      </vt:variant>
      <vt:variant>
        <vt:i4>5</vt:i4>
      </vt:variant>
      <vt:variant>
        <vt:lpwstr/>
      </vt:variant>
      <vt:variant>
        <vt:lpwstr>_Toc255491425</vt:lpwstr>
      </vt:variant>
      <vt:variant>
        <vt:i4>1376314</vt:i4>
      </vt:variant>
      <vt:variant>
        <vt:i4>32</vt:i4>
      </vt:variant>
      <vt:variant>
        <vt:i4>0</vt:i4>
      </vt:variant>
      <vt:variant>
        <vt:i4>5</vt:i4>
      </vt:variant>
      <vt:variant>
        <vt:lpwstr/>
      </vt:variant>
      <vt:variant>
        <vt:lpwstr>_Toc255491424</vt:lpwstr>
      </vt:variant>
      <vt:variant>
        <vt:i4>1376314</vt:i4>
      </vt:variant>
      <vt:variant>
        <vt:i4>26</vt:i4>
      </vt:variant>
      <vt:variant>
        <vt:i4>0</vt:i4>
      </vt:variant>
      <vt:variant>
        <vt:i4>5</vt:i4>
      </vt:variant>
      <vt:variant>
        <vt:lpwstr/>
      </vt:variant>
      <vt:variant>
        <vt:lpwstr>_Toc255491423</vt:lpwstr>
      </vt:variant>
      <vt:variant>
        <vt:i4>1376314</vt:i4>
      </vt:variant>
      <vt:variant>
        <vt:i4>20</vt:i4>
      </vt:variant>
      <vt:variant>
        <vt:i4>0</vt:i4>
      </vt:variant>
      <vt:variant>
        <vt:i4>5</vt:i4>
      </vt:variant>
      <vt:variant>
        <vt:lpwstr/>
      </vt:variant>
      <vt:variant>
        <vt:lpwstr>_Toc255491422</vt:lpwstr>
      </vt:variant>
      <vt:variant>
        <vt:i4>1376314</vt:i4>
      </vt:variant>
      <vt:variant>
        <vt:i4>14</vt:i4>
      </vt:variant>
      <vt:variant>
        <vt:i4>0</vt:i4>
      </vt:variant>
      <vt:variant>
        <vt:i4>5</vt:i4>
      </vt:variant>
      <vt:variant>
        <vt:lpwstr/>
      </vt:variant>
      <vt:variant>
        <vt:lpwstr>_Toc255491421</vt:lpwstr>
      </vt:variant>
      <vt:variant>
        <vt:i4>1376314</vt:i4>
      </vt:variant>
      <vt:variant>
        <vt:i4>8</vt:i4>
      </vt:variant>
      <vt:variant>
        <vt:i4>0</vt:i4>
      </vt:variant>
      <vt:variant>
        <vt:i4>5</vt:i4>
      </vt:variant>
      <vt:variant>
        <vt:lpwstr/>
      </vt:variant>
      <vt:variant>
        <vt:lpwstr>_Toc255491420</vt:lpwstr>
      </vt:variant>
      <vt:variant>
        <vt:i4>1441850</vt:i4>
      </vt:variant>
      <vt:variant>
        <vt:i4>2</vt:i4>
      </vt:variant>
      <vt:variant>
        <vt:i4>0</vt:i4>
      </vt:variant>
      <vt:variant>
        <vt:i4>5</vt:i4>
      </vt:variant>
      <vt:variant>
        <vt:lpwstr/>
      </vt:variant>
      <vt:variant>
        <vt:lpwstr>_Toc255491419</vt:lpwstr>
      </vt:variant>
      <vt:variant>
        <vt:i4>4325410</vt:i4>
      </vt:variant>
      <vt:variant>
        <vt:i4>24</vt:i4>
      </vt:variant>
      <vt:variant>
        <vt:i4>0</vt:i4>
      </vt:variant>
      <vt:variant>
        <vt:i4>5</vt:i4>
      </vt:variant>
      <vt:variant>
        <vt:lpwstr>http://www.abs.gov.au/ausstats/abs@.nsf/Products/3235.0~2010~Main+Features~Victoria?OpenDocument</vt:lpwstr>
      </vt:variant>
      <vt:variant>
        <vt:lpwstr/>
      </vt:variant>
      <vt:variant>
        <vt:i4>6619156</vt:i4>
      </vt:variant>
      <vt:variant>
        <vt:i4>21</vt:i4>
      </vt:variant>
      <vt:variant>
        <vt:i4>0</vt:i4>
      </vt:variant>
      <vt:variant>
        <vt:i4>5</vt:i4>
      </vt:variant>
      <vt:variant>
        <vt:lpwstr>http://www.fpv.org.au/uploads/FGMC/countryprofiles/66_strathbogie.pdf</vt:lpwstr>
      </vt:variant>
      <vt:variant>
        <vt:lpwstr/>
      </vt:variant>
      <vt:variant>
        <vt:i4>2949217</vt:i4>
      </vt:variant>
      <vt:variant>
        <vt:i4>18</vt:i4>
      </vt:variant>
      <vt:variant>
        <vt:i4>0</vt:i4>
      </vt:variant>
      <vt:variant>
        <vt:i4>5</vt:i4>
      </vt:variant>
      <vt:variant>
        <vt:lpwstr>http://docs.health.vic.gov.au/docs/doc/610CA3C197CB6ED8CA257866001695EF/$FILE/Strathbogie_2011_PUBLIC.pdf</vt:lpwstr>
      </vt:variant>
      <vt:variant>
        <vt:lpwstr/>
      </vt:variant>
      <vt:variant>
        <vt:i4>7929913</vt:i4>
      </vt:variant>
      <vt:variant>
        <vt:i4>15</vt:i4>
      </vt:variant>
      <vt:variant>
        <vt:i4>0</vt:i4>
      </vt:variant>
      <vt:variant>
        <vt:i4>5</vt:i4>
      </vt:variant>
      <vt:variant>
        <vt:lpwstr>http://www.health.vic.gov.au/healthstatus/admin/life-expectancy/le0307.htm retrieved 16 April 2013</vt:lpwstr>
      </vt:variant>
      <vt:variant>
        <vt:lpwstr/>
      </vt:variant>
      <vt:variant>
        <vt:i4>2162693</vt:i4>
      </vt:variant>
      <vt:variant>
        <vt:i4>12</vt:i4>
      </vt:variant>
      <vt:variant>
        <vt:i4>0</vt:i4>
      </vt:variant>
      <vt:variant>
        <vt:i4>5</vt:i4>
      </vt:variant>
      <vt:variant>
        <vt:lpwstr>http://www.vcgr.vic.gov.au/CA2570C30016EEF3/pages/map_strathbogie</vt:lpwstr>
      </vt:variant>
      <vt:variant>
        <vt:lpwstr/>
      </vt:variant>
      <vt:variant>
        <vt:i4>1638452</vt:i4>
      </vt:variant>
      <vt:variant>
        <vt:i4>9</vt:i4>
      </vt:variant>
      <vt:variant>
        <vt:i4>0</vt:i4>
      </vt:variant>
      <vt:variant>
        <vt:i4>5</vt:i4>
      </vt:variant>
      <vt:variant>
        <vt:lpwstr>http://www.communityindicators.net.au/wellbeing_reports/strathbogie</vt:lpwstr>
      </vt:variant>
      <vt:variant>
        <vt:lpwstr/>
      </vt:variant>
      <vt:variant>
        <vt:i4>5505117</vt:i4>
      </vt:variant>
      <vt:variant>
        <vt:i4>6</vt:i4>
      </vt:variant>
      <vt:variant>
        <vt:i4>0</vt:i4>
      </vt:variant>
      <vt:variant>
        <vt:i4>5</vt:i4>
      </vt:variant>
      <vt:variant>
        <vt:lpwstr>http://docs.health.vic.gov.au/docs/doc/610CA3C197CB6ED8CA257866001695EF/$FILE/Strathbogie_2011_PUBLIC.pdf 1/6/2012 document date is 1/6/12</vt:lpwstr>
      </vt:variant>
      <vt:variant>
        <vt:lpwstr/>
      </vt:variant>
      <vt:variant>
        <vt:i4>3604521</vt:i4>
      </vt:variant>
      <vt:variant>
        <vt:i4>3</vt:i4>
      </vt:variant>
      <vt:variant>
        <vt:i4>0</vt:i4>
      </vt:variant>
      <vt:variant>
        <vt:i4>5</vt:i4>
      </vt:variant>
      <vt:variant>
        <vt:lpwstr>http://profile.id.com.au/strathbogie/industries</vt:lpwstr>
      </vt:variant>
      <vt:variant>
        <vt:lpwstr/>
      </vt:variant>
      <vt:variant>
        <vt:i4>7929889</vt:i4>
      </vt:variant>
      <vt:variant>
        <vt:i4>0</vt:i4>
      </vt:variant>
      <vt:variant>
        <vt:i4>0</vt:i4>
      </vt:variant>
      <vt:variant>
        <vt:i4>5</vt:i4>
      </vt:variant>
      <vt:variant>
        <vt:lpwstr>http://profile.id.com.au/strathbogie/employment-status</vt:lpwstr>
      </vt:variant>
      <vt:variant>
        <vt:lpwstr/>
      </vt:variant>
      <vt:variant>
        <vt:i4>4587606</vt:i4>
      </vt:variant>
      <vt:variant>
        <vt:i4>6</vt:i4>
      </vt:variant>
      <vt:variant>
        <vt:i4>0</vt:i4>
      </vt:variant>
      <vt:variant>
        <vt:i4>5</vt:i4>
      </vt:variant>
      <vt:variant>
        <vt:lpwstr>http://images.google.com.au/imgres?imgurl=http://www.fitimalter-dge.de/typo3temp/pics/c21d619c57.jpg&amp;imgrefurl=http://www.fitimalter-dge.de/index.php?id=1&amp;L=1&amp;C=0&amp;G=0&amp;usg=__9ARN1pBuaPsTvBjl-wsrUenjXX4=&amp;h=374&amp;w=561&amp;sz=28&amp;hl=en&amp;start=6&amp;itbs=1&amp;tbnid=E3Fr8ayBoKJ1oM:&amp;tbnh=89&amp;tbnw=133&amp;prev=/images?q=elderly+people&amp;gbv=2&amp;hl=en</vt:lpwstr>
      </vt:variant>
      <vt:variant>
        <vt:lpwstr/>
      </vt:variant>
      <vt:variant>
        <vt:i4>5636174</vt:i4>
      </vt:variant>
      <vt:variant>
        <vt:i4>3</vt:i4>
      </vt:variant>
      <vt:variant>
        <vt:i4>0</vt:i4>
      </vt:variant>
      <vt:variant>
        <vt:i4>5</vt:i4>
      </vt:variant>
      <vt:variant>
        <vt:lpwstr>http://images.google.com.au/imgres?imgurl=http://www.weightlossforall.com/Healthy-eating-children.jpg&amp;imgrefurl=http://www.weightlossforall.com/healthy-eating-children.htm&amp;usg=__eRrkGFjGvasbhSqC3J9-zYqeHkw=&amp;h=297&amp;w=450&amp;sz=31&amp;hl=en&amp;start=18&amp;itbs=1&amp;tbnid=xF6T7miKBtU47M:&amp;tbnh=84&amp;tbnw=127&amp;prev=/images?q=healthy+eating+children&amp;gbv=2&amp;ndsp=18&amp;hl=en&amp;sa=N</vt:lpwstr>
      </vt:variant>
      <vt:variant>
        <vt:lpwstr/>
      </vt:variant>
      <vt:variant>
        <vt:i4>6094886</vt:i4>
      </vt:variant>
      <vt:variant>
        <vt:i4>0</vt:i4>
      </vt:variant>
      <vt:variant>
        <vt:i4>0</vt:i4>
      </vt:variant>
      <vt:variant>
        <vt:i4>5</vt:i4>
      </vt:variant>
      <vt:variant>
        <vt:lpwstr>http://images.google.com.au/imgres?imgurl=http://www.avancehouston.org/images/Cultural Diversity/multicultural_kiddos1.jpg&amp;imgrefurl=http://www.avancehouston.org/CULTURAL DIVERSITY Main.htm&amp;usg=__Dwj3p8k55Au6MzMe5Q63Ff2X0RQ=&amp;h=337&amp;w=506&amp;sz=54&amp;hl=en&amp;start=6&amp;itbs=1&amp;tbnid=E9jAIXcgNMqREM:&amp;tbnh=87&amp;tbnw=131&amp;prev=/images?q=cultural+diversity&amp;gbv=2&amp;hl=en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Healthy Communities’ Plan</dc:title>
  <dc:creator>Gari</dc:creator>
  <cp:lastModifiedBy>Sophie Anderson</cp:lastModifiedBy>
  <cp:revision>2</cp:revision>
  <cp:lastPrinted>2013-09-25T01:40:00Z</cp:lastPrinted>
  <dcterms:created xsi:type="dcterms:W3CDTF">2013-10-18T03:31:00Z</dcterms:created>
  <dcterms:modified xsi:type="dcterms:W3CDTF">2013-10-18T03:31:00Z</dcterms:modified>
</cp:coreProperties>
</file>