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8ED9" w14:textId="2FC2568C" w:rsidR="00584558" w:rsidRDefault="0041110B" w:rsidP="006B3029">
      <w:pPr>
        <w:pStyle w:val="Title"/>
      </w:pPr>
      <w:r>
        <w:rPr>
          <w:noProof/>
          <w:lang w:eastAsia="en-AU"/>
        </w:rPr>
        <w:drawing>
          <wp:anchor distT="0" distB="0" distL="114300" distR="114300" simplePos="0" relativeHeight="251658240" behindDoc="0" locked="0" layoutInCell="1" allowOverlap="1" wp14:anchorId="1B3A667D" wp14:editId="5CC39E0F">
            <wp:simplePos x="0" y="0"/>
            <wp:positionH relativeFrom="column">
              <wp:posOffset>4701540</wp:posOffset>
            </wp:positionH>
            <wp:positionV relativeFrom="paragraph">
              <wp:posOffset>-543560</wp:posOffset>
            </wp:positionV>
            <wp:extent cx="14573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904875"/>
                    </a:xfrm>
                    <a:prstGeom prst="rect">
                      <a:avLst/>
                    </a:prstGeom>
                  </pic:spPr>
                </pic:pic>
              </a:graphicData>
            </a:graphic>
            <wp14:sizeRelH relativeFrom="page">
              <wp14:pctWidth>0</wp14:pctWidth>
            </wp14:sizeRelH>
            <wp14:sizeRelV relativeFrom="page">
              <wp14:pctHeight>0</wp14:pctHeight>
            </wp14:sizeRelV>
          </wp:anchor>
        </w:drawing>
      </w:r>
      <w:r w:rsidR="006B3029">
        <w:t xml:space="preserve">Event </w:t>
      </w:r>
      <w:r w:rsidR="00584558">
        <w:t>Guide</w:t>
      </w:r>
    </w:p>
    <w:p w14:paraId="34A4E1FA" w14:textId="594B0696" w:rsidR="00731B55" w:rsidRDefault="002C0165" w:rsidP="006B3029">
      <w:pPr>
        <w:pStyle w:val="Title"/>
      </w:pPr>
      <w:r>
        <w:t>H</w:t>
      </w:r>
      <w:r w:rsidR="00584558">
        <w:t>ow to fill in the application forms</w:t>
      </w:r>
    </w:p>
    <w:p w14:paraId="302A1272" w14:textId="393B582F" w:rsidR="008D4851" w:rsidRDefault="008D4851" w:rsidP="00584558">
      <w:pPr>
        <w:pStyle w:val="Heading2"/>
      </w:pPr>
      <w:r>
        <w:t>Part A – FORM ONE</w:t>
      </w:r>
    </w:p>
    <w:p w14:paraId="7D96B52E" w14:textId="43B31413" w:rsidR="008D4851" w:rsidRPr="008D4851" w:rsidRDefault="008D4851" w:rsidP="00702287">
      <w:pPr>
        <w:spacing w:line="276" w:lineRule="auto"/>
        <w:rPr>
          <w:szCs w:val="18"/>
          <w:lang w:val="en-AU"/>
        </w:rPr>
      </w:pPr>
      <w:r>
        <w:rPr>
          <w:szCs w:val="18"/>
          <w:lang w:val="en-AU"/>
        </w:rPr>
        <w:t>Thi</w:t>
      </w:r>
      <w:r w:rsidRPr="008D4851">
        <w:rPr>
          <w:szCs w:val="18"/>
          <w:lang w:val="en-AU"/>
        </w:rPr>
        <w:t>s an initial form to be used whe</w:t>
      </w:r>
      <w:r w:rsidR="00702287">
        <w:rPr>
          <w:szCs w:val="18"/>
          <w:lang w:val="en-AU"/>
        </w:rPr>
        <w:t>n considering managing a</w:t>
      </w:r>
      <w:r w:rsidRPr="008D4851">
        <w:rPr>
          <w:szCs w:val="18"/>
          <w:lang w:val="en-AU"/>
        </w:rPr>
        <w:t xml:space="preserve"> proposed </w:t>
      </w:r>
      <w:r>
        <w:rPr>
          <w:szCs w:val="18"/>
          <w:lang w:val="en-AU"/>
        </w:rPr>
        <w:t>event.</w:t>
      </w:r>
    </w:p>
    <w:p w14:paraId="6E3793F9" w14:textId="365D23FD" w:rsidR="00D06718" w:rsidRPr="00702287" w:rsidRDefault="008D4851" w:rsidP="00702287">
      <w:pPr>
        <w:pStyle w:val="NormalParagraphStyle"/>
        <w:suppressAutoHyphens/>
        <w:spacing w:after="60" w:line="276" w:lineRule="auto"/>
        <w:rPr>
          <w:rFonts w:ascii="Arial" w:hAnsi="Arial" w:cs="Arial"/>
          <w:b/>
          <w:sz w:val="18"/>
          <w:szCs w:val="18"/>
        </w:rPr>
      </w:pPr>
      <w:r w:rsidRPr="00702287">
        <w:rPr>
          <w:rFonts w:ascii="Arial" w:hAnsi="Arial" w:cs="Arial"/>
          <w:b/>
          <w:sz w:val="18"/>
          <w:szCs w:val="18"/>
        </w:rPr>
        <w:t>Section 1 – Your contact details</w:t>
      </w:r>
    </w:p>
    <w:p w14:paraId="0000CD2F" w14:textId="39CC3334" w:rsidR="008D4851" w:rsidRPr="008D4851" w:rsidRDefault="008D4851" w:rsidP="00702287">
      <w:pPr>
        <w:pStyle w:val="NormalParagraphStyle"/>
        <w:numPr>
          <w:ilvl w:val="0"/>
          <w:numId w:val="8"/>
        </w:numPr>
        <w:suppressAutoHyphens/>
        <w:spacing w:after="60" w:line="276" w:lineRule="auto"/>
        <w:rPr>
          <w:rFonts w:ascii="Arial" w:hAnsi="Arial" w:cs="Arial"/>
          <w:sz w:val="18"/>
          <w:szCs w:val="18"/>
        </w:rPr>
      </w:pPr>
      <w:r w:rsidRPr="008D4851">
        <w:rPr>
          <w:rFonts w:ascii="Arial" w:hAnsi="Arial" w:cs="Arial"/>
          <w:sz w:val="18"/>
          <w:szCs w:val="18"/>
        </w:rPr>
        <w:t>Self explanatory</w:t>
      </w:r>
    </w:p>
    <w:p w14:paraId="0A8F4BD7" w14:textId="4C5BFCDF"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2 – The event</w:t>
      </w:r>
    </w:p>
    <w:p w14:paraId="336E53B6" w14:textId="77777777" w:rsidR="008D4851" w:rsidRPr="008D4851" w:rsidRDefault="008D4851" w:rsidP="00702287">
      <w:pPr>
        <w:pStyle w:val="NormalParagraphStyle"/>
        <w:numPr>
          <w:ilvl w:val="0"/>
          <w:numId w:val="7"/>
        </w:numPr>
        <w:suppressAutoHyphens/>
        <w:spacing w:after="60" w:line="276" w:lineRule="auto"/>
        <w:rPr>
          <w:rFonts w:ascii="Arial" w:hAnsi="Arial" w:cs="Arial"/>
          <w:sz w:val="18"/>
          <w:szCs w:val="18"/>
        </w:rPr>
      </w:pPr>
      <w:r w:rsidRPr="008D4851">
        <w:rPr>
          <w:rFonts w:ascii="Arial" w:hAnsi="Arial" w:cs="Arial"/>
          <w:sz w:val="18"/>
          <w:szCs w:val="18"/>
        </w:rPr>
        <w:t>Self explanatory</w:t>
      </w:r>
    </w:p>
    <w:p w14:paraId="76F2FCFC" w14:textId="7BC5A866"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3 – Site</w:t>
      </w:r>
    </w:p>
    <w:p w14:paraId="17BE3AD5" w14:textId="77777777" w:rsidR="008D4851" w:rsidRPr="008D4851" w:rsidRDefault="008D4851" w:rsidP="00702287">
      <w:pPr>
        <w:pStyle w:val="NormalParagraphStyle"/>
        <w:numPr>
          <w:ilvl w:val="0"/>
          <w:numId w:val="7"/>
        </w:numPr>
        <w:suppressAutoHyphens/>
        <w:spacing w:after="60" w:line="276" w:lineRule="auto"/>
        <w:rPr>
          <w:rFonts w:ascii="Arial" w:hAnsi="Arial" w:cs="Arial"/>
          <w:sz w:val="18"/>
          <w:szCs w:val="18"/>
        </w:rPr>
      </w:pPr>
      <w:r w:rsidRPr="008D4851">
        <w:rPr>
          <w:rFonts w:ascii="Arial" w:hAnsi="Arial" w:cs="Arial"/>
          <w:sz w:val="18"/>
          <w:szCs w:val="18"/>
        </w:rPr>
        <w:t>Self explanatory</w:t>
      </w:r>
    </w:p>
    <w:p w14:paraId="20CA7B1A" w14:textId="5EB613CD" w:rsidR="008D4851" w:rsidRPr="00702287" w:rsidRDefault="008D4851" w:rsidP="00702287">
      <w:pPr>
        <w:pStyle w:val="NormalParagraphStyle"/>
        <w:suppressAutoHyphens/>
        <w:spacing w:after="60" w:line="276" w:lineRule="auto"/>
        <w:rPr>
          <w:rFonts w:ascii="Arial" w:hAnsi="Arial" w:cs="Arial"/>
          <w:b/>
          <w:w w:val="95"/>
          <w:sz w:val="18"/>
          <w:szCs w:val="18"/>
          <w:lang w:bidi="x-none"/>
        </w:rPr>
      </w:pPr>
      <w:r w:rsidRPr="00702287">
        <w:rPr>
          <w:rFonts w:ascii="Arial" w:hAnsi="Arial" w:cs="Arial"/>
          <w:b/>
          <w:sz w:val="18"/>
          <w:szCs w:val="18"/>
        </w:rPr>
        <w:t>Section 4 – Applicant</w:t>
      </w:r>
    </w:p>
    <w:p w14:paraId="4DF2C85F" w14:textId="77777777" w:rsidR="00702287" w:rsidRPr="008D4851" w:rsidRDefault="00702287" w:rsidP="00702287">
      <w:pPr>
        <w:pStyle w:val="NormalParagraphStyle"/>
        <w:numPr>
          <w:ilvl w:val="0"/>
          <w:numId w:val="7"/>
        </w:numPr>
        <w:suppressAutoHyphens/>
        <w:spacing w:after="60" w:line="276" w:lineRule="auto"/>
        <w:rPr>
          <w:rFonts w:ascii="Arial" w:hAnsi="Arial" w:cs="Arial"/>
          <w:sz w:val="18"/>
          <w:szCs w:val="18"/>
        </w:rPr>
      </w:pPr>
      <w:r w:rsidRPr="008D4851">
        <w:rPr>
          <w:rFonts w:ascii="Arial" w:hAnsi="Arial" w:cs="Arial"/>
          <w:sz w:val="18"/>
          <w:szCs w:val="18"/>
        </w:rPr>
        <w:t>Self explanatory</w:t>
      </w:r>
    </w:p>
    <w:p w14:paraId="54E2B172" w14:textId="77777777" w:rsidR="008D4851" w:rsidRDefault="008D4851" w:rsidP="00702287">
      <w:pPr>
        <w:pStyle w:val="NormalParagraphStyle"/>
        <w:suppressAutoHyphens/>
        <w:spacing w:after="60" w:line="276" w:lineRule="auto"/>
        <w:rPr>
          <w:rFonts w:ascii="Arial" w:hAnsi="Arial" w:cs="Arial"/>
          <w:b/>
          <w:w w:val="95"/>
          <w:sz w:val="18"/>
          <w:szCs w:val="18"/>
          <w:lang w:bidi="x-none"/>
        </w:rPr>
      </w:pPr>
    </w:p>
    <w:p w14:paraId="6A71C2C1" w14:textId="51363E7F" w:rsidR="008D4851" w:rsidRDefault="008D4851" w:rsidP="00591F01">
      <w:pPr>
        <w:pStyle w:val="Heading3"/>
      </w:pPr>
      <w:r>
        <w:t>Part B</w:t>
      </w:r>
    </w:p>
    <w:p w14:paraId="48160773" w14:textId="4941E94F" w:rsidR="00702287" w:rsidRPr="00702287" w:rsidRDefault="00702287" w:rsidP="00702287">
      <w:pPr>
        <w:spacing w:line="276" w:lineRule="auto"/>
        <w:rPr>
          <w:szCs w:val="18"/>
          <w:lang w:val="en-AU"/>
        </w:rPr>
      </w:pPr>
      <w:r w:rsidRPr="00702287">
        <w:rPr>
          <w:szCs w:val="18"/>
          <w:lang w:val="en-AU"/>
        </w:rPr>
        <w:t xml:space="preserve">The forms in this section </w:t>
      </w:r>
      <w:r>
        <w:rPr>
          <w:szCs w:val="18"/>
          <w:lang w:val="en-AU"/>
        </w:rPr>
        <w:t xml:space="preserve">are used when the event is definitely going ahead and when further information is required to ensure all aspects of the event have been considered and are being managed appropriately. </w:t>
      </w:r>
    </w:p>
    <w:p w14:paraId="6EBDC87B" w14:textId="384DF635" w:rsidR="00CE022D" w:rsidRPr="00591F01" w:rsidRDefault="00CE022D" w:rsidP="00591F01">
      <w:pPr>
        <w:pStyle w:val="Heading3"/>
      </w:pPr>
      <w:r w:rsidRPr="00591F01">
        <w:t>FORM TWO – Event Planning Group – Roles &amp; Responsibilities</w:t>
      </w:r>
    </w:p>
    <w:p w14:paraId="736C380D" w14:textId="5350DA99" w:rsidR="000C3D61" w:rsidRPr="00BE2803" w:rsidRDefault="00D132F8" w:rsidP="00BE2803">
      <w:pPr>
        <w:rPr>
          <w:szCs w:val="18"/>
          <w:lang w:val="en-AU"/>
        </w:rPr>
      </w:pPr>
      <w:r w:rsidRPr="00BE2803">
        <w:rPr>
          <w:szCs w:val="18"/>
          <w:lang w:val="en-AU"/>
        </w:rPr>
        <w:t>Mobiles preferred for use on the day.</w:t>
      </w:r>
    </w:p>
    <w:p w14:paraId="45A3AF0C" w14:textId="77777777" w:rsidR="00BE2803" w:rsidRPr="00BE2803" w:rsidRDefault="00BE2803" w:rsidP="00BE2803">
      <w:pPr>
        <w:pStyle w:val="ListParagraph"/>
        <w:numPr>
          <w:ilvl w:val="0"/>
          <w:numId w:val="7"/>
        </w:numPr>
        <w:spacing w:line="360" w:lineRule="auto"/>
        <w:rPr>
          <w:rFonts w:ascii="Arial" w:hAnsi="Arial" w:cs="Arial"/>
          <w:sz w:val="18"/>
          <w:szCs w:val="18"/>
        </w:rPr>
        <w:sectPr w:rsidR="00BE2803" w:rsidRPr="00BE2803" w:rsidSect="00E50237">
          <w:footerReference w:type="default" r:id="rId10"/>
          <w:type w:val="continuous"/>
          <w:pgSz w:w="11906" w:h="16838"/>
          <w:pgMar w:top="1276" w:right="1440" w:bottom="1276" w:left="1440" w:header="708" w:footer="708" w:gutter="0"/>
          <w:cols w:space="708"/>
          <w:docGrid w:linePitch="360"/>
        </w:sectPr>
      </w:pPr>
    </w:p>
    <w:p w14:paraId="2FEF4786" w14:textId="43203525"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sz w:val="18"/>
          <w:szCs w:val="18"/>
        </w:rPr>
        <w:lastRenderedPageBreak/>
        <w:t>Event</w:t>
      </w:r>
      <w:r w:rsidRPr="00BE2803">
        <w:rPr>
          <w:rFonts w:ascii="Arial" w:hAnsi="Arial" w:cs="Arial"/>
          <w:color w:val="000000"/>
          <w:sz w:val="18"/>
          <w:szCs w:val="18"/>
        </w:rPr>
        <w:t xml:space="preserve"> Coordinator</w:t>
      </w:r>
    </w:p>
    <w:p w14:paraId="0997BAA5"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Marketing Coordinator</w:t>
      </w:r>
    </w:p>
    <w:p w14:paraId="1CE0130D"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Communications Coordinator</w:t>
      </w:r>
    </w:p>
    <w:p w14:paraId="5B479BA9"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Finance Coordinator</w:t>
      </w:r>
    </w:p>
    <w:p w14:paraId="652B763D"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Risk Management Coordinator</w:t>
      </w:r>
    </w:p>
    <w:p w14:paraId="4F63E5D0"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Emergency Services Coordinator</w:t>
      </w:r>
    </w:p>
    <w:p w14:paraId="46744CBB"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lastRenderedPageBreak/>
        <w:t>Traffic Management Coordinator</w:t>
      </w:r>
    </w:p>
    <w:p w14:paraId="76B0788C"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Food &amp; Beverage Coordinator</w:t>
      </w:r>
    </w:p>
    <w:p w14:paraId="6B0D9229" w14:textId="77777777" w:rsidR="00BE2803" w:rsidRPr="00BE2803" w:rsidRDefault="00BE2803" w:rsidP="00BE2803">
      <w:pPr>
        <w:pStyle w:val="ListParagraph"/>
        <w:numPr>
          <w:ilvl w:val="0"/>
          <w:numId w:val="7"/>
        </w:numPr>
        <w:spacing w:line="360" w:lineRule="auto"/>
        <w:ind w:left="284" w:hanging="284"/>
        <w:rPr>
          <w:rFonts w:ascii="Arial" w:hAnsi="Arial" w:cs="Arial"/>
          <w:color w:val="000000"/>
          <w:sz w:val="18"/>
          <w:szCs w:val="18"/>
        </w:rPr>
      </w:pPr>
      <w:r w:rsidRPr="00BE2803">
        <w:rPr>
          <w:rFonts w:ascii="Arial" w:hAnsi="Arial" w:cs="Arial"/>
          <w:color w:val="000000"/>
          <w:sz w:val="18"/>
          <w:szCs w:val="18"/>
        </w:rPr>
        <w:t>Site Coordinator</w:t>
      </w:r>
    </w:p>
    <w:p w14:paraId="02AD201E"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Stage Coordinator</w:t>
      </w:r>
    </w:p>
    <w:p w14:paraId="46B5BDB2"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Volunteer / Staff Coordinator</w:t>
      </w:r>
    </w:p>
    <w:p w14:paraId="453B223E" w14:textId="77777777" w:rsidR="00BE2803" w:rsidRPr="00BE2803" w:rsidRDefault="00BE2803" w:rsidP="00BE2803">
      <w:pPr>
        <w:pStyle w:val="ListParagraph"/>
        <w:numPr>
          <w:ilvl w:val="0"/>
          <w:numId w:val="7"/>
        </w:numPr>
        <w:spacing w:line="360" w:lineRule="auto"/>
        <w:ind w:left="284" w:hanging="284"/>
        <w:rPr>
          <w:rFonts w:ascii="Arial" w:hAnsi="Arial" w:cs="Arial"/>
          <w:sz w:val="18"/>
          <w:szCs w:val="18"/>
        </w:rPr>
      </w:pPr>
      <w:r w:rsidRPr="00BE2803">
        <w:rPr>
          <w:rFonts w:ascii="Arial" w:hAnsi="Arial" w:cs="Arial"/>
          <w:color w:val="000000"/>
          <w:sz w:val="18"/>
          <w:szCs w:val="18"/>
        </w:rPr>
        <w:t>Security Coordinator</w:t>
      </w:r>
    </w:p>
    <w:p w14:paraId="32FBA89D" w14:textId="77777777" w:rsidR="00BE2803" w:rsidRPr="00BE2803" w:rsidRDefault="00BE2803" w:rsidP="00BE2803">
      <w:pPr>
        <w:ind w:left="284" w:hanging="284"/>
        <w:rPr>
          <w:szCs w:val="18"/>
          <w:lang w:val="en-AU"/>
        </w:rPr>
        <w:sectPr w:rsidR="00BE2803" w:rsidRPr="00BE2803" w:rsidSect="00BE2803">
          <w:type w:val="continuous"/>
          <w:pgSz w:w="11906" w:h="16838"/>
          <w:pgMar w:top="1276" w:right="1440" w:bottom="1276" w:left="1440" w:header="708" w:footer="708" w:gutter="0"/>
          <w:cols w:num="2" w:space="708"/>
          <w:docGrid w:linePitch="360"/>
        </w:sectPr>
      </w:pPr>
    </w:p>
    <w:p w14:paraId="40EE4159" w14:textId="28D52613" w:rsidR="00CE022D" w:rsidRDefault="00CE022D" w:rsidP="00591F01">
      <w:pPr>
        <w:pStyle w:val="Heading3"/>
      </w:pPr>
      <w:r w:rsidRPr="00CE022D">
        <w:lastRenderedPageBreak/>
        <w:t>FORM T</w:t>
      </w:r>
      <w:r>
        <w:t>HREE – Key Stakeholder Contact List</w:t>
      </w:r>
    </w:p>
    <w:p w14:paraId="77910929" w14:textId="77777777" w:rsidR="00F15C2A" w:rsidRDefault="00F15C2A" w:rsidP="00F15C2A">
      <w:pPr>
        <w:rPr>
          <w:szCs w:val="18"/>
          <w:lang w:val="en-AU"/>
        </w:rPr>
      </w:pPr>
      <w:r w:rsidRPr="00F15C2A">
        <w:rPr>
          <w:szCs w:val="18"/>
          <w:lang w:val="en-AU"/>
        </w:rPr>
        <w:t>Please note the mobile contact details of each stakeholder on the day. Walkie-talkies may be preferable on the day for some events with limited mobile coverage or noise such as fireworks or parades.</w:t>
      </w:r>
    </w:p>
    <w:p w14:paraId="77B3CB1F" w14:textId="77777777" w:rsidR="005701CB" w:rsidRPr="00F15C2A" w:rsidRDefault="005701CB" w:rsidP="00F15C2A">
      <w:pPr>
        <w:rPr>
          <w:szCs w:val="18"/>
          <w:lang w:val="en-AU"/>
        </w:rPr>
      </w:pPr>
    </w:p>
    <w:p w14:paraId="6DBF1468" w14:textId="09B771F0" w:rsidR="00F15C2A" w:rsidRPr="00F15C2A" w:rsidRDefault="00F15C2A" w:rsidP="00F15C2A">
      <w:pPr>
        <w:rPr>
          <w:szCs w:val="18"/>
          <w:lang w:val="en-AU"/>
        </w:rPr>
      </w:pPr>
      <w:r>
        <w:rPr>
          <w:szCs w:val="18"/>
          <w:lang w:val="en-AU"/>
        </w:rPr>
        <w:t xml:space="preserve">Some examples of stakeholders </w:t>
      </w:r>
      <w:r w:rsidRPr="00F15C2A">
        <w:rPr>
          <w:szCs w:val="18"/>
          <w:lang w:val="en-AU"/>
        </w:rPr>
        <w:t>are:</w:t>
      </w:r>
    </w:p>
    <w:p w14:paraId="774497F5" w14:textId="77777777" w:rsidR="00EA1928" w:rsidRDefault="00EA1928" w:rsidP="00F15C2A">
      <w:pPr>
        <w:pStyle w:val="ListParagraph"/>
        <w:numPr>
          <w:ilvl w:val="0"/>
          <w:numId w:val="7"/>
        </w:numPr>
        <w:spacing w:line="360" w:lineRule="auto"/>
        <w:ind w:left="284" w:hanging="284"/>
        <w:rPr>
          <w:rFonts w:ascii="Arial" w:hAnsi="Arial" w:cs="Arial"/>
          <w:sz w:val="18"/>
          <w:szCs w:val="18"/>
        </w:rPr>
        <w:sectPr w:rsidR="00EA1928" w:rsidSect="00E50237">
          <w:type w:val="continuous"/>
          <w:pgSz w:w="11906" w:h="16838"/>
          <w:pgMar w:top="1276" w:right="1440" w:bottom="1276" w:left="1440" w:header="708" w:footer="708" w:gutter="0"/>
          <w:cols w:space="708"/>
          <w:docGrid w:linePitch="360"/>
        </w:sectPr>
      </w:pPr>
    </w:p>
    <w:p w14:paraId="05D0984C" w14:textId="0087DD62"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lastRenderedPageBreak/>
        <w:t>Victoria Police</w:t>
      </w:r>
    </w:p>
    <w:p w14:paraId="1372F6F2"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VicRoads</w:t>
      </w:r>
    </w:p>
    <w:p w14:paraId="1879C7BD"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SES</w:t>
      </w:r>
    </w:p>
    <w:p w14:paraId="4857E54D"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CFA</w:t>
      </w:r>
    </w:p>
    <w:p w14:paraId="3F1B4AD0"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First Aid provider</w:t>
      </w:r>
    </w:p>
    <w:p w14:paraId="7F6FB385"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Security Organisation</w:t>
      </w:r>
    </w:p>
    <w:p w14:paraId="4F7B1746" w14:textId="6B7125E1"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t>V</w:t>
      </w:r>
      <w:r w:rsidRPr="00F15C2A">
        <w:rPr>
          <w:rFonts w:ascii="Arial" w:hAnsi="Arial" w:cs="Arial"/>
          <w:sz w:val="18"/>
          <w:szCs w:val="18"/>
        </w:rPr>
        <w:t>arious hire companies</w:t>
      </w:r>
    </w:p>
    <w:p w14:paraId="209653C2"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Entertainment</w:t>
      </w:r>
    </w:p>
    <w:p w14:paraId="1F56D871" w14:textId="6883426B"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lastRenderedPageBreak/>
        <w:t>P</w:t>
      </w:r>
      <w:r w:rsidRPr="00F15C2A">
        <w:rPr>
          <w:rFonts w:ascii="Arial" w:hAnsi="Arial" w:cs="Arial"/>
          <w:sz w:val="18"/>
          <w:szCs w:val="18"/>
        </w:rPr>
        <w:t>erformers</w:t>
      </w:r>
    </w:p>
    <w:p w14:paraId="610FAF98" w14:textId="7556A8A1"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Pr>
          <w:rFonts w:ascii="Arial" w:hAnsi="Arial" w:cs="Arial"/>
          <w:sz w:val="18"/>
          <w:szCs w:val="18"/>
        </w:rPr>
        <w:t>F</w:t>
      </w:r>
      <w:r w:rsidRPr="00F15C2A">
        <w:rPr>
          <w:rFonts w:ascii="Arial" w:hAnsi="Arial" w:cs="Arial"/>
          <w:sz w:val="18"/>
          <w:szCs w:val="18"/>
        </w:rPr>
        <w:t>ood stalls</w:t>
      </w:r>
    </w:p>
    <w:p w14:paraId="25770D9B"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Insurance company</w:t>
      </w:r>
    </w:p>
    <w:p w14:paraId="5B40BCDC"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Media</w:t>
      </w:r>
    </w:p>
    <w:p w14:paraId="707A8C16"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Shire contacts</w:t>
      </w:r>
    </w:p>
    <w:p w14:paraId="6C32F8D7" w14:textId="77777777" w:rsidR="00F15C2A" w:rsidRPr="00F15C2A" w:rsidRDefault="00F15C2A" w:rsidP="00F15C2A">
      <w:pPr>
        <w:pStyle w:val="ListParagraph"/>
        <w:numPr>
          <w:ilvl w:val="0"/>
          <w:numId w:val="7"/>
        </w:numPr>
        <w:spacing w:line="360" w:lineRule="auto"/>
        <w:ind w:left="284" w:hanging="284"/>
        <w:rPr>
          <w:rFonts w:ascii="Arial" w:hAnsi="Arial" w:cs="Arial"/>
          <w:sz w:val="18"/>
          <w:szCs w:val="18"/>
        </w:rPr>
      </w:pPr>
      <w:r w:rsidRPr="00F15C2A">
        <w:rPr>
          <w:rFonts w:ascii="Arial" w:hAnsi="Arial" w:cs="Arial"/>
          <w:sz w:val="18"/>
          <w:szCs w:val="18"/>
        </w:rPr>
        <w:t>Local businesses</w:t>
      </w:r>
      <w:r>
        <w:rPr>
          <w:rFonts w:ascii="Arial" w:hAnsi="Arial" w:cs="Arial"/>
          <w:sz w:val="18"/>
          <w:szCs w:val="18"/>
        </w:rPr>
        <w:t xml:space="preserve"> </w:t>
      </w:r>
      <w:r w:rsidRPr="00F15C2A">
        <w:rPr>
          <w:rFonts w:ascii="Arial" w:hAnsi="Arial" w:cs="Arial"/>
          <w:sz w:val="18"/>
          <w:szCs w:val="18"/>
        </w:rPr>
        <w:t>residents or community groups affected</w:t>
      </w:r>
    </w:p>
    <w:p w14:paraId="4BDC685C" w14:textId="77777777" w:rsidR="00EA1928" w:rsidRDefault="00EA1928">
      <w:pPr>
        <w:spacing w:after="200" w:line="276" w:lineRule="auto"/>
        <w:sectPr w:rsidR="00EA1928" w:rsidSect="00EA1928">
          <w:type w:val="continuous"/>
          <w:pgSz w:w="11906" w:h="16838"/>
          <w:pgMar w:top="1276" w:right="1440" w:bottom="1276" w:left="1440" w:header="708" w:footer="708" w:gutter="0"/>
          <w:cols w:num="2" w:space="708"/>
          <w:docGrid w:linePitch="360"/>
        </w:sectPr>
      </w:pPr>
    </w:p>
    <w:p w14:paraId="079A8E11" w14:textId="77777777" w:rsidR="00EA1928" w:rsidRDefault="00EA1928" w:rsidP="00EA1928">
      <w:pPr>
        <w:spacing w:after="200" w:line="276" w:lineRule="auto"/>
      </w:pPr>
    </w:p>
    <w:p w14:paraId="0F4DB832" w14:textId="4A6108C7" w:rsidR="00CE022D" w:rsidRDefault="00CE022D" w:rsidP="00EA1928">
      <w:pPr>
        <w:pStyle w:val="Heading3"/>
      </w:pPr>
      <w:r w:rsidRPr="00CE022D">
        <w:lastRenderedPageBreak/>
        <w:t xml:space="preserve">FORM </w:t>
      </w:r>
      <w:r>
        <w:t>FOUR – Site Plan</w:t>
      </w:r>
    </w:p>
    <w:p w14:paraId="5F59B277"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All Event Managers are required to attach a copy of their completed site plan.</w:t>
      </w:r>
    </w:p>
    <w:p w14:paraId="0F207326"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To obtain a map to begin your site plan, contact the Economic Growth Officer on 1800 065 993 or</w:t>
      </w:r>
      <w:r w:rsidRPr="00B474A7">
        <w:rPr>
          <w:rFonts w:ascii="Swiss721BT-Medium" w:hAnsi="Swiss721BT-Medium"/>
          <w:color w:val="000000"/>
          <w:szCs w:val="18"/>
          <w:lang w:val="en-GB" w:bidi="x-none"/>
        </w:rPr>
        <w:br/>
      </w:r>
      <w:r w:rsidRPr="00B474A7">
        <w:rPr>
          <w:color w:val="000000"/>
          <w:szCs w:val="18"/>
          <w:lang w:val="en-GB" w:bidi="x-none"/>
        </w:rPr>
        <w:t xml:space="preserve">email </w:t>
      </w:r>
      <w:hyperlink r:id="rId11" w:history="1">
        <w:r w:rsidRPr="00B474A7">
          <w:rPr>
            <w:rStyle w:val="Hyperlink"/>
            <w:szCs w:val="18"/>
            <w:lang w:val="en-GB" w:bidi="x-none"/>
          </w:rPr>
          <w:t>info@strathbogie.vic.gov.au</w:t>
        </w:r>
      </w:hyperlink>
      <w:r w:rsidRPr="00B474A7">
        <w:rPr>
          <w:color w:val="000000"/>
          <w:szCs w:val="18"/>
          <w:lang w:val="en-GB" w:bidi="x-none"/>
        </w:rPr>
        <w:t>, alternatively websites such as Google maps or near maps are available.</w:t>
      </w:r>
    </w:p>
    <w:p w14:paraId="6AEE2C34" w14:textId="77777777" w:rsidR="00282F15" w:rsidRPr="00B474A7" w:rsidRDefault="00282F15" w:rsidP="00282F15">
      <w:pPr>
        <w:widowControl w:val="0"/>
        <w:suppressAutoHyphens/>
        <w:autoSpaceDE w:val="0"/>
        <w:autoSpaceDN w:val="0"/>
        <w:adjustRightInd w:val="0"/>
        <w:spacing w:after="113" w:line="288" w:lineRule="auto"/>
        <w:textAlignment w:val="center"/>
        <w:rPr>
          <w:color w:val="000000"/>
          <w:szCs w:val="18"/>
          <w:lang w:val="en-GB" w:bidi="x-none"/>
        </w:rPr>
      </w:pPr>
      <w:r w:rsidRPr="00B474A7">
        <w:rPr>
          <w:color w:val="000000"/>
          <w:szCs w:val="18"/>
          <w:lang w:val="en-GB" w:bidi="x-none"/>
        </w:rPr>
        <w:t xml:space="preserve">A copy of the finished site plan must be provided to first aid, local police and all other event stakeholders prior to the event (refer to Form </w:t>
      </w:r>
      <w:r>
        <w:rPr>
          <w:color w:val="000000"/>
          <w:szCs w:val="18"/>
          <w:lang w:val="en-GB" w:bidi="x-none"/>
        </w:rPr>
        <w:t>Three for your list</w:t>
      </w:r>
      <w:r w:rsidRPr="00B474A7">
        <w:rPr>
          <w:color w:val="000000"/>
          <w:szCs w:val="18"/>
          <w:lang w:val="en-GB" w:bidi="x-none"/>
        </w:rPr>
        <w:t>)</w:t>
      </w:r>
      <w:r>
        <w:rPr>
          <w:color w:val="000000"/>
          <w:szCs w:val="18"/>
          <w:lang w:val="en-GB" w:bidi="x-none"/>
        </w:rPr>
        <w:t>.</w:t>
      </w:r>
    </w:p>
    <w:p w14:paraId="4E22B7F5" w14:textId="153D0001" w:rsidR="00282F15" w:rsidRPr="00B474A7" w:rsidRDefault="00282F15" w:rsidP="00282F15">
      <w:pPr>
        <w:widowControl w:val="0"/>
        <w:autoSpaceDE w:val="0"/>
        <w:autoSpaceDN w:val="0"/>
        <w:adjustRightInd w:val="0"/>
        <w:spacing w:line="288" w:lineRule="auto"/>
        <w:textAlignment w:val="center"/>
        <w:rPr>
          <w:color w:val="000000"/>
          <w:szCs w:val="18"/>
          <w:lang w:val="en-GB" w:bidi="x-none"/>
        </w:rPr>
      </w:pPr>
      <w:r w:rsidRPr="00B474A7">
        <w:rPr>
          <w:color w:val="000000"/>
          <w:szCs w:val="18"/>
          <w:lang w:val="en-GB" w:bidi="x-none"/>
        </w:rPr>
        <w:t xml:space="preserve">Ensure your plan </w:t>
      </w:r>
      <w:r w:rsidRPr="00203CE4">
        <w:rPr>
          <w:b/>
          <w:color w:val="000000"/>
          <w:szCs w:val="18"/>
          <w:u w:val="single"/>
          <w:lang w:val="en-GB" w:bidi="x-none"/>
        </w:rPr>
        <w:t>clearly marks all</w:t>
      </w:r>
      <w:r w:rsidRPr="00B474A7">
        <w:rPr>
          <w:color w:val="000000"/>
          <w:szCs w:val="18"/>
          <w:lang w:val="en-GB" w:bidi="x-none"/>
        </w:rPr>
        <w:t xml:space="preserve"> of the </w:t>
      </w:r>
      <w:r>
        <w:rPr>
          <w:color w:val="000000"/>
          <w:szCs w:val="18"/>
          <w:lang w:val="en-GB" w:bidi="x-none"/>
        </w:rPr>
        <w:t>items listed on the form.</w:t>
      </w:r>
    </w:p>
    <w:p w14:paraId="4305DE21" w14:textId="77777777" w:rsidR="00E50237" w:rsidRPr="005618D8" w:rsidRDefault="00E50237" w:rsidP="00E50237">
      <w:pPr>
        <w:shd w:val="clear" w:color="auto" w:fill="FFFFFF"/>
        <w:spacing w:line="276" w:lineRule="auto"/>
        <w:rPr>
          <w:color w:val="000000"/>
          <w:szCs w:val="18"/>
          <w:lang w:val="en"/>
        </w:rPr>
      </w:pPr>
      <w:bookmarkStart w:id="0" w:name="_GoBack"/>
      <w:bookmarkEnd w:id="0"/>
    </w:p>
    <w:p w14:paraId="1A1F1F36" w14:textId="7D76F980" w:rsidR="00CE022D" w:rsidRDefault="00CE022D" w:rsidP="00591F01">
      <w:pPr>
        <w:pStyle w:val="Heading3"/>
      </w:pPr>
      <w:r w:rsidRPr="00CE022D">
        <w:t xml:space="preserve">FORM </w:t>
      </w:r>
      <w:r w:rsidR="008B5BE6">
        <w:t>FIVE</w:t>
      </w:r>
      <w:r>
        <w:t xml:space="preserve"> – </w:t>
      </w:r>
      <w:r w:rsidR="00352E03">
        <w:t>Health</w:t>
      </w:r>
    </w:p>
    <w:p w14:paraId="5D237A3A" w14:textId="77777777" w:rsidR="00913203" w:rsidRDefault="00913203" w:rsidP="00913203">
      <w:pPr>
        <w:pStyle w:val="BodyText"/>
        <w:spacing w:line="276" w:lineRule="auto"/>
        <w:rPr>
          <w:color w:val="000000"/>
          <w:sz w:val="18"/>
          <w:szCs w:val="18"/>
          <w:lang w:val="en-GB" w:bidi="x-none"/>
        </w:rPr>
      </w:pPr>
      <w:r w:rsidRPr="005D3B1D">
        <w:rPr>
          <w:color w:val="000000"/>
          <w:sz w:val="18"/>
          <w:szCs w:val="18"/>
          <w:lang w:val="en-GB" w:bidi="x-none"/>
        </w:rPr>
        <w:t>If the event involves the serving of food to the public</w:t>
      </w:r>
      <w:r>
        <w:rPr>
          <w:color w:val="000000"/>
          <w:sz w:val="18"/>
          <w:szCs w:val="18"/>
          <w:lang w:val="en-GB" w:bidi="x-none"/>
        </w:rPr>
        <w:t xml:space="preserve"> via a temporary food stall or mobile food business including sale of drinks or beverages you must register separately on Streatrader. Contact </w:t>
      </w:r>
      <w:r w:rsidRPr="005D3B1D">
        <w:rPr>
          <w:color w:val="000000"/>
          <w:sz w:val="18"/>
          <w:szCs w:val="18"/>
          <w:lang w:val="en-GB" w:bidi="x-none"/>
        </w:rPr>
        <w:t>Council’s Environmental Health Officer (EHO) on 5795 0000</w:t>
      </w:r>
      <w:r>
        <w:rPr>
          <w:color w:val="000000"/>
          <w:sz w:val="18"/>
          <w:szCs w:val="18"/>
          <w:lang w:val="en-GB" w:bidi="x-none"/>
        </w:rPr>
        <w:t>.</w:t>
      </w:r>
    </w:p>
    <w:p w14:paraId="3514FB55" w14:textId="77777777" w:rsidR="00913203" w:rsidRPr="00654679" w:rsidRDefault="00913203" w:rsidP="00913203">
      <w:pPr>
        <w:pStyle w:val="BodyText"/>
        <w:spacing w:line="276" w:lineRule="auto"/>
        <w:rPr>
          <w:color w:val="000000"/>
          <w:sz w:val="16"/>
          <w:szCs w:val="16"/>
          <w:lang w:val="en-GB" w:bidi="x-none"/>
        </w:rPr>
      </w:pPr>
    </w:p>
    <w:p w14:paraId="00FAB3D0" w14:textId="77777777" w:rsidR="00913203" w:rsidRDefault="00913203" w:rsidP="00913203">
      <w:pPr>
        <w:pStyle w:val="BodyText"/>
        <w:spacing w:line="276" w:lineRule="auto"/>
        <w:rPr>
          <w:color w:val="000000"/>
          <w:sz w:val="18"/>
          <w:szCs w:val="18"/>
          <w:lang w:val="en-GB" w:bidi="x-none"/>
        </w:rPr>
      </w:pPr>
      <w:r w:rsidRPr="005D3B1D">
        <w:rPr>
          <w:color w:val="000000"/>
          <w:sz w:val="18"/>
          <w:szCs w:val="18"/>
          <w:lang w:val="en-GB" w:bidi="x-none"/>
        </w:rPr>
        <w:t>Please be advised the EHO will need 7 days minimum to carry out a compliance check in order to approve Class 1,2,3, temporary food stalls as determined under the Food Act 1984 and will advise on fees prior to approving each stall/ marquee/ mobile food van.</w:t>
      </w:r>
    </w:p>
    <w:p w14:paraId="36FD282B" w14:textId="4C96E4F5" w:rsidR="00CE022D" w:rsidRDefault="00CE022D" w:rsidP="00591F01">
      <w:pPr>
        <w:pStyle w:val="Heading3"/>
      </w:pPr>
      <w:r w:rsidRPr="00CE022D">
        <w:t xml:space="preserve">FORM </w:t>
      </w:r>
      <w:r w:rsidR="00624B8D">
        <w:t>S</w:t>
      </w:r>
      <w:r w:rsidR="008B5BE6">
        <w:t>IX</w:t>
      </w:r>
      <w:r>
        <w:t xml:space="preserve"> – </w:t>
      </w:r>
      <w:r w:rsidR="00352E03">
        <w:t>Traffic Management</w:t>
      </w:r>
    </w:p>
    <w:p w14:paraId="254DA117" w14:textId="2FCCF64E" w:rsidR="000C3D61" w:rsidRPr="007716C9" w:rsidRDefault="007716C9" w:rsidP="000C3D61">
      <w:pPr>
        <w:rPr>
          <w:szCs w:val="18"/>
          <w:lang w:val="en-GB"/>
        </w:rPr>
      </w:pPr>
      <w:r w:rsidRPr="004062CD">
        <w:rPr>
          <w:szCs w:val="18"/>
          <w:lang w:val="en-GB"/>
        </w:rPr>
        <w:t>A traffic management plan must be developed for every proposed event that will affect the vehicular and pedestrian traffic flow, including emergency access routes.  For events of this type, qualified traffic management personnel must be in attendance at all times.</w:t>
      </w:r>
    </w:p>
    <w:p w14:paraId="28FAD363" w14:textId="3AD7ED94" w:rsidR="00CE022D" w:rsidRDefault="00CE022D" w:rsidP="00591F01">
      <w:pPr>
        <w:pStyle w:val="Heading3"/>
      </w:pPr>
      <w:r w:rsidRPr="00CE022D">
        <w:t xml:space="preserve">FORM </w:t>
      </w:r>
      <w:r w:rsidR="008B5BE6">
        <w:t>SEVEN</w:t>
      </w:r>
      <w:r>
        <w:t xml:space="preserve"> – </w:t>
      </w:r>
      <w:r w:rsidR="00352E03">
        <w:t>Risk Assessment &amp; Management</w:t>
      </w:r>
    </w:p>
    <w:p w14:paraId="20ACDCF3" w14:textId="77777777" w:rsidR="000C3D61" w:rsidRPr="000C3D61" w:rsidRDefault="000C3D61" w:rsidP="00742BFA">
      <w:pPr>
        <w:rPr>
          <w:lang w:val="en-GB"/>
        </w:rPr>
      </w:pPr>
      <w:r w:rsidRPr="000C3D61">
        <w:rPr>
          <w:lang w:val="en-GB"/>
        </w:rPr>
        <w:t xml:space="preserve">Completing a Risk Assessment in the format below creates a Risk Management Plan and is an </w:t>
      </w:r>
      <w:r w:rsidRPr="000C3D61">
        <w:rPr>
          <w:u w:val="single"/>
          <w:lang w:val="en-GB"/>
        </w:rPr>
        <w:t xml:space="preserve">essential </w:t>
      </w:r>
      <w:r w:rsidRPr="000C3D61">
        <w:rPr>
          <w:lang w:val="en-GB"/>
        </w:rPr>
        <w:t>process that must be completed.</w:t>
      </w:r>
    </w:p>
    <w:p w14:paraId="22A51C30" w14:textId="77777777" w:rsidR="000C3D61" w:rsidRPr="000C3D61" w:rsidRDefault="000C3D61" w:rsidP="00742BFA">
      <w:pPr>
        <w:rPr>
          <w:lang w:val="en-GB"/>
        </w:rPr>
      </w:pPr>
      <w:r w:rsidRPr="000C3D61">
        <w:rPr>
          <w:lang w:val="en-GB"/>
        </w:rPr>
        <w:t>Complete this document in detail, distribute to all members of the organising committee and event staff, obtain their feedback and update the plan with their input and submit the completed document to Council.  Please include all risks identified in this process, even those outside the categories provided.</w:t>
      </w:r>
    </w:p>
    <w:p w14:paraId="333722F9" w14:textId="77777777" w:rsidR="000C3D61" w:rsidRPr="000C3D61" w:rsidRDefault="000C3D61" w:rsidP="00742BFA">
      <w:pPr>
        <w:rPr>
          <w:lang w:val="en-GB"/>
        </w:rPr>
      </w:pPr>
      <w:r w:rsidRPr="000C3D61">
        <w:rPr>
          <w:lang w:val="en-GB"/>
        </w:rPr>
        <w:t xml:space="preserve">Note: that planning and responses should not be limited to the fields provided; the onus is on the event organisers to prepare for all possible contingencies, and for keeping all the appropriate parties informed. </w:t>
      </w:r>
    </w:p>
    <w:p w14:paraId="65457383" w14:textId="77777777" w:rsidR="000C3D61" w:rsidRPr="000C3D61" w:rsidRDefault="000C3D61" w:rsidP="00742BFA">
      <w:pPr>
        <w:rPr>
          <w:lang w:val="en-GB"/>
        </w:rPr>
      </w:pPr>
    </w:p>
    <w:p w14:paraId="346D4640" w14:textId="77777777" w:rsidR="000C3D61" w:rsidRPr="000C3D61" w:rsidRDefault="000C3D61" w:rsidP="00742BFA">
      <w:pPr>
        <w:rPr>
          <w:lang w:val="en-GB"/>
        </w:rPr>
      </w:pPr>
      <w:r w:rsidRPr="000C3D61">
        <w:rPr>
          <w:b/>
          <w:lang w:val="en-GB"/>
        </w:rPr>
        <w:t>To complete this form:</w:t>
      </w:r>
      <w:r w:rsidRPr="000C3D61">
        <w:rPr>
          <w:lang w:val="en-GB"/>
        </w:rPr>
        <w:t xml:space="preserve"> (please refer to the example shown on the following page)</w:t>
      </w:r>
    </w:p>
    <w:p w14:paraId="5F2CE109" w14:textId="77777777" w:rsidR="000C3D61" w:rsidRPr="000C3D61" w:rsidRDefault="000C3D61" w:rsidP="00742BFA">
      <w:pPr>
        <w:rPr>
          <w:lang w:val="en-GB"/>
        </w:rPr>
      </w:pPr>
      <w:r w:rsidRPr="000C3D61">
        <w:rPr>
          <w:lang w:val="en-GB"/>
        </w:rPr>
        <w:t>Identify who your event Risk Management Officer is, ie. who will have overall responsibility for preparation and implementation of your Risk Management Plan.</w:t>
      </w:r>
    </w:p>
    <w:p w14:paraId="57C203AA" w14:textId="77777777" w:rsidR="000C3D61" w:rsidRPr="000C3D61" w:rsidRDefault="000C3D61" w:rsidP="00742BFA">
      <w:pPr>
        <w:rPr>
          <w:lang w:val="en-GB"/>
        </w:rPr>
      </w:pPr>
      <w:r w:rsidRPr="000C3D61">
        <w:rPr>
          <w:lang w:val="en-GB"/>
        </w:rPr>
        <w:t>List who is involved in compiling the Risk Management Plan and the date.</w:t>
      </w:r>
    </w:p>
    <w:p w14:paraId="49137217" w14:textId="77777777" w:rsidR="000C3D61" w:rsidRPr="000C3D61" w:rsidRDefault="000C3D61" w:rsidP="00742BFA">
      <w:pPr>
        <w:rPr>
          <w:lang w:val="en-GB"/>
        </w:rPr>
      </w:pPr>
      <w:r w:rsidRPr="000C3D61">
        <w:rPr>
          <w:lang w:val="en-GB"/>
        </w:rPr>
        <w:t>In column 1 – List all activities, processes or contributors involved in your event that may present hazards.</w:t>
      </w:r>
    </w:p>
    <w:p w14:paraId="0A0CB453" w14:textId="77777777" w:rsidR="000C3D61" w:rsidRPr="000C3D61" w:rsidRDefault="000C3D61" w:rsidP="00742BFA">
      <w:pPr>
        <w:rPr>
          <w:lang w:val="en-GB"/>
        </w:rPr>
      </w:pPr>
      <w:r w:rsidRPr="000C3D61">
        <w:rPr>
          <w:lang w:val="en-GB"/>
        </w:rPr>
        <w:t xml:space="preserve">In column 2 – List any hazard(s) &amp; the risk(s) caused by the activity listed in column 1. Note: hazards can present risk to people, the environment, buildings or equipment. It is important to try and capture all risks. </w:t>
      </w:r>
      <w:r w:rsidRPr="000C3D61">
        <w:rPr>
          <w:b/>
          <w:lang w:val="en-GB"/>
        </w:rPr>
        <w:t xml:space="preserve">Consider </w:t>
      </w:r>
      <w:r w:rsidRPr="000C3D61">
        <w:rPr>
          <w:b/>
          <w:u w:val="single"/>
          <w:lang w:val="en-GB"/>
        </w:rPr>
        <w:t>anything</w:t>
      </w:r>
      <w:r w:rsidRPr="000C3D61">
        <w:rPr>
          <w:b/>
          <w:lang w:val="en-GB"/>
        </w:rPr>
        <w:t xml:space="preserve"> that can cause harm or damage.</w:t>
      </w:r>
    </w:p>
    <w:p w14:paraId="246E9112" w14:textId="77777777" w:rsidR="000C3D61" w:rsidRPr="000C3D61" w:rsidRDefault="000C3D61" w:rsidP="00742BFA">
      <w:pPr>
        <w:rPr>
          <w:lang w:val="en-GB"/>
        </w:rPr>
      </w:pPr>
      <w:r w:rsidRPr="000C3D61">
        <w:rPr>
          <w:lang w:val="en-GB"/>
        </w:rPr>
        <w:t xml:space="preserve">In column 3 – Rate the risk using the Risk Assessment Matrix on the next page, ie: to see how high the risk is. To do this, think about the </w:t>
      </w:r>
      <w:r w:rsidRPr="000C3D61">
        <w:rPr>
          <w:b/>
          <w:lang w:val="en-GB"/>
        </w:rPr>
        <w:t>consequences</w:t>
      </w:r>
      <w:r w:rsidRPr="000C3D61">
        <w:rPr>
          <w:lang w:val="en-GB"/>
        </w:rPr>
        <w:t xml:space="preserve"> that could result because of the risk and the </w:t>
      </w:r>
      <w:r w:rsidRPr="000C3D61">
        <w:rPr>
          <w:b/>
          <w:lang w:val="en-GB"/>
        </w:rPr>
        <w:t xml:space="preserve">likelihood </w:t>
      </w:r>
      <w:r w:rsidRPr="000C3D61">
        <w:rPr>
          <w:lang w:val="en-GB"/>
        </w:rPr>
        <w:t>of the risk eventuating. Use the Risk Assessment Matrix to determine the rating. Don’t get hung up on number and letters from the Risk Matrix. It’s more important to categorise the risk as Extreme, High, Medium or Low.</w:t>
      </w:r>
    </w:p>
    <w:p w14:paraId="40C02CDE" w14:textId="77777777" w:rsidR="000C3D61" w:rsidRPr="000C3D61" w:rsidRDefault="000C3D61" w:rsidP="00742BFA">
      <w:pPr>
        <w:rPr>
          <w:lang w:val="en-GB"/>
        </w:rPr>
      </w:pPr>
      <w:r w:rsidRPr="000C3D61">
        <w:rPr>
          <w:lang w:val="en-GB"/>
        </w:rPr>
        <w:t>In column 4 – List what you will put in place, ie the control(s) to eliminate or minimise the risk.</w:t>
      </w:r>
    </w:p>
    <w:p w14:paraId="27860582" w14:textId="77777777" w:rsidR="000C3D61" w:rsidRPr="000C3D61" w:rsidRDefault="000C3D61" w:rsidP="00742BFA">
      <w:pPr>
        <w:rPr>
          <w:lang w:val="en-GB"/>
        </w:rPr>
      </w:pPr>
      <w:r w:rsidRPr="000C3D61">
        <w:rPr>
          <w:lang w:val="en-GB"/>
        </w:rPr>
        <w:t>In column 5 – Rate the risk again to see if the control has improved the situation.</w:t>
      </w:r>
    </w:p>
    <w:p w14:paraId="5B8E234B" w14:textId="77777777" w:rsidR="000C3D61" w:rsidRPr="000C3D61" w:rsidRDefault="000C3D61" w:rsidP="00742BFA">
      <w:pPr>
        <w:rPr>
          <w:lang w:val="en-GB"/>
        </w:rPr>
      </w:pPr>
      <w:r w:rsidRPr="000C3D61">
        <w:rPr>
          <w:lang w:val="en-GB"/>
        </w:rPr>
        <w:t>In column 6 – Nominate the person(s) responsible for putting the control in place.</w:t>
      </w:r>
    </w:p>
    <w:p w14:paraId="76ECD0A1" w14:textId="77777777" w:rsidR="000C3D61" w:rsidRPr="000C3D61" w:rsidRDefault="000C3D61" w:rsidP="00742BFA">
      <w:pPr>
        <w:rPr>
          <w:lang w:val="en-GB"/>
        </w:rPr>
      </w:pPr>
      <w:r w:rsidRPr="000C3D61">
        <w:rPr>
          <w:lang w:val="en-GB"/>
        </w:rPr>
        <w:t>In column 7 – Nominate the date the control will be in place.</w:t>
      </w:r>
    </w:p>
    <w:p w14:paraId="760CAF44" w14:textId="77777777" w:rsidR="000C3D61" w:rsidRPr="000C3D61" w:rsidRDefault="000C3D61" w:rsidP="00742BFA">
      <w:pPr>
        <w:rPr>
          <w:lang w:val="en-GB"/>
        </w:rPr>
      </w:pPr>
      <w:r w:rsidRPr="000C3D61">
        <w:rPr>
          <w:lang w:val="en-GB"/>
        </w:rPr>
        <w:lastRenderedPageBreak/>
        <w:t xml:space="preserve">In column 8 – Note when the control was put in place. Your Risk Management Plan is a living document and should be used to monitor effective risk management. </w:t>
      </w:r>
    </w:p>
    <w:p w14:paraId="5FACAA6E" w14:textId="77777777" w:rsidR="000C3D61" w:rsidRPr="000C3D61" w:rsidRDefault="000C3D61" w:rsidP="00742BFA">
      <w:pPr>
        <w:rPr>
          <w:lang w:val="en-GB"/>
        </w:rPr>
      </w:pPr>
      <w:r w:rsidRPr="000C3D61">
        <w:rPr>
          <w:lang w:val="en-GB"/>
        </w:rPr>
        <w:t>Ensure the Risk Management is communicated to all stakeholders.</w:t>
      </w:r>
    </w:p>
    <w:p w14:paraId="3DB2E313" w14:textId="42660B18" w:rsidR="000C3D61" w:rsidRDefault="000C3D61" w:rsidP="00742BFA">
      <w:pPr>
        <w:rPr>
          <w:lang w:val="en-GB"/>
        </w:rPr>
      </w:pPr>
      <w:r w:rsidRPr="000C3D61">
        <w:rPr>
          <w:lang w:val="en-GB"/>
        </w:rPr>
        <w:t>Ensure a copy of the Risk Management Plan is provided to Emergency Services identified in Form Five Emergency Management Plan.</w:t>
      </w:r>
    </w:p>
    <w:p w14:paraId="5073DCCD" w14:textId="77777777" w:rsidR="00E50237" w:rsidRPr="000C3D61" w:rsidRDefault="00E50237" w:rsidP="00742BFA">
      <w:pPr>
        <w:rPr>
          <w:lang w:val="en-GB"/>
        </w:rPr>
      </w:pPr>
    </w:p>
    <w:p w14:paraId="7B105780" w14:textId="22FFF557" w:rsidR="007716C9" w:rsidRPr="00E50237" w:rsidRDefault="000C3D61" w:rsidP="00E50237">
      <w:pPr>
        <w:rPr>
          <w:lang w:val="en-GB"/>
        </w:rPr>
      </w:pPr>
      <w:r w:rsidRPr="000C3D61">
        <w:rPr>
          <w:b/>
          <w:lang w:val="en-GB"/>
        </w:rPr>
        <w:t>Note:</w:t>
      </w:r>
      <w:r w:rsidRPr="000C3D61">
        <w:rPr>
          <w:lang w:val="en-GB"/>
        </w:rPr>
        <w:t xml:space="preserve"> Certain stakeholders such as performers or amusement ride operators must provide a separate Risk Management Plan specific to their activity if the risk rating is greater than Low. These people will/should know the risks associated with their activity better than you. You must be confident their</w:t>
      </w:r>
      <w:r w:rsidR="00E50237">
        <w:rPr>
          <w:lang w:val="en-GB"/>
        </w:rPr>
        <w:t xml:space="preserve"> risks are controlled properly.</w:t>
      </w:r>
    </w:p>
    <w:p w14:paraId="470333C8" w14:textId="77777777" w:rsidR="007716C9" w:rsidRDefault="007716C9">
      <w:pPr>
        <w:spacing w:after="200" w:line="276" w:lineRule="auto"/>
        <w:rPr>
          <w:rFonts w:eastAsia="Times New Roman" w:cs="Times New Roman"/>
          <w:b/>
          <w:sz w:val="20"/>
          <w:szCs w:val="24"/>
          <w:lang w:val="en-AU"/>
        </w:rPr>
      </w:pPr>
      <w:r>
        <w:rPr>
          <w:b/>
        </w:rPr>
        <w:br w:type="page"/>
      </w:r>
    </w:p>
    <w:p w14:paraId="5B3DB84B" w14:textId="53322D5D" w:rsidR="000C3D61" w:rsidRPr="00C37940" w:rsidRDefault="000C3D61" w:rsidP="00617F32">
      <w:pPr>
        <w:pStyle w:val="BodyText"/>
        <w:spacing w:after="20"/>
        <w:rPr>
          <w:color w:val="FF0000"/>
        </w:rPr>
      </w:pPr>
      <w:r w:rsidRPr="00C37940">
        <w:rPr>
          <w:b/>
        </w:rPr>
        <w:lastRenderedPageBreak/>
        <w:t xml:space="preserve">Risk Assessment Matrix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1474"/>
        <w:gridCol w:w="1474"/>
        <w:gridCol w:w="1475"/>
        <w:gridCol w:w="1474"/>
        <w:gridCol w:w="1475"/>
      </w:tblGrid>
      <w:tr w:rsidR="000C3D61" w:rsidRPr="001C310E" w14:paraId="55DE7362" w14:textId="77777777" w:rsidTr="000C3D61">
        <w:trPr>
          <w:cantSplit/>
          <w:trHeight w:val="387"/>
        </w:trPr>
        <w:tc>
          <w:tcPr>
            <w:tcW w:w="2267" w:type="dxa"/>
            <w:vMerge w:val="restart"/>
            <w:shd w:val="clear" w:color="auto" w:fill="BFBFBF"/>
            <w:vAlign w:val="center"/>
          </w:tcPr>
          <w:p w14:paraId="69D3EDBC" w14:textId="77777777" w:rsidR="000C3D61" w:rsidRPr="001C310E" w:rsidRDefault="000C3D61" w:rsidP="000C3D61">
            <w:pPr>
              <w:spacing w:line="276" w:lineRule="auto"/>
              <w:rPr>
                <w:b/>
                <w:sz w:val="16"/>
              </w:rPr>
            </w:pPr>
          </w:p>
          <w:p w14:paraId="025432FF" w14:textId="77777777" w:rsidR="000C3D61" w:rsidRPr="001C310E" w:rsidRDefault="000C3D61" w:rsidP="000C3D61">
            <w:pPr>
              <w:keepNext/>
              <w:framePr w:hSpace="181" w:wrap="around" w:vAnchor="page" w:hAnchor="margin" w:xAlign="right" w:y="14181"/>
              <w:spacing w:line="276" w:lineRule="auto"/>
              <w:outlineLvl w:val="1"/>
              <w:rPr>
                <w:rFonts w:eastAsia="Arial Unicode MS"/>
                <w:b/>
                <w:sz w:val="16"/>
              </w:rPr>
            </w:pPr>
            <w:r w:rsidRPr="001C310E">
              <w:rPr>
                <w:rFonts w:eastAsia="Arial Unicode MS"/>
                <w:b/>
                <w:sz w:val="16"/>
              </w:rPr>
              <w:t>Consequence</w:t>
            </w:r>
          </w:p>
        </w:tc>
        <w:tc>
          <w:tcPr>
            <w:tcW w:w="7372" w:type="dxa"/>
            <w:gridSpan w:val="5"/>
            <w:shd w:val="clear" w:color="auto" w:fill="BFBFBF"/>
            <w:vAlign w:val="center"/>
          </w:tcPr>
          <w:p w14:paraId="7335111D" w14:textId="77777777" w:rsidR="000C3D61" w:rsidRPr="001C310E" w:rsidRDefault="000C3D61" w:rsidP="000C3D61">
            <w:pPr>
              <w:keepNext/>
              <w:spacing w:line="276" w:lineRule="auto"/>
              <w:outlineLvl w:val="2"/>
              <w:rPr>
                <w:b/>
                <w:sz w:val="16"/>
              </w:rPr>
            </w:pPr>
            <w:r w:rsidRPr="001C310E">
              <w:rPr>
                <w:b/>
                <w:sz w:val="16"/>
              </w:rPr>
              <w:t>Likelihood</w:t>
            </w:r>
          </w:p>
        </w:tc>
      </w:tr>
      <w:tr w:rsidR="000C3D61" w:rsidRPr="001C310E" w14:paraId="001BC56C" w14:textId="77777777" w:rsidTr="000C3D61">
        <w:trPr>
          <w:cantSplit/>
        </w:trPr>
        <w:tc>
          <w:tcPr>
            <w:tcW w:w="2267" w:type="dxa"/>
            <w:vMerge/>
            <w:shd w:val="clear" w:color="auto" w:fill="BFBFBF"/>
            <w:vAlign w:val="center"/>
          </w:tcPr>
          <w:p w14:paraId="51FD4BF2" w14:textId="77777777" w:rsidR="000C3D61" w:rsidRPr="001C310E" w:rsidRDefault="000C3D61" w:rsidP="000C3D61">
            <w:pPr>
              <w:spacing w:line="276" w:lineRule="auto"/>
              <w:rPr>
                <w:sz w:val="16"/>
              </w:rPr>
            </w:pPr>
          </w:p>
        </w:tc>
        <w:tc>
          <w:tcPr>
            <w:tcW w:w="1474" w:type="dxa"/>
            <w:shd w:val="clear" w:color="auto" w:fill="BFBFBF"/>
            <w:vAlign w:val="center"/>
          </w:tcPr>
          <w:p w14:paraId="7D57587B" w14:textId="77777777" w:rsidR="000C3D61" w:rsidRPr="001C310E" w:rsidRDefault="000C3D61" w:rsidP="000C3D61">
            <w:pPr>
              <w:spacing w:line="276" w:lineRule="auto"/>
              <w:jc w:val="center"/>
              <w:rPr>
                <w:sz w:val="16"/>
              </w:rPr>
            </w:pPr>
            <w:r w:rsidRPr="001C310E">
              <w:rPr>
                <w:sz w:val="16"/>
              </w:rPr>
              <w:t>(1)</w:t>
            </w:r>
          </w:p>
          <w:p w14:paraId="1AEA5129" w14:textId="77777777" w:rsidR="000C3D61" w:rsidRPr="001C310E" w:rsidRDefault="000C3D61" w:rsidP="000C3D61">
            <w:pPr>
              <w:spacing w:line="276" w:lineRule="auto"/>
              <w:jc w:val="center"/>
              <w:rPr>
                <w:sz w:val="16"/>
              </w:rPr>
            </w:pPr>
            <w:r w:rsidRPr="001C310E">
              <w:rPr>
                <w:sz w:val="16"/>
              </w:rPr>
              <w:t>Almost Certain</w:t>
            </w:r>
          </w:p>
        </w:tc>
        <w:tc>
          <w:tcPr>
            <w:tcW w:w="1474" w:type="dxa"/>
            <w:shd w:val="clear" w:color="auto" w:fill="BFBFBF"/>
            <w:vAlign w:val="center"/>
          </w:tcPr>
          <w:p w14:paraId="2A3849B8" w14:textId="77777777" w:rsidR="000C3D61" w:rsidRPr="001C310E" w:rsidRDefault="000C3D61" w:rsidP="000C3D61">
            <w:pPr>
              <w:spacing w:line="276" w:lineRule="auto"/>
              <w:jc w:val="center"/>
              <w:rPr>
                <w:sz w:val="16"/>
              </w:rPr>
            </w:pPr>
            <w:r w:rsidRPr="001C310E">
              <w:rPr>
                <w:sz w:val="16"/>
              </w:rPr>
              <w:t>(2)</w:t>
            </w:r>
          </w:p>
          <w:p w14:paraId="4C70D7AF" w14:textId="77777777" w:rsidR="000C3D61" w:rsidRPr="001C310E" w:rsidRDefault="000C3D61" w:rsidP="000C3D61">
            <w:pPr>
              <w:spacing w:line="276" w:lineRule="auto"/>
              <w:jc w:val="center"/>
              <w:rPr>
                <w:sz w:val="16"/>
              </w:rPr>
            </w:pPr>
            <w:r w:rsidRPr="001C310E">
              <w:rPr>
                <w:sz w:val="16"/>
              </w:rPr>
              <w:t>Likely</w:t>
            </w:r>
          </w:p>
        </w:tc>
        <w:tc>
          <w:tcPr>
            <w:tcW w:w="1475" w:type="dxa"/>
            <w:shd w:val="clear" w:color="auto" w:fill="BFBFBF"/>
            <w:vAlign w:val="center"/>
          </w:tcPr>
          <w:p w14:paraId="200F2520" w14:textId="77777777" w:rsidR="000C3D61" w:rsidRPr="001C310E" w:rsidRDefault="000C3D61" w:rsidP="000C3D61">
            <w:pPr>
              <w:spacing w:line="276" w:lineRule="auto"/>
              <w:jc w:val="center"/>
              <w:rPr>
                <w:sz w:val="16"/>
              </w:rPr>
            </w:pPr>
            <w:r w:rsidRPr="001C310E">
              <w:rPr>
                <w:sz w:val="16"/>
              </w:rPr>
              <w:t>(3)</w:t>
            </w:r>
          </w:p>
          <w:p w14:paraId="000FFA38" w14:textId="77777777" w:rsidR="000C3D61" w:rsidRPr="001C310E" w:rsidRDefault="000C3D61" w:rsidP="000C3D61">
            <w:pPr>
              <w:spacing w:line="276" w:lineRule="auto"/>
              <w:jc w:val="center"/>
              <w:rPr>
                <w:sz w:val="16"/>
              </w:rPr>
            </w:pPr>
            <w:r w:rsidRPr="001C310E">
              <w:rPr>
                <w:sz w:val="16"/>
              </w:rPr>
              <w:t>Possible</w:t>
            </w:r>
          </w:p>
        </w:tc>
        <w:tc>
          <w:tcPr>
            <w:tcW w:w="1474" w:type="dxa"/>
            <w:shd w:val="clear" w:color="auto" w:fill="BFBFBF"/>
            <w:vAlign w:val="center"/>
          </w:tcPr>
          <w:p w14:paraId="7FFEF5A8" w14:textId="77777777" w:rsidR="000C3D61" w:rsidRPr="001C310E" w:rsidRDefault="000C3D61" w:rsidP="000C3D61">
            <w:pPr>
              <w:spacing w:line="276" w:lineRule="auto"/>
              <w:jc w:val="center"/>
              <w:rPr>
                <w:sz w:val="16"/>
              </w:rPr>
            </w:pPr>
            <w:r w:rsidRPr="001C310E">
              <w:rPr>
                <w:sz w:val="16"/>
              </w:rPr>
              <w:t>(4)</w:t>
            </w:r>
          </w:p>
          <w:p w14:paraId="73231A87" w14:textId="77777777" w:rsidR="000C3D61" w:rsidRPr="001C310E" w:rsidRDefault="000C3D61" w:rsidP="000C3D61">
            <w:pPr>
              <w:spacing w:line="276" w:lineRule="auto"/>
              <w:jc w:val="center"/>
              <w:rPr>
                <w:sz w:val="16"/>
              </w:rPr>
            </w:pPr>
            <w:r w:rsidRPr="001C310E">
              <w:rPr>
                <w:sz w:val="16"/>
              </w:rPr>
              <w:t>Unlikely</w:t>
            </w:r>
          </w:p>
        </w:tc>
        <w:tc>
          <w:tcPr>
            <w:tcW w:w="1475" w:type="dxa"/>
            <w:shd w:val="clear" w:color="auto" w:fill="BFBFBF"/>
            <w:vAlign w:val="center"/>
          </w:tcPr>
          <w:p w14:paraId="24BD951F" w14:textId="77777777" w:rsidR="000C3D61" w:rsidRPr="001C310E" w:rsidRDefault="000C3D61" w:rsidP="000C3D61">
            <w:pPr>
              <w:spacing w:line="276" w:lineRule="auto"/>
              <w:jc w:val="center"/>
              <w:rPr>
                <w:sz w:val="16"/>
              </w:rPr>
            </w:pPr>
            <w:r w:rsidRPr="001C310E">
              <w:rPr>
                <w:sz w:val="16"/>
              </w:rPr>
              <w:t>(5)</w:t>
            </w:r>
          </w:p>
          <w:p w14:paraId="180E8547" w14:textId="77777777" w:rsidR="000C3D61" w:rsidRPr="001C310E" w:rsidRDefault="000C3D61" w:rsidP="000C3D61">
            <w:pPr>
              <w:spacing w:line="276" w:lineRule="auto"/>
              <w:jc w:val="center"/>
              <w:rPr>
                <w:sz w:val="16"/>
              </w:rPr>
            </w:pPr>
            <w:r w:rsidRPr="001C310E">
              <w:rPr>
                <w:sz w:val="16"/>
              </w:rPr>
              <w:t>Rare</w:t>
            </w:r>
          </w:p>
        </w:tc>
      </w:tr>
      <w:tr w:rsidR="000C3D61" w:rsidRPr="001C310E" w14:paraId="1C159001" w14:textId="77777777" w:rsidTr="000C3D61">
        <w:trPr>
          <w:trHeight w:val="337"/>
        </w:trPr>
        <w:tc>
          <w:tcPr>
            <w:tcW w:w="2267" w:type="dxa"/>
            <w:vAlign w:val="center"/>
          </w:tcPr>
          <w:p w14:paraId="44715E6E" w14:textId="77777777" w:rsidR="000C3D61" w:rsidRPr="001C310E" w:rsidRDefault="000C3D61" w:rsidP="000C3D61">
            <w:pPr>
              <w:spacing w:line="276" w:lineRule="auto"/>
              <w:rPr>
                <w:sz w:val="16"/>
              </w:rPr>
            </w:pPr>
            <w:r w:rsidRPr="001C310E">
              <w:rPr>
                <w:sz w:val="16"/>
              </w:rPr>
              <w:t>(A) Catastrophic</w:t>
            </w:r>
          </w:p>
        </w:tc>
        <w:tc>
          <w:tcPr>
            <w:tcW w:w="1474" w:type="dxa"/>
            <w:shd w:val="clear" w:color="auto" w:fill="FF5050"/>
            <w:vAlign w:val="center"/>
          </w:tcPr>
          <w:p w14:paraId="4C40838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5050"/>
            <w:vAlign w:val="center"/>
          </w:tcPr>
          <w:p w14:paraId="62025A35" w14:textId="77777777" w:rsidR="000C3D61" w:rsidRPr="001C310E" w:rsidRDefault="000C3D61" w:rsidP="000C3D61">
            <w:pPr>
              <w:spacing w:line="276" w:lineRule="auto"/>
              <w:jc w:val="center"/>
              <w:rPr>
                <w:b/>
                <w:sz w:val="16"/>
              </w:rPr>
            </w:pPr>
            <w:r w:rsidRPr="001C310E">
              <w:rPr>
                <w:b/>
                <w:sz w:val="16"/>
              </w:rPr>
              <w:t>E</w:t>
            </w:r>
          </w:p>
        </w:tc>
        <w:tc>
          <w:tcPr>
            <w:tcW w:w="1475" w:type="dxa"/>
            <w:shd w:val="clear" w:color="auto" w:fill="FF5050"/>
            <w:vAlign w:val="center"/>
          </w:tcPr>
          <w:p w14:paraId="0F4B9BBE"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62A27E7F"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0EDBAA01" w14:textId="77777777" w:rsidR="000C3D61" w:rsidRPr="001C310E" w:rsidRDefault="000C3D61" w:rsidP="000C3D61">
            <w:pPr>
              <w:spacing w:line="276" w:lineRule="auto"/>
              <w:jc w:val="center"/>
              <w:rPr>
                <w:b/>
                <w:sz w:val="16"/>
              </w:rPr>
            </w:pPr>
            <w:r w:rsidRPr="001C310E">
              <w:rPr>
                <w:b/>
                <w:sz w:val="16"/>
              </w:rPr>
              <w:t>H</w:t>
            </w:r>
          </w:p>
        </w:tc>
      </w:tr>
      <w:tr w:rsidR="000C3D61" w:rsidRPr="001C310E" w14:paraId="4E24C371" w14:textId="77777777" w:rsidTr="000C3D61">
        <w:trPr>
          <w:trHeight w:val="337"/>
        </w:trPr>
        <w:tc>
          <w:tcPr>
            <w:tcW w:w="2267" w:type="dxa"/>
            <w:vAlign w:val="center"/>
          </w:tcPr>
          <w:p w14:paraId="02422D37" w14:textId="77777777" w:rsidR="000C3D61" w:rsidRPr="001C310E" w:rsidRDefault="000C3D61" w:rsidP="000C3D61">
            <w:pPr>
              <w:spacing w:line="276" w:lineRule="auto"/>
              <w:rPr>
                <w:sz w:val="16"/>
              </w:rPr>
            </w:pPr>
            <w:r w:rsidRPr="001C310E">
              <w:rPr>
                <w:sz w:val="16"/>
              </w:rPr>
              <w:t>(B) Major</w:t>
            </w:r>
          </w:p>
        </w:tc>
        <w:tc>
          <w:tcPr>
            <w:tcW w:w="1474" w:type="dxa"/>
            <w:shd w:val="clear" w:color="auto" w:fill="FF5050"/>
            <w:vAlign w:val="center"/>
          </w:tcPr>
          <w:p w14:paraId="3FCD48F5" w14:textId="77777777" w:rsidR="000C3D61" w:rsidRPr="001C310E" w:rsidRDefault="000C3D61" w:rsidP="000C3D61">
            <w:pPr>
              <w:spacing w:line="276" w:lineRule="auto"/>
              <w:jc w:val="center"/>
              <w:rPr>
                <w:b/>
                <w:sz w:val="16"/>
              </w:rPr>
            </w:pPr>
            <w:r w:rsidRPr="001C310E">
              <w:rPr>
                <w:b/>
                <w:sz w:val="16"/>
              </w:rPr>
              <w:t>E</w:t>
            </w:r>
          </w:p>
        </w:tc>
        <w:tc>
          <w:tcPr>
            <w:tcW w:w="1474" w:type="dxa"/>
            <w:shd w:val="clear" w:color="auto" w:fill="FFFF66"/>
            <w:vAlign w:val="center"/>
          </w:tcPr>
          <w:p w14:paraId="4174BEC4"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FFFF66"/>
            <w:vAlign w:val="center"/>
          </w:tcPr>
          <w:p w14:paraId="36C734ED"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FFFF66"/>
            <w:vAlign w:val="center"/>
          </w:tcPr>
          <w:p w14:paraId="13464C21" w14:textId="77777777" w:rsidR="000C3D61" w:rsidRPr="001C310E" w:rsidRDefault="000C3D61" w:rsidP="000C3D61">
            <w:pPr>
              <w:spacing w:line="276" w:lineRule="auto"/>
              <w:jc w:val="center"/>
              <w:rPr>
                <w:b/>
                <w:sz w:val="16"/>
              </w:rPr>
            </w:pPr>
            <w:r w:rsidRPr="001C310E">
              <w:rPr>
                <w:b/>
                <w:sz w:val="16"/>
              </w:rPr>
              <w:t>H</w:t>
            </w:r>
          </w:p>
        </w:tc>
        <w:tc>
          <w:tcPr>
            <w:tcW w:w="1475" w:type="dxa"/>
            <w:shd w:val="clear" w:color="auto" w:fill="0099FF"/>
            <w:vAlign w:val="center"/>
          </w:tcPr>
          <w:p w14:paraId="0AE35446" w14:textId="77777777" w:rsidR="000C3D61" w:rsidRPr="001C310E" w:rsidRDefault="000C3D61" w:rsidP="000C3D61">
            <w:pPr>
              <w:spacing w:line="276" w:lineRule="auto"/>
              <w:jc w:val="center"/>
              <w:rPr>
                <w:b/>
                <w:sz w:val="16"/>
              </w:rPr>
            </w:pPr>
            <w:r w:rsidRPr="001C310E">
              <w:rPr>
                <w:b/>
                <w:sz w:val="16"/>
              </w:rPr>
              <w:t>M</w:t>
            </w:r>
          </w:p>
        </w:tc>
      </w:tr>
      <w:tr w:rsidR="000C3D61" w:rsidRPr="001C310E" w14:paraId="1B487EE4" w14:textId="77777777" w:rsidTr="000C3D61">
        <w:trPr>
          <w:trHeight w:val="337"/>
        </w:trPr>
        <w:tc>
          <w:tcPr>
            <w:tcW w:w="2267" w:type="dxa"/>
            <w:vAlign w:val="center"/>
          </w:tcPr>
          <w:p w14:paraId="736AA0DC" w14:textId="77777777" w:rsidR="000C3D61" w:rsidRPr="001C310E" w:rsidRDefault="000C3D61" w:rsidP="000C3D61">
            <w:pPr>
              <w:spacing w:line="276" w:lineRule="auto"/>
              <w:rPr>
                <w:sz w:val="16"/>
              </w:rPr>
            </w:pPr>
            <w:r w:rsidRPr="001C310E">
              <w:rPr>
                <w:sz w:val="16"/>
              </w:rPr>
              <w:t>(C) Moderate</w:t>
            </w:r>
          </w:p>
        </w:tc>
        <w:tc>
          <w:tcPr>
            <w:tcW w:w="1474" w:type="dxa"/>
            <w:shd w:val="clear" w:color="auto" w:fill="FFFF66"/>
            <w:vAlign w:val="center"/>
          </w:tcPr>
          <w:p w14:paraId="5CAA1DD1" w14:textId="77777777" w:rsidR="000C3D61" w:rsidRPr="001C310E" w:rsidRDefault="000C3D61" w:rsidP="000C3D61">
            <w:pPr>
              <w:spacing w:line="276" w:lineRule="auto"/>
              <w:jc w:val="center"/>
              <w:rPr>
                <w:b/>
                <w:sz w:val="16"/>
              </w:rPr>
            </w:pPr>
            <w:r w:rsidRPr="001C310E">
              <w:rPr>
                <w:b/>
                <w:sz w:val="16"/>
              </w:rPr>
              <w:t>H</w:t>
            </w:r>
          </w:p>
        </w:tc>
        <w:tc>
          <w:tcPr>
            <w:tcW w:w="1474" w:type="dxa"/>
            <w:shd w:val="clear" w:color="auto" w:fill="0099FF"/>
            <w:vAlign w:val="center"/>
          </w:tcPr>
          <w:p w14:paraId="0546CB8C"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99FF"/>
            <w:vAlign w:val="center"/>
          </w:tcPr>
          <w:p w14:paraId="07FB6D90"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53A6ED86"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45F32112" w14:textId="77777777" w:rsidR="000C3D61" w:rsidRPr="001C310E" w:rsidRDefault="000C3D61" w:rsidP="000C3D61">
            <w:pPr>
              <w:spacing w:line="276" w:lineRule="auto"/>
              <w:jc w:val="center"/>
              <w:rPr>
                <w:b/>
                <w:sz w:val="16"/>
              </w:rPr>
            </w:pPr>
            <w:r w:rsidRPr="001C310E">
              <w:rPr>
                <w:b/>
                <w:sz w:val="16"/>
              </w:rPr>
              <w:t>L</w:t>
            </w:r>
          </w:p>
        </w:tc>
      </w:tr>
      <w:tr w:rsidR="000C3D61" w:rsidRPr="001C310E" w14:paraId="29A8486D" w14:textId="77777777" w:rsidTr="000C3D61">
        <w:trPr>
          <w:trHeight w:val="337"/>
        </w:trPr>
        <w:tc>
          <w:tcPr>
            <w:tcW w:w="2267" w:type="dxa"/>
            <w:vAlign w:val="center"/>
          </w:tcPr>
          <w:p w14:paraId="4738B204" w14:textId="77777777" w:rsidR="000C3D61" w:rsidRPr="001C310E" w:rsidRDefault="000C3D61" w:rsidP="000C3D61">
            <w:pPr>
              <w:spacing w:line="276" w:lineRule="auto"/>
              <w:rPr>
                <w:sz w:val="16"/>
              </w:rPr>
            </w:pPr>
            <w:r w:rsidRPr="001C310E">
              <w:rPr>
                <w:sz w:val="16"/>
              </w:rPr>
              <w:t>(D) Minor</w:t>
            </w:r>
          </w:p>
        </w:tc>
        <w:tc>
          <w:tcPr>
            <w:tcW w:w="1474" w:type="dxa"/>
            <w:shd w:val="clear" w:color="auto" w:fill="0099FF"/>
            <w:vAlign w:val="center"/>
          </w:tcPr>
          <w:p w14:paraId="65121E57" w14:textId="77777777" w:rsidR="000C3D61" w:rsidRPr="001C310E" w:rsidRDefault="000C3D61" w:rsidP="000C3D61">
            <w:pPr>
              <w:spacing w:line="276" w:lineRule="auto"/>
              <w:jc w:val="center"/>
              <w:rPr>
                <w:b/>
                <w:sz w:val="16"/>
              </w:rPr>
            </w:pPr>
            <w:r w:rsidRPr="001C310E">
              <w:rPr>
                <w:b/>
                <w:sz w:val="16"/>
              </w:rPr>
              <w:t>M</w:t>
            </w:r>
          </w:p>
        </w:tc>
        <w:tc>
          <w:tcPr>
            <w:tcW w:w="1474" w:type="dxa"/>
            <w:shd w:val="clear" w:color="auto" w:fill="0099FF"/>
            <w:vAlign w:val="center"/>
          </w:tcPr>
          <w:p w14:paraId="0322D61D" w14:textId="77777777" w:rsidR="000C3D61" w:rsidRPr="001C310E" w:rsidRDefault="000C3D61" w:rsidP="000C3D61">
            <w:pPr>
              <w:spacing w:line="276" w:lineRule="auto"/>
              <w:jc w:val="center"/>
              <w:rPr>
                <w:b/>
                <w:sz w:val="16"/>
              </w:rPr>
            </w:pPr>
            <w:r w:rsidRPr="001C310E">
              <w:rPr>
                <w:b/>
                <w:sz w:val="16"/>
              </w:rPr>
              <w:t>M</w:t>
            </w:r>
          </w:p>
        </w:tc>
        <w:tc>
          <w:tcPr>
            <w:tcW w:w="1475" w:type="dxa"/>
            <w:shd w:val="clear" w:color="auto" w:fill="00CC99"/>
            <w:vAlign w:val="center"/>
          </w:tcPr>
          <w:p w14:paraId="6A7CB6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D67C8E8"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1934419" w14:textId="77777777" w:rsidR="000C3D61" w:rsidRPr="001C310E" w:rsidRDefault="000C3D61" w:rsidP="000C3D61">
            <w:pPr>
              <w:spacing w:line="276" w:lineRule="auto"/>
              <w:jc w:val="center"/>
              <w:rPr>
                <w:b/>
                <w:sz w:val="16"/>
              </w:rPr>
            </w:pPr>
            <w:r w:rsidRPr="001C310E">
              <w:rPr>
                <w:b/>
                <w:sz w:val="16"/>
              </w:rPr>
              <w:t>L</w:t>
            </w:r>
          </w:p>
        </w:tc>
      </w:tr>
      <w:tr w:rsidR="000C3D61" w:rsidRPr="001C310E" w14:paraId="5ECEC961" w14:textId="77777777" w:rsidTr="000C3D61">
        <w:trPr>
          <w:trHeight w:val="337"/>
        </w:trPr>
        <w:tc>
          <w:tcPr>
            <w:tcW w:w="2267" w:type="dxa"/>
            <w:vAlign w:val="center"/>
          </w:tcPr>
          <w:p w14:paraId="37EF532B" w14:textId="77777777" w:rsidR="000C3D61" w:rsidRPr="001C310E" w:rsidRDefault="000C3D61" w:rsidP="000C3D61">
            <w:pPr>
              <w:spacing w:line="276" w:lineRule="auto"/>
              <w:rPr>
                <w:sz w:val="16"/>
              </w:rPr>
            </w:pPr>
            <w:r w:rsidRPr="001C310E">
              <w:rPr>
                <w:sz w:val="16"/>
              </w:rPr>
              <w:t>(E) Insignificant</w:t>
            </w:r>
          </w:p>
        </w:tc>
        <w:tc>
          <w:tcPr>
            <w:tcW w:w="1474" w:type="dxa"/>
            <w:shd w:val="clear" w:color="auto" w:fill="00CC99"/>
            <w:vAlign w:val="center"/>
          </w:tcPr>
          <w:p w14:paraId="73565CB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5330500B"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7F7B953A" w14:textId="77777777" w:rsidR="000C3D61" w:rsidRPr="001C310E" w:rsidRDefault="000C3D61" w:rsidP="000C3D61">
            <w:pPr>
              <w:spacing w:line="276" w:lineRule="auto"/>
              <w:jc w:val="center"/>
              <w:rPr>
                <w:b/>
                <w:sz w:val="16"/>
              </w:rPr>
            </w:pPr>
            <w:r w:rsidRPr="001C310E">
              <w:rPr>
                <w:b/>
                <w:sz w:val="16"/>
              </w:rPr>
              <w:t>L</w:t>
            </w:r>
          </w:p>
        </w:tc>
        <w:tc>
          <w:tcPr>
            <w:tcW w:w="1474" w:type="dxa"/>
            <w:shd w:val="clear" w:color="auto" w:fill="00CC99"/>
            <w:vAlign w:val="center"/>
          </w:tcPr>
          <w:p w14:paraId="4318CD1A" w14:textId="77777777" w:rsidR="000C3D61" w:rsidRPr="001C310E" w:rsidRDefault="000C3D61" w:rsidP="000C3D61">
            <w:pPr>
              <w:spacing w:line="276" w:lineRule="auto"/>
              <w:jc w:val="center"/>
              <w:rPr>
                <w:b/>
                <w:sz w:val="16"/>
              </w:rPr>
            </w:pPr>
            <w:r w:rsidRPr="001C310E">
              <w:rPr>
                <w:b/>
                <w:sz w:val="16"/>
              </w:rPr>
              <w:t>L</w:t>
            </w:r>
          </w:p>
        </w:tc>
        <w:tc>
          <w:tcPr>
            <w:tcW w:w="1475" w:type="dxa"/>
            <w:shd w:val="clear" w:color="auto" w:fill="00CC99"/>
            <w:vAlign w:val="center"/>
          </w:tcPr>
          <w:p w14:paraId="29814207" w14:textId="77777777" w:rsidR="000C3D61" w:rsidRPr="001C310E" w:rsidRDefault="000C3D61" w:rsidP="000C3D61">
            <w:pPr>
              <w:spacing w:line="276" w:lineRule="auto"/>
              <w:jc w:val="center"/>
              <w:rPr>
                <w:b/>
                <w:sz w:val="16"/>
              </w:rPr>
            </w:pPr>
            <w:r w:rsidRPr="001C310E">
              <w:rPr>
                <w:b/>
                <w:sz w:val="16"/>
              </w:rPr>
              <w:t>L</w:t>
            </w:r>
          </w:p>
        </w:tc>
      </w:tr>
      <w:tr w:rsidR="000C3D61" w:rsidRPr="001C310E" w14:paraId="16981763" w14:textId="77777777" w:rsidTr="000C3D61">
        <w:trPr>
          <w:trHeight w:val="337"/>
        </w:trPr>
        <w:tc>
          <w:tcPr>
            <w:tcW w:w="9639" w:type="dxa"/>
            <w:gridSpan w:val="6"/>
            <w:shd w:val="clear" w:color="auto" w:fill="FF5050"/>
            <w:vAlign w:val="center"/>
          </w:tcPr>
          <w:p w14:paraId="3E1068FA" w14:textId="77777777" w:rsidR="000C3D61" w:rsidRPr="001C310E" w:rsidRDefault="000C3D61" w:rsidP="000C3D61">
            <w:pPr>
              <w:spacing w:line="276" w:lineRule="auto"/>
              <w:rPr>
                <w:sz w:val="16"/>
              </w:rPr>
            </w:pPr>
            <w:r w:rsidRPr="001C310E">
              <w:rPr>
                <w:b/>
                <w:sz w:val="16"/>
              </w:rPr>
              <w:t>E</w:t>
            </w:r>
            <w:r w:rsidRPr="001C310E">
              <w:rPr>
                <w:sz w:val="16"/>
              </w:rPr>
              <w:t xml:space="preserve"> = extreme risk; immediate action required. If personal injury is imminent, do not proceed.</w:t>
            </w:r>
          </w:p>
        </w:tc>
      </w:tr>
      <w:tr w:rsidR="000C3D61" w:rsidRPr="001C310E" w14:paraId="3DDEA66D" w14:textId="77777777" w:rsidTr="000C3D61">
        <w:trPr>
          <w:trHeight w:val="337"/>
        </w:trPr>
        <w:tc>
          <w:tcPr>
            <w:tcW w:w="9639" w:type="dxa"/>
            <w:gridSpan w:val="6"/>
            <w:shd w:val="clear" w:color="auto" w:fill="FFFF66"/>
            <w:vAlign w:val="center"/>
          </w:tcPr>
          <w:p w14:paraId="63C5FF43" w14:textId="77777777" w:rsidR="000C3D61" w:rsidRPr="001C310E" w:rsidRDefault="000C3D61" w:rsidP="000C3D61">
            <w:pPr>
              <w:spacing w:line="276" w:lineRule="auto"/>
              <w:rPr>
                <w:sz w:val="16"/>
              </w:rPr>
            </w:pPr>
            <w:r w:rsidRPr="001C310E">
              <w:rPr>
                <w:b/>
                <w:sz w:val="16"/>
              </w:rPr>
              <w:t>H</w:t>
            </w:r>
            <w:r w:rsidRPr="001C310E">
              <w:rPr>
                <w:sz w:val="16"/>
              </w:rPr>
              <w:t xml:space="preserve"> = high risk; senior management attention needed</w:t>
            </w:r>
          </w:p>
        </w:tc>
      </w:tr>
      <w:tr w:rsidR="000C3D61" w:rsidRPr="001C310E" w14:paraId="155E2267" w14:textId="77777777" w:rsidTr="000C3D61">
        <w:trPr>
          <w:trHeight w:val="337"/>
        </w:trPr>
        <w:tc>
          <w:tcPr>
            <w:tcW w:w="9639" w:type="dxa"/>
            <w:gridSpan w:val="6"/>
            <w:shd w:val="clear" w:color="auto" w:fill="0099FF"/>
            <w:vAlign w:val="center"/>
          </w:tcPr>
          <w:p w14:paraId="21A36B75" w14:textId="77777777" w:rsidR="000C3D61" w:rsidRPr="001C310E" w:rsidRDefault="000C3D61" w:rsidP="000C3D61">
            <w:pPr>
              <w:spacing w:line="276" w:lineRule="auto"/>
              <w:rPr>
                <w:sz w:val="16"/>
              </w:rPr>
            </w:pPr>
            <w:r w:rsidRPr="001C310E">
              <w:rPr>
                <w:sz w:val="16"/>
              </w:rPr>
              <w:t>M = medium risk; management responsibility must be specified</w:t>
            </w:r>
          </w:p>
        </w:tc>
      </w:tr>
      <w:tr w:rsidR="000C3D61" w:rsidRPr="001C310E" w14:paraId="4422FE20" w14:textId="77777777" w:rsidTr="000C3D61">
        <w:trPr>
          <w:trHeight w:val="337"/>
        </w:trPr>
        <w:tc>
          <w:tcPr>
            <w:tcW w:w="9639" w:type="dxa"/>
            <w:gridSpan w:val="6"/>
            <w:shd w:val="clear" w:color="auto" w:fill="00CC99"/>
            <w:vAlign w:val="center"/>
          </w:tcPr>
          <w:p w14:paraId="575A740D" w14:textId="77777777" w:rsidR="000C3D61" w:rsidRPr="001C310E" w:rsidRDefault="000C3D61" w:rsidP="000C3D61">
            <w:pPr>
              <w:spacing w:line="276" w:lineRule="auto"/>
              <w:rPr>
                <w:sz w:val="16"/>
              </w:rPr>
            </w:pPr>
            <w:r w:rsidRPr="001C310E">
              <w:rPr>
                <w:sz w:val="16"/>
              </w:rPr>
              <w:t>L = low risk; manage by routine procedures</w:t>
            </w:r>
          </w:p>
        </w:tc>
      </w:tr>
    </w:tbl>
    <w:p w14:paraId="0D7BDE94" w14:textId="77777777" w:rsidR="000C3D61" w:rsidRPr="00C37940" w:rsidRDefault="000C3D61" w:rsidP="000C3D61">
      <w:pPr>
        <w:tabs>
          <w:tab w:val="center" w:pos="4320"/>
          <w:tab w:val="right" w:pos="8640"/>
        </w:tabs>
        <w:rPr>
          <w:b/>
          <w:sz w:val="20"/>
        </w:rPr>
      </w:pPr>
    </w:p>
    <w:p w14:paraId="64169C25" w14:textId="77777777" w:rsidR="000C3D61" w:rsidRPr="00C37940" w:rsidRDefault="000C3D61" w:rsidP="000C3D61">
      <w:pPr>
        <w:rPr>
          <w:b/>
          <w:sz w:val="20"/>
        </w:rPr>
      </w:pPr>
      <w:r w:rsidRPr="00C37940">
        <w:rPr>
          <w:b/>
          <w:sz w:val="20"/>
        </w:rPr>
        <w:t>Qualitative measures of Consequence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1C310E" w14:paraId="772D6243" w14:textId="77777777" w:rsidTr="000C3D61">
        <w:trPr>
          <w:trHeight w:val="300"/>
        </w:trPr>
        <w:tc>
          <w:tcPr>
            <w:tcW w:w="840" w:type="dxa"/>
            <w:shd w:val="clear" w:color="auto" w:fill="BFBFBF"/>
            <w:vAlign w:val="center"/>
          </w:tcPr>
          <w:p w14:paraId="5271231D" w14:textId="77777777" w:rsidR="000C3D61" w:rsidRPr="001C310E" w:rsidRDefault="000C3D61" w:rsidP="000C3D61">
            <w:pPr>
              <w:jc w:val="center"/>
              <w:rPr>
                <w:b/>
                <w:sz w:val="16"/>
              </w:rPr>
            </w:pPr>
            <w:r w:rsidRPr="001C310E">
              <w:rPr>
                <w:b/>
                <w:sz w:val="16"/>
              </w:rPr>
              <w:t>Level</w:t>
            </w:r>
          </w:p>
        </w:tc>
        <w:tc>
          <w:tcPr>
            <w:tcW w:w="1560" w:type="dxa"/>
            <w:shd w:val="clear" w:color="auto" w:fill="BFBFBF"/>
            <w:vAlign w:val="center"/>
          </w:tcPr>
          <w:p w14:paraId="595CEA0C" w14:textId="77777777" w:rsidR="000C3D61" w:rsidRPr="001C310E" w:rsidRDefault="000C3D61" w:rsidP="000C3D61">
            <w:pPr>
              <w:rPr>
                <w:b/>
                <w:sz w:val="16"/>
              </w:rPr>
            </w:pPr>
            <w:r w:rsidRPr="001C310E">
              <w:rPr>
                <w:b/>
                <w:sz w:val="16"/>
              </w:rPr>
              <w:t>Descriptor</w:t>
            </w:r>
          </w:p>
        </w:tc>
        <w:tc>
          <w:tcPr>
            <w:tcW w:w="7239" w:type="dxa"/>
            <w:shd w:val="clear" w:color="auto" w:fill="BFBFBF"/>
            <w:vAlign w:val="center"/>
          </w:tcPr>
          <w:p w14:paraId="5C8BB862" w14:textId="77777777" w:rsidR="000C3D61" w:rsidRPr="001C310E" w:rsidRDefault="000C3D61" w:rsidP="000C3D61">
            <w:pPr>
              <w:rPr>
                <w:b/>
                <w:sz w:val="16"/>
              </w:rPr>
            </w:pPr>
            <w:r w:rsidRPr="001C310E">
              <w:rPr>
                <w:b/>
                <w:sz w:val="16"/>
              </w:rPr>
              <w:t>Example detail description</w:t>
            </w:r>
          </w:p>
        </w:tc>
      </w:tr>
      <w:tr w:rsidR="000C3D61" w:rsidRPr="001C310E" w14:paraId="6464FDE6" w14:textId="77777777" w:rsidTr="000C3D61">
        <w:trPr>
          <w:trHeight w:val="621"/>
        </w:trPr>
        <w:tc>
          <w:tcPr>
            <w:tcW w:w="840" w:type="dxa"/>
            <w:vAlign w:val="center"/>
          </w:tcPr>
          <w:p w14:paraId="231F9C4D" w14:textId="77777777" w:rsidR="000C3D61" w:rsidRPr="001C310E" w:rsidRDefault="000C3D61" w:rsidP="000C3D61">
            <w:pPr>
              <w:spacing w:line="276" w:lineRule="auto"/>
              <w:jc w:val="center"/>
              <w:rPr>
                <w:b/>
                <w:sz w:val="16"/>
              </w:rPr>
            </w:pPr>
            <w:r w:rsidRPr="001C310E">
              <w:rPr>
                <w:b/>
                <w:sz w:val="16"/>
              </w:rPr>
              <w:t>A</w:t>
            </w:r>
          </w:p>
        </w:tc>
        <w:tc>
          <w:tcPr>
            <w:tcW w:w="1560" w:type="dxa"/>
            <w:vAlign w:val="center"/>
          </w:tcPr>
          <w:p w14:paraId="0EBC0879" w14:textId="77777777" w:rsidR="000C3D61" w:rsidRPr="001C310E" w:rsidRDefault="000C3D61" w:rsidP="000C3D61">
            <w:pPr>
              <w:spacing w:line="276" w:lineRule="auto"/>
              <w:rPr>
                <w:sz w:val="16"/>
              </w:rPr>
            </w:pPr>
            <w:r w:rsidRPr="001C310E">
              <w:rPr>
                <w:sz w:val="16"/>
              </w:rPr>
              <w:t>Catastrophic</w:t>
            </w:r>
          </w:p>
        </w:tc>
        <w:tc>
          <w:tcPr>
            <w:tcW w:w="7239" w:type="dxa"/>
            <w:vAlign w:val="center"/>
          </w:tcPr>
          <w:p w14:paraId="5E9DBCE8" w14:textId="77777777" w:rsidR="000C3D61" w:rsidRPr="001C310E" w:rsidRDefault="000C3D61" w:rsidP="000C3D61">
            <w:pPr>
              <w:spacing w:line="276" w:lineRule="auto"/>
              <w:rPr>
                <w:sz w:val="16"/>
              </w:rPr>
            </w:pPr>
            <w:r w:rsidRPr="001C310E">
              <w:rPr>
                <w:sz w:val="16"/>
              </w:rPr>
              <w:t>Death; &gt;$500K loss; toxic release off-site with huge detrimental effect; widespread irreparable loss of habitat; serious national media outcry.</w:t>
            </w:r>
          </w:p>
        </w:tc>
      </w:tr>
      <w:tr w:rsidR="000C3D61" w:rsidRPr="001C310E" w14:paraId="4228046C" w14:textId="77777777" w:rsidTr="000C3D61">
        <w:trPr>
          <w:trHeight w:val="621"/>
        </w:trPr>
        <w:tc>
          <w:tcPr>
            <w:tcW w:w="840" w:type="dxa"/>
            <w:vAlign w:val="center"/>
          </w:tcPr>
          <w:p w14:paraId="116D56CB" w14:textId="77777777" w:rsidR="000C3D61" w:rsidRPr="001C310E" w:rsidRDefault="000C3D61" w:rsidP="000C3D61">
            <w:pPr>
              <w:spacing w:line="276" w:lineRule="auto"/>
              <w:jc w:val="center"/>
              <w:rPr>
                <w:b/>
                <w:sz w:val="16"/>
              </w:rPr>
            </w:pPr>
            <w:r w:rsidRPr="001C310E">
              <w:rPr>
                <w:b/>
                <w:sz w:val="16"/>
              </w:rPr>
              <w:t>B</w:t>
            </w:r>
          </w:p>
        </w:tc>
        <w:tc>
          <w:tcPr>
            <w:tcW w:w="1560" w:type="dxa"/>
            <w:vAlign w:val="center"/>
          </w:tcPr>
          <w:p w14:paraId="2AA7755A" w14:textId="77777777" w:rsidR="000C3D61" w:rsidRPr="001C310E" w:rsidRDefault="000C3D61" w:rsidP="000C3D61">
            <w:pPr>
              <w:spacing w:line="276" w:lineRule="auto"/>
              <w:rPr>
                <w:sz w:val="16"/>
              </w:rPr>
            </w:pPr>
            <w:r w:rsidRPr="001C310E">
              <w:rPr>
                <w:sz w:val="16"/>
              </w:rPr>
              <w:t>Major</w:t>
            </w:r>
          </w:p>
        </w:tc>
        <w:tc>
          <w:tcPr>
            <w:tcW w:w="7239" w:type="dxa"/>
            <w:vAlign w:val="center"/>
          </w:tcPr>
          <w:p w14:paraId="754DBBBC" w14:textId="77777777" w:rsidR="000C3D61" w:rsidRPr="001C310E" w:rsidRDefault="000C3D61" w:rsidP="000C3D61">
            <w:pPr>
              <w:spacing w:line="276" w:lineRule="auto"/>
              <w:rPr>
                <w:sz w:val="16"/>
              </w:rPr>
            </w:pPr>
            <w:r w:rsidRPr="001C310E">
              <w:rPr>
                <w:sz w:val="16"/>
              </w:rPr>
              <w:t>Extensive injuries; $50K - $500K loss; loss of production capability; off-site toxic release with significant detrimental effects; significant irreparable loss of habitat; serious public or local media outcry.</w:t>
            </w:r>
          </w:p>
        </w:tc>
      </w:tr>
      <w:tr w:rsidR="000C3D61" w:rsidRPr="001C310E" w14:paraId="7FEC74BF" w14:textId="77777777" w:rsidTr="000C3D61">
        <w:trPr>
          <w:trHeight w:val="621"/>
        </w:trPr>
        <w:tc>
          <w:tcPr>
            <w:tcW w:w="840" w:type="dxa"/>
            <w:vAlign w:val="center"/>
          </w:tcPr>
          <w:p w14:paraId="143E7715" w14:textId="77777777" w:rsidR="000C3D61" w:rsidRPr="001C310E" w:rsidRDefault="000C3D61" w:rsidP="000C3D61">
            <w:pPr>
              <w:spacing w:line="276" w:lineRule="auto"/>
              <w:jc w:val="center"/>
              <w:rPr>
                <w:b/>
                <w:sz w:val="16"/>
              </w:rPr>
            </w:pPr>
            <w:r w:rsidRPr="001C310E">
              <w:rPr>
                <w:b/>
                <w:sz w:val="16"/>
              </w:rPr>
              <w:t>C</w:t>
            </w:r>
          </w:p>
        </w:tc>
        <w:tc>
          <w:tcPr>
            <w:tcW w:w="1560" w:type="dxa"/>
            <w:vAlign w:val="center"/>
          </w:tcPr>
          <w:p w14:paraId="3B6B1DEC" w14:textId="77777777" w:rsidR="000C3D61" w:rsidRPr="001C310E" w:rsidRDefault="000C3D61" w:rsidP="000C3D61">
            <w:pPr>
              <w:spacing w:line="276" w:lineRule="auto"/>
              <w:rPr>
                <w:sz w:val="16"/>
              </w:rPr>
            </w:pPr>
            <w:r w:rsidRPr="001C310E">
              <w:rPr>
                <w:sz w:val="16"/>
              </w:rPr>
              <w:t>Moderate</w:t>
            </w:r>
          </w:p>
        </w:tc>
        <w:tc>
          <w:tcPr>
            <w:tcW w:w="7239" w:type="dxa"/>
            <w:vAlign w:val="center"/>
          </w:tcPr>
          <w:p w14:paraId="1767B08B" w14:textId="77777777" w:rsidR="000C3D61" w:rsidRPr="001C310E" w:rsidRDefault="000C3D61" w:rsidP="000C3D61">
            <w:pPr>
              <w:spacing w:line="276" w:lineRule="auto"/>
              <w:rPr>
                <w:sz w:val="16"/>
              </w:rPr>
            </w:pPr>
            <w:r w:rsidRPr="001C310E">
              <w:rPr>
                <w:sz w:val="16"/>
              </w:rPr>
              <w:t>Medical treatment required; $10K - $50K loss; on-site toxic release contained with outside assistance; considerable irreparable loss of habitat; high financial loss; significant adverse media.</w:t>
            </w:r>
          </w:p>
        </w:tc>
      </w:tr>
      <w:tr w:rsidR="000C3D61" w:rsidRPr="001C310E" w14:paraId="5989AD01" w14:textId="77777777" w:rsidTr="000C3D61">
        <w:trPr>
          <w:trHeight w:val="621"/>
        </w:trPr>
        <w:tc>
          <w:tcPr>
            <w:tcW w:w="840" w:type="dxa"/>
            <w:vAlign w:val="center"/>
          </w:tcPr>
          <w:p w14:paraId="2D47C2B1" w14:textId="77777777" w:rsidR="000C3D61" w:rsidRPr="001C310E" w:rsidRDefault="000C3D61" w:rsidP="000C3D61">
            <w:pPr>
              <w:spacing w:line="276" w:lineRule="auto"/>
              <w:jc w:val="center"/>
              <w:rPr>
                <w:b/>
                <w:sz w:val="16"/>
              </w:rPr>
            </w:pPr>
            <w:r w:rsidRPr="001C310E">
              <w:rPr>
                <w:b/>
                <w:sz w:val="16"/>
              </w:rPr>
              <w:t>D</w:t>
            </w:r>
          </w:p>
        </w:tc>
        <w:tc>
          <w:tcPr>
            <w:tcW w:w="1560" w:type="dxa"/>
            <w:vAlign w:val="center"/>
          </w:tcPr>
          <w:p w14:paraId="3504CB28" w14:textId="77777777" w:rsidR="000C3D61" w:rsidRPr="001C310E" w:rsidRDefault="000C3D61" w:rsidP="000C3D61">
            <w:pPr>
              <w:spacing w:line="276" w:lineRule="auto"/>
              <w:rPr>
                <w:sz w:val="16"/>
              </w:rPr>
            </w:pPr>
            <w:r w:rsidRPr="001C310E">
              <w:rPr>
                <w:sz w:val="16"/>
              </w:rPr>
              <w:t>Minor</w:t>
            </w:r>
          </w:p>
        </w:tc>
        <w:tc>
          <w:tcPr>
            <w:tcW w:w="7239" w:type="dxa"/>
            <w:vAlign w:val="center"/>
          </w:tcPr>
          <w:p w14:paraId="13F2829E" w14:textId="77777777" w:rsidR="000C3D61" w:rsidRPr="001C310E" w:rsidRDefault="000C3D61" w:rsidP="000C3D61">
            <w:pPr>
              <w:spacing w:line="276" w:lineRule="auto"/>
              <w:rPr>
                <w:sz w:val="16"/>
              </w:rPr>
            </w:pPr>
            <w:r w:rsidRPr="001C310E">
              <w:rPr>
                <w:sz w:val="16"/>
              </w:rPr>
              <w:t>First aid treatment; $1K - $10K loss; on-site toxic release immediately contained; minor loss of habitat; attention from media; concern by community.</w:t>
            </w:r>
          </w:p>
        </w:tc>
      </w:tr>
      <w:tr w:rsidR="000C3D61" w:rsidRPr="001C310E" w14:paraId="270776DF" w14:textId="77777777" w:rsidTr="000C3D61">
        <w:trPr>
          <w:trHeight w:val="621"/>
        </w:trPr>
        <w:tc>
          <w:tcPr>
            <w:tcW w:w="840" w:type="dxa"/>
            <w:vAlign w:val="center"/>
          </w:tcPr>
          <w:p w14:paraId="11BEF5C1" w14:textId="77777777" w:rsidR="000C3D61" w:rsidRPr="001C310E" w:rsidRDefault="000C3D61" w:rsidP="000C3D61">
            <w:pPr>
              <w:spacing w:line="276" w:lineRule="auto"/>
              <w:jc w:val="center"/>
              <w:rPr>
                <w:b/>
                <w:sz w:val="16"/>
              </w:rPr>
            </w:pPr>
            <w:r w:rsidRPr="001C310E">
              <w:rPr>
                <w:b/>
                <w:sz w:val="16"/>
              </w:rPr>
              <w:t>E</w:t>
            </w:r>
          </w:p>
        </w:tc>
        <w:tc>
          <w:tcPr>
            <w:tcW w:w="1560" w:type="dxa"/>
            <w:vAlign w:val="center"/>
          </w:tcPr>
          <w:p w14:paraId="65E6A04A" w14:textId="77777777" w:rsidR="000C3D61" w:rsidRPr="001C310E" w:rsidRDefault="000C3D61" w:rsidP="000C3D61">
            <w:pPr>
              <w:spacing w:line="276" w:lineRule="auto"/>
              <w:rPr>
                <w:sz w:val="16"/>
              </w:rPr>
            </w:pPr>
            <w:r w:rsidRPr="001C310E">
              <w:rPr>
                <w:sz w:val="16"/>
              </w:rPr>
              <w:t>Insignificant</w:t>
            </w:r>
          </w:p>
        </w:tc>
        <w:tc>
          <w:tcPr>
            <w:tcW w:w="7239" w:type="dxa"/>
            <w:vAlign w:val="center"/>
          </w:tcPr>
          <w:p w14:paraId="5BA0130B" w14:textId="77777777" w:rsidR="000C3D61" w:rsidRPr="001C310E" w:rsidRDefault="000C3D61" w:rsidP="000C3D61">
            <w:pPr>
              <w:spacing w:line="276" w:lineRule="auto"/>
              <w:rPr>
                <w:sz w:val="16"/>
              </w:rPr>
            </w:pPr>
            <w:r w:rsidRPr="001C310E">
              <w:rPr>
                <w:sz w:val="16"/>
              </w:rPr>
              <w:t>No injuries; low financial loss; no community concern.</w:t>
            </w:r>
          </w:p>
        </w:tc>
      </w:tr>
    </w:tbl>
    <w:p w14:paraId="646815BD" w14:textId="77777777" w:rsidR="000C3D61" w:rsidRPr="00C37940" w:rsidRDefault="000C3D61" w:rsidP="000C3D61">
      <w:pPr>
        <w:rPr>
          <w:sz w:val="20"/>
        </w:rPr>
      </w:pPr>
    </w:p>
    <w:p w14:paraId="0816CD81" w14:textId="77777777" w:rsidR="000C3D61" w:rsidRDefault="000C3D61" w:rsidP="000C3D61">
      <w:pPr>
        <w:rPr>
          <w:b/>
          <w:sz w:val="20"/>
        </w:rPr>
      </w:pPr>
      <w:r w:rsidRPr="00C37940">
        <w:rPr>
          <w:b/>
          <w:sz w:val="20"/>
        </w:rPr>
        <w:t>Qualitative measures of Likelihood (refer Risk Management Strategy for full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1560"/>
        <w:gridCol w:w="7239"/>
      </w:tblGrid>
      <w:tr w:rsidR="000C3D61" w:rsidRPr="00E87AE6" w14:paraId="57A37411" w14:textId="77777777" w:rsidTr="000C3D61">
        <w:trPr>
          <w:trHeight w:val="283"/>
        </w:trPr>
        <w:tc>
          <w:tcPr>
            <w:tcW w:w="840" w:type="dxa"/>
            <w:shd w:val="clear" w:color="auto" w:fill="BFBFBF"/>
            <w:vAlign w:val="center"/>
          </w:tcPr>
          <w:p w14:paraId="6DD6792B" w14:textId="77777777" w:rsidR="000C3D61" w:rsidRPr="00E87AE6" w:rsidRDefault="000C3D61" w:rsidP="000C3D61">
            <w:pPr>
              <w:jc w:val="center"/>
              <w:rPr>
                <w:b/>
                <w:sz w:val="16"/>
              </w:rPr>
            </w:pPr>
            <w:r w:rsidRPr="00E87AE6">
              <w:rPr>
                <w:b/>
                <w:sz w:val="16"/>
              </w:rPr>
              <w:t>Level</w:t>
            </w:r>
          </w:p>
        </w:tc>
        <w:tc>
          <w:tcPr>
            <w:tcW w:w="1560" w:type="dxa"/>
            <w:shd w:val="clear" w:color="auto" w:fill="BFBFBF"/>
            <w:vAlign w:val="center"/>
          </w:tcPr>
          <w:p w14:paraId="57F3665F" w14:textId="77777777" w:rsidR="000C3D61" w:rsidRPr="00E87AE6" w:rsidRDefault="000C3D61" w:rsidP="000C3D61">
            <w:pPr>
              <w:rPr>
                <w:b/>
                <w:sz w:val="16"/>
              </w:rPr>
            </w:pPr>
            <w:r w:rsidRPr="00E87AE6">
              <w:rPr>
                <w:b/>
                <w:sz w:val="16"/>
              </w:rPr>
              <w:t>Descriptor</w:t>
            </w:r>
          </w:p>
        </w:tc>
        <w:tc>
          <w:tcPr>
            <w:tcW w:w="7239" w:type="dxa"/>
            <w:shd w:val="clear" w:color="auto" w:fill="BFBFBF"/>
            <w:vAlign w:val="center"/>
          </w:tcPr>
          <w:p w14:paraId="2FAB3F2D" w14:textId="77777777" w:rsidR="000C3D61" w:rsidRPr="00E87AE6" w:rsidRDefault="000C3D61" w:rsidP="000C3D61">
            <w:pPr>
              <w:rPr>
                <w:b/>
                <w:sz w:val="16"/>
              </w:rPr>
            </w:pPr>
            <w:r w:rsidRPr="00E87AE6">
              <w:rPr>
                <w:b/>
                <w:sz w:val="16"/>
              </w:rPr>
              <w:t>Description</w:t>
            </w:r>
          </w:p>
        </w:tc>
      </w:tr>
      <w:tr w:rsidR="000C3D61" w:rsidRPr="00E87AE6" w14:paraId="221DC156" w14:textId="77777777" w:rsidTr="000C3D61">
        <w:trPr>
          <w:trHeight w:val="621"/>
        </w:trPr>
        <w:tc>
          <w:tcPr>
            <w:tcW w:w="840" w:type="dxa"/>
            <w:vAlign w:val="center"/>
          </w:tcPr>
          <w:p w14:paraId="34A89E65" w14:textId="77777777" w:rsidR="000C3D61" w:rsidRPr="00E87AE6" w:rsidRDefault="000C3D61" w:rsidP="000C3D61">
            <w:pPr>
              <w:tabs>
                <w:tab w:val="center" w:pos="4320"/>
                <w:tab w:val="right" w:pos="8640"/>
              </w:tabs>
              <w:spacing w:line="276" w:lineRule="auto"/>
              <w:jc w:val="center"/>
              <w:rPr>
                <w:b/>
                <w:sz w:val="16"/>
              </w:rPr>
            </w:pPr>
            <w:r w:rsidRPr="00E87AE6">
              <w:rPr>
                <w:b/>
                <w:sz w:val="16"/>
              </w:rPr>
              <w:t>1</w:t>
            </w:r>
          </w:p>
        </w:tc>
        <w:tc>
          <w:tcPr>
            <w:tcW w:w="1560" w:type="dxa"/>
            <w:vAlign w:val="center"/>
          </w:tcPr>
          <w:p w14:paraId="43D169F3" w14:textId="77777777" w:rsidR="000C3D61" w:rsidRPr="00E87AE6" w:rsidRDefault="000C3D61" w:rsidP="000C3D61">
            <w:pPr>
              <w:tabs>
                <w:tab w:val="center" w:pos="4320"/>
                <w:tab w:val="right" w:pos="8640"/>
              </w:tabs>
              <w:spacing w:line="276" w:lineRule="auto"/>
              <w:rPr>
                <w:sz w:val="16"/>
              </w:rPr>
            </w:pPr>
            <w:r w:rsidRPr="00E87AE6">
              <w:rPr>
                <w:sz w:val="16"/>
              </w:rPr>
              <w:t>Almost certain</w:t>
            </w:r>
          </w:p>
        </w:tc>
        <w:tc>
          <w:tcPr>
            <w:tcW w:w="7239" w:type="dxa"/>
            <w:vAlign w:val="center"/>
          </w:tcPr>
          <w:p w14:paraId="53DA6046" w14:textId="77777777" w:rsidR="000C3D61" w:rsidRPr="00E87AE6" w:rsidRDefault="000C3D61" w:rsidP="000C3D61">
            <w:pPr>
              <w:numPr>
                <w:ilvl w:val="0"/>
                <w:numId w:val="11"/>
              </w:numPr>
              <w:spacing w:line="276" w:lineRule="auto"/>
              <w:rPr>
                <w:sz w:val="16"/>
              </w:rPr>
            </w:pPr>
            <w:r w:rsidRPr="00E87AE6">
              <w:rPr>
                <w:sz w:val="16"/>
              </w:rPr>
              <w:t>Is expected to occur in most circumstances, or</w:t>
            </w:r>
          </w:p>
          <w:p w14:paraId="7BAC44D4" w14:textId="77777777" w:rsidR="000C3D61" w:rsidRPr="00E87AE6" w:rsidRDefault="000C3D61" w:rsidP="000C3D61">
            <w:pPr>
              <w:numPr>
                <w:ilvl w:val="0"/>
                <w:numId w:val="11"/>
              </w:numPr>
              <w:spacing w:line="276" w:lineRule="auto"/>
              <w:rPr>
                <w:sz w:val="16"/>
              </w:rPr>
            </w:pPr>
            <w:r w:rsidRPr="00E87AE6">
              <w:rPr>
                <w:sz w:val="16"/>
              </w:rPr>
              <w:t>Risk is occurring now, or</w:t>
            </w:r>
          </w:p>
          <w:p w14:paraId="1AD96C55" w14:textId="77777777" w:rsidR="000C3D61" w:rsidRPr="00E87AE6" w:rsidRDefault="000C3D61" w:rsidP="000C3D61">
            <w:pPr>
              <w:numPr>
                <w:ilvl w:val="0"/>
                <w:numId w:val="11"/>
              </w:numPr>
              <w:spacing w:line="276" w:lineRule="auto"/>
              <w:rPr>
                <w:sz w:val="16"/>
              </w:rPr>
            </w:pPr>
            <w:r w:rsidRPr="00E87AE6">
              <w:rPr>
                <w:sz w:val="16"/>
              </w:rPr>
              <w:t>Could occur within “days to weeks”</w:t>
            </w:r>
          </w:p>
        </w:tc>
      </w:tr>
      <w:tr w:rsidR="000C3D61" w:rsidRPr="00E87AE6" w14:paraId="2E1A9E0F" w14:textId="77777777" w:rsidTr="000C3D61">
        <w:trPr>
          <w:trHeight w:val="621"/>
        </w:trPr>
        <w:tc>
          <w:tcPr>
            <w:tcW w:w="840" w:type="dxa"/>
            <w:vAlign w:val="center"/>
          </w:tcPr>
          <w:p w14:paraId="6A8ECC84" w14:textId="77777777" w:rsidR="000C3D61" w:rsidRPr="00E87AE6" w:rsidRDefault="000C3D61" w:rsidP="000C3D61">
            <w:pPr>
              <w:spacing w:line="276" w:lineRule="auto"/>
              <w:jc w:val="center"/>
              <w:rPr>
                <w:b/>
                <w:sz w:val="16"/>
              </w:rPr>
            </w:pPr>
            <w:r w:rsidRPr="00E87AE6">
              <w:rPr>
                <w:b/>
                <w:sz w:val="16"/>
              </w:rPr>
              <w:t>2</w:t>
            </w:r>
          </w:p>
        </w:tc>
        <w:tc>
          <w:tcPr>
            <w:tcW w:w="1560" w:type="dxa"/>
            <w:vAlign w:val="center"/>
          </w:tcPr>
          <w:p w14:paraId="0348E0B6" w14:textId="77777777" w:rsidR="000C3D61" w:rsidRPr="00E87AE6" w:rsidRDefault="000C3D61" w:rsidP="000C3D61">
            <w:pPr>
              <w:spacing w:line="276" w:lineRule="auto"/>
              <w:rPr>
                <w:sz w:val="16"/>
              </w:rPr>
            </w:pPr>
            <w:r w:rsidRPr="00E87AE6">
              <w:rPr>
                <w:sz w:val="16"/>
              </w:rPr>
              <w:t>Likely</w:t>
            </w:r>
          </w:p>
        </w:tc>
        <w:tc>
          <w:tcPr>
            <w:tcW w:w="7239" w:type="dxa"/>
            <w:vAlign w:val="center"/>
          </w:tcPr>
          <w:p w14:paraId="1DE16A28" w14:textId="77777777" w:rsidR="000C3D61" w:rsidRPr="00E87AE6" w:rsidRDefault="000C3D61" w:rsidP="000C3D61">
            <w:pPr>
              <w:numPr>
                <w:ilvl w:val="0"/>
                <w:numId w:val="11"/>
              </w:numPr>
              <w:spacing w:line="276" w:lineRule="auto"/>
              <w:rPr>
                <w:sz w:val="16"/>
              </w:rPr>
            </w:pPr>
            <w:r w:rsidRPr="00E87AE6">
              <w:rPr>
                <w:sz w:val="16"/>
              </w:rPr>
              <w:t>Will probably occur in most circumstances, or</w:t>
            </w:r>
          </w:p>
          <w:p w14:paraId="6BB2314F" w14:textId="77777777" w:rsidR="000C3D61" w:rsidRPr="00E87AE6" w:rsidRDefault="000C3D61" w:rsidP="000C3D61">
            <w:pPr>
              <w:numPr>
                <w:ilvl w:val="0"/>
                <w:numId w:val="12"/>
              </w:numPr>
              <w:spacing w:line="276" w:lineRule="auto"/>
              <w:rPr>
                <w:sz w:val="16"/>
              </w:rPr>
            </w:pPr>
            <w:r w:rsidRPr="00E87AE6">
              <w:rPr>
                <w:sz w:val="16"/>
              </w:rPr>
              <w:t>Could occur within “weeks to months”</w:t>
            </w:r>
          </w:p>
        </w:tc>
      </w:tr>
      <w:tr w:rsidR="000C3D61" w:rsidRPr="00E87AE6" w14:paraId="21DDCA87" w14:textId="77777777" w:rsidTr="000C3D61">
        <w:trPr>
          <w:trHeight w:val="621"/>
        </w:trPr>
        <w:tc>
          <w:tcPr>
            <w:tcW w:w="840" w:type="dxa"/>
            <w:vAlign w:val="center"/>
          </w:tcPr>
          <w:p w14:paraId="4E2E70C0" w14:textId="77777777" w:rsidR="000C3D61" w:rsidRPr="00E87AE6" w:rsidRDefault="000C3D61" w:rsidP="000C3D61">
            <w:pPr>
              <w:spacing w:line="276" w:lineRule="auto"/>
              <w:jc w:val="center"/>
              <w:rPr>
                <w:b/>
                <w:sz w:val="16"/>
              </w:rPr>
            </w:pPr>
            <w:r w:rsidRPr="00E87AE6">
              <w:rPr>
                <w:b/>
                <w:sz w:val="16"/>
              </w:rPr>
              <w:t>3</w:t>
            </w:r>
          </w:p>
        </w:tc>
        <w:tc>
          <w:tcPr>
            <w:tcW w:w="1560" w:type="dxa"/>
            <w:vAlign w:val="center"/>
          </w:tcPr>
          <w:p w14:paraId="66A864A4" w14:textId="77777777" w:rsidR="000C3D61" w:rsidRPr="00E87AE6" w:rsidRDefault="000C3D61" w:rsidP="000C3D61">
            <w:pPr>
              <w:spacing w:line="276" w:lineRule="auto"/>
              <w:rPr>
                <w:sz w:val="16"/>
              </w:rPr>
            </w:pPr>
            <w:r w:rsidRPr="00E87AE6">
              <w:rPr>
                <w:sz w:val="16"/>
              </w:rPr>
              <w:t>Possible</w:t>
            </w:r>
          </w:p>
        </w:tc>
        <w:tc>
          <w:tcPr>
            <w:tcW w:w="7239" w:type="dxa"/>
            <w:vAlign w:val="center"/>
          </w:tcPr>
          <w:p w14:paraId="6529E12F" w14:textId="77777777" w:rsidR="000C3D61" w:rsidRPr="00E87AE6" w:rsidRDefault="000C3D61" w:rsidP="000C3D61">
            <w:pPr>
              <w:numPr>
                <w:ilvl w:val="0"/>
                <w:numId w:val="13"/>
              </w:numPr>
              <w:spacing w:line="276" w:lineRule="auto"/>
              <w:rPr>
                <w:sz w:val="16"/>
              </w:rPr>
            </w:pPr>
            <w:r w:rsidRPr="00E87AE6">
              <w:rPr>
                <w:sz w:val="16"/>
              </w:rPr>
              <w:t>Might occur at some time, or</w:t>
            </w:r>
          </w:p>
          <w:p w14:paraId="12B0C0B6" w14:textId="77777777" w:rsidR="000C3D61" w:rsidRPr="00E87AE6" w:rsidRDefault="000C3D61" w:rsidP="000C3D61">
            <w:pPr>
              <w:numPr>
                <w:ilvl w:val="0"/>
                <w:numId w:val="13"/>
              </w:numPr>
              <w:spacing w:line="276" w:lineRule="auto"/>
              <w:rPr>
                <w:sz w:val="16"/>
              </w:rPr>
            </w:pPr>
            <w:r w:rsidRPr="00E87AE6">
              <w:rPr>
                <w:sz w:val="16"/>
              </w:rPr>
              <w:t>Could occur within “months to years”</w:t>
            </w:r>
          </w:p>
        </w:tc>
      </w:tr>
      <w:tr w:rsidR="000C3D61" w:rsidRPr="00E87AE6" w14:paraId="558F4AFF" w14:textId="77777777" w:rsidTr="000C3D61">
        <w:trPr>
          <w:trHeight w:val="621"/>
        </w:trPr>
        <w:tc>
          <w:tcPr>
            <w:tcW w:w="840" w:type="dxa"/>
            <w:vAlign w:val="center"/>
          </w:tcPr>
          <w:p w14:paraId="54AF70A9" w14:textId="77777777" w:rsidR="000C3D61" w:rsidRPr="00E87AE6" w:rsidRDefault="000C3D61" w:rsidP="000C3D61">
            <w:pPr>
              <w:spacing w:line="276" w:lineRule="auto"/>
              <w:jc w:val="center"/>
              <w:rPr>
                <w:b/>
                <w:sz w:val="16"/>
              </w:rPr>
            </w:pPr>
            <w:r w:rsidRPr="00E87AE6">
              <w:rPr>
                <w:b/>
                <w:sz w:val="16"/>
              </w:rPr>
              <w:t>4</w:t>
            </w:r>
          </w:p>
        </w:tc>
        <w:tc>
          <w:tcPr>
            <w:tcW w:w="1560" w:type="dxa"/>
            <w:vAlign w:val="center"/>
          </w:tcPr>
          <w:p w14:paraId="6981F881" w14:textId="77777777" w:rsidR="000C3D61" w:rsidRPr="00E87AE6" w:rsidRDefault="000C3D61" w:rsidP="000C3D61">
            <w:pPr>
              <w:spacing w:line="276" w:lineRule="auto"/>
              <w:rPr>
                <w:sz w:val="16"/>
              </w:rPr>
            </w:pPr>
            <w:r w:rsidRPr="00E87AE6">
              <w:rPr>
                <w:sz w:val="16"/>
              </w:rPr>
              <w:t>Unlikely</w:t>
            </w:r>
          </w:p>
        </w:tc>
        <w:tc>
          <w:tcPr>
            <w:tcW w:w="7239" w:type="dxa"/>
            <w:vAlign w:val="center"/>
          </w:tcPr>
          <w:p w14:paraId="3A276965" w14:textId="77777777" w:rsidR="000C3D61" w:rsidRPr="00E87AE6" w:rsidRDefault="000C3D61" w:rsidP="000C3D61">
            <w:pPr>
              <w:numPr>
                <w:ilvl w:val="0"/>
                <w:numId w:val="14"/>
              </w:numPr>
              <w:spacing w:line="276" w:lineRule="auto"/>
              <w:rPr>
                <w:sz w:val="16"/>
              </w:rPr>
            </w:pPr>
            <w:r w:rsidRPr="00E87AE6">
              <w:rPr>
                <w:sz w:val="16"/>
              </w:rPr>
              <w:t>Could occur at some time, or</w:t>
            </w:r>
          </w:p>
          <w:p w14:paraId="15031D30" w14:textId="77777777" w:rsidR="000C3D61" w:rsidRPr="00E87AE6" w:rsidRDefault="000C3D61" w:rsidP="000C3D61">
            <w:pPr>
              <w:numPr>
                <w:ilvl w:val="0"/>
                <w:numId w:val="14"/>
              </w:numPr>
              <w:spacing w:line="276" w:lineRule="auto"/>
              <w:rPr>
                <w:sz w:val="16"/>
              </w:rPr>
            </w:pPr>
            <w:r w:rsidRPr="00E87AE6">
              <w:rPr>
                <w:sz w:val="16"/>
              </w:rPr>
              <w:t>May occur but not anticipated, or</w:t>
            </w:r>
          </w:p>
          <w:p w14:paraId="33837794" w14:textId="77777777" w:rsidR="000C3D61" w:rsidRPr="00E87AE6" w:rsidRDefault="000C3D61" w:rsidP="000C3D61">
            <w:pPr>
              <w:numPr>
                <w:ilvl w:val="0"/>
                <w:numId w:val="14"/>
              </w:numPr>
              <w:spacing w:line="276" w:lineRule="auto"/>
              <w:rPr>
                <w:sz w:val="16"/>
              </w:rPr>
            </w:pPr>
            <w:r w:rsidRPr="00E87AE6">
              <w:rPr>
                <w:sz w:val="16"/>
              </w:rPr>
              <w:t>Could occur in “years to decades”</w:t>
            </w:r>
          </w:p>
        </w:tc>
      </w:tr>
      <w:tr w:rsidR="000C3D61" w:rsidRPr="00E87AE6" w14:paraId="034421EB" w14:textId="77777777" w:rsidTr="000C3D61">
        <w:trPr>
          <w:trHeight w:val="621"/>
        </w:trPr>
        <w:tc>
          <w:tcPr>
            <w:tcW w:w="840" w:type="dxa"/>
            <w:vAlign w:val="center"/>
          </w:tcPr>
          <w:p w14:paraId="753CF77E" w14:textId="77777777" w:rsidR="000C3D61" w:rsidRPr="00E87AE6" w:rsidRDefault="000C3D61" w:rsidP="000C3D61">
            <w:pPr>
              <w:spacing w:line="276" w:lineRule="auto"/>
              <w:jc w:val="center"/>
              <w:rPr>
                <w:b/>
                <w:sz w:val="16"/>
              </w:rPr>
            </w:pPr>
            <w:r w:rsidRPr="00E87AE6">
              <w:rPr>
                <w:b/>
                <w:sz w:val="16"/>
              </w:rPr>
              <w:t>5</w:t>
            </w:r>
          </w:p>
        </w:tc>
        <w:tc>
          <w:tcPr>
            <w:tcW w:w="1560" w:type="dxa"/>
            <w:vAlign w:val="center"/>
          </w:tcPr>
          <w:p w14:paraId="3EEF9B54" w14:textId="77777777" w:rsidR="000C3D61" w:rsidRPr="00E87AE6" w:rsidRDefault="000C3D61" w:rsidP="000C3D61">
            <w:pPr>
              <w:spacing w:line="276" w:lineRule="auto"/>
              <w:rPr>
                <w:sz w:val="16"/>
              </w:rPr>
            </w:pPr>
            <w:r w:rsidRPr="00E87AE6">
              <w:rPr>
                <w:sz w:val="16"/>
              </w:rPr>
              <w:t>Rare</w:t>
            </w:r>
          </w:p>
        </w:tc>
        <w:tc>
          <w:tcPr>
            <w:tcW w:w="7239" w:type="dxa"/>
            <w:vAlign w:val="center"/>
          </w:tcPr>
          <w:p w14:paraId="0926B76A" w14:textId="77777777" w:rsidR="000C3D61" w:rsidRPr="00E87AE6" w:rsidRDefault="000C3D61" w:rsidP="000C3D61">
            <w:pPr>
              <w:numPr>
                <w:ilvl w:val="0"/>
                <w:numId w:val="15"/>
              </w:numPr>
              <w:spacing w:line="276" w:lineRule="auto"/>
              <w:rPr>
                <w:sz w:val="16"/>
              </w:rPr>
            </w:pPr>
            <w:r w:rsidRPr="00E87AE6">
              <w:rPr>
                <w:sz w:val="16"/>
              </w:rPr>
              <w:t>May only occur in exceptional circumstances, or</w:t>
            </w:r>
          </w:p>
          <w:p w14:paraId="2D572571" w14:textId="77777777" w:rsidR="000C3D61" w:rsidRPr="00E87AE6" w:rsidRDefault="000C3D61" w:rsidP="000C3D61">
            <w:pPr>
              <w:numPr>
                <w:ilvl w:val="0"/>
                <w:numId w:val="15"/>
              </w:numPr>
              <w:spacing w:line="276" w:lineRule="auto"/>
              <w:rPr>
                <w:sz w:val="16"/>
              </w:rPr>
            </w:pPr>
            <w:r w:rsidRPr="00E87AE6">
              <w:rPr>
                <w:sz w:val="16"/>
              </w:rPr>
              <w:t>Only occur as a “100 year event”</w:t>
            </w:r>
          </w:p>
        </w:tc>
      </w:tr>
    </w:tbl>
    <w:p w14:paraId="67D5DAE2" w14:textId="1AC92931" w:rsidR="0053190C" w:rsidRDefault="0053190C" w:rsidP="000C3D61">
      <w:pPr>
        <w:pStyle w:val="BodyText"/>
        <w:spacing w:line="240" w:lineRule="auto"/>
      </w:pPr>
    </w:p>
    <w:p w14:paraId="04FCC80C" w14:textId="77777777" w:rsidR="0053190C" w:rsidRDefault="0053190C">
      <w:pPr>
        <w:spacing w:after="200" w:line="276" w:lineRule="auto"/>
        <w:sectPr w:rsidR="0053190C" w:rsidSect="00E50237">
          <w:type w:val="continuous"/>
          <w:pgSz w:w="11906" w:h="16838"/>
          <w:pgMar w:top="1276" w:right="1440" w:bottom="1276" w:left="1440" w:header="708" w:footer="708" w:gutter="0"/>
          <w:cols w:space="708"/>
          <w:docGrid w:linePitch="360"/>
        </w:sectPr>
      </w:pPr>
      <w:r>
        <w:br w:type="page"/>
      </w:r>
    </w:p>
    <w:p w14:paraId="41B067FF" w14:textId="77777777" w:rsidR="000C3D61" w:rsidRPr="00BF1414" w:rsidRDefault="000C3D61" w:rsidP="000C3D61">
      <w:pPr>
        <w:spacing w:after="20"/>
        <w:rPr>
          <w:color w:val="000000"/>
          <w:szCs w:val="18"/>
          <w:lang w:val="en-GB"/>
        </w:rPr>
      </w:pPr>
      <w:r w:rsidRPr="00BF1414">
        <w:rPr>
          <w:color w:val="000000"/>
          <w:szCs w:val="18"/>
          <w:lang w:val="en-GB"/>
        </w:rPr>
        <w:lastRenderedPageBreak/>
        <w:t xml:space="preserve">Note: the list of hazards may be extensive depending on the activities within the event. Further information relating to hazards is available through Council’s Risk Officer 1800 065 993 or from the Work Safe publication - Advice for Managing Major Events Safely, please refer to </w:t>
      </w:r>
      <w:hyperlink r:id="rId12" w:history="1">
        <w:r w:rsidRPr="00BF1414">
          <w:rPr>
            <w:rStyle w:val="Hyperlink"/>
            <w:szCs w:val="18"/>
            <w:lang w:val="en-GB"/>
          </w:rPr>
          <w:t>www.worksafe.vic.gov.au</w:t>
        </w:r>
      </w:hyperlink>
    </w:p>
    <w:p w14:paraId="279289CA" w14:textId="77777777" w:rsidR="000C3D61" w:rsidRDefault="000C3D61" w:rsidP="000C3D61">
      <w:pPr>
        <w:spacing w:after="20"/>
        <w:rPr>
          <w:color w:val="000000"/>
          <w:lang w:val="en-GB"/>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567"/>
        <w:gridCol w:w="1701"/>
        <w:gridCol w:w="993"/>
        <w:gridCol w:w="858"/>
        <w:gridCol w:w="858"/>
        <w:gridCol w:w="858"/>
        <w:gridCol w:w="1253"/>
        <w:gridCol w:w="1843"/>
        <w:gridCol w:w="22"/>
        <w:gridCol w:w="688"/>
        <w:gridCol w:w="855"/>
        <w:gridCol w:w="138"/>
        <w:gridCol w:w="992"/>
        <w:gridCol w:w="423"/>
        <w:gridCol w:w="569"/>
        <w:gridCol w:w="1120"/>
      </w:tblGrid>
      <w:tr w:rsidR="00E50237" w:rsidRPr="001E357D" w14:paraId="407A4BB5" w14:textId="77777777" w:rsidTr="008B6BC3">
        <w:trPr>
          <w:trHeight w:val="437"/>
        </w:trPr>
        <w:tc>
          <w:tcPr>
            <w:tcW w:w="14978" w:type="dxa"/>
            <w:gridSpan w:val="17"/>
            <w:shd w:val="clear" w:color="auto" w:fill="365F91" w:themeFill="accent1" w:themeFillShade="BF"/>
            <w:vAlign w:val="center"/>
          </w:tcPr>
          <w:p w14:paraId="544A465D" w14:textId="77777777" w:rsidR="00E50237" w:rsidRPr="001E357D" w:rsidRDefault="00E50237" w:rsidP="000C3570">
            <w:pPr>
              <w:spacing w:after="20" w:line="240" w:lineRule="auto"/>
              <w:rPr>
                <w:b/>
                <w:color w:val="000000"/>
                <w:lang w:val="en-GB"/>
              </w:rPr>
            </w:pPr>
            <w:r w:rsidRPr="001E357D">
              <w:br w:type="page"/>
            </w:r>
            <w:r w:rsidRPr="001E357D">
              <w:rPr>
                <w:b/>
                <w:color w:val="FFFFFF" w:themeColor="background1"/>
                <w:shd w:val="clear" w:color="auto" w:fill="365F91" w:themeFill="accent1" w:themeFillShade="BF"/>
                <w:lang w:val="en-GB"/>
              </w:rPr>
              <w:t>R</w:t>
            </w:r>
            <w:r>
              <w:rPr>
                <w:b/>
                <w:color w:val="FFFFFF" w:themeColor="background1"/>
                <w:shd w:val="clear" w:color="auto" w:fill="365F91" w:themeFill="accent1" w:themeFillShade="BF"/>
                <w:lang w:val="en-GB"/>
              </w:rPr>
              <w:t>ISK MANAGEMENT PLAN</w:t>
            </w:r>
          </w:p>
        </w:tc>
      </w:tr>
      <w:tr w:rsidR="00D9393A" w:rsidRPr="001E357D" w14:paraId="60C94811" w14:textId="77777777" w:rsidTr="000C3570">
        <w:trPr>
          <w:trHeight w:val="341"/>
        </w:trPr>
        <w:tc>
          <w:tcPr>
            <w:tcW w:w="1807" w:type="dxa"/>
            <w:gridSpan w:val="2"/>
            <w:vAlign w:val="center"/>
          </w:tcPr>
          <w:p w14:paraId="2EB72424" w14:textId="5C6E43F5" w:rsidR="00D9393A" w:rsidRPr="001E357D" w:rsidRDefault="00D9393A" w:rsidP="000C3570">
            <w:pPr>
              <w:spacing w:after="20" w:line="240" w:lineRule="auto"/>
              <w:rPr>
                <w:color w:val="000000"/>
                <w:lang w:val="en-GB"/>
              </w:rPr>
            </w:pPr>
            <w:r w:rsidRPr="001E357D">
              <w:rPr>
                <w:b/>
                <w:color w:val="000000"/>
                <w:lang w:val="en-GB"/>
              </w:rPr>
              <w:t>Name of Event</w:t>
            </w:r>
          </w:p>
        </w:tc>
        <w:tc>
          <w:tcPr>
            <w:tcW w:w="13171" w:type="dxa"/>
            <w:gridSpan w:val="15"/>
            <w:vAlign w:val="center"/>
          </w:tcPr>
          <w:p w14:paraId="42F23432" w14:textId="1A29F4B9" w:rsidR="00D9393A" w:rsidRPr="001E357D" w:rsidRDefault="00D9393A" w:rsidP="000C3570">
            <w:pPr>
              <w:spacing w:after="20" w:line="240" w:lineRule="auto"/>
              <w:rPr>
                <w:color w:val="000000"/>
                <w:lang w:val="en-GB"/>
              </w:rPr>
            </w:pPr>
            <w:r w:rsidRPr="001C310E">
              <w:rPr>
                <w:i/>
                <w:sz w:val="16"/>
              </w:rPr>
              <w:t>Village Market</w:t>
            </w:r>
          </w:p>
        </w:tc>
      </w:tr>
      <w:tr w:rsidR="00D9393A" w:rsidRPr="001E357D" w14:paraId="4252291C" w14:textId="77777777" w:rsidTr="000C3570">
        <w:trPr>
          <w:trHeight w:val="341"/>
        </w:trPr>
        <w:tc>
          <w:tcPr>
            <w:tcW w:w="3508" w:type="dxa"/>
            <w:gridSpan w:val="3"/>
            <w:vAlign w:val="center"/>
          </w:tcPr>
          <w:p w14:paraId="24DE8F37" w14:textId="231008C4" w:rsidR="00D9393A" w:rsidRPr="001E357D" w:rsidRDefault="00D9393A" w:rsidP="000C3570">
            <w:pPr>
              <w:spacing w:after="20" w:line="240" w:lineRule="auto"/>
              <w:rPr>
                <w:color w:val="000000"/>
              </w:rPr>
            </w:pPr>
            <w:r w:rsidRPr="001E357D">
              <w:rPr>
                <w:b/>
                <w:color w:val="000000"/>
              </w:rPr>
              <w:t>Name of e</w:t>
            </w:r>
            <w:r>
              <w:rPr>
                <w:b/>
                <w:color w:val="000000"/>
              </w:rPr>
              <w:t>vent’s Risk Management Officer</w:t>
            </w:r>
          </w:p>
        </w:tc>
        <w:tc>
          <w:tcPr>
            <w:tcW w:w="4820" w:type="dxa"/>
            <w:gridSpan w:val="5"/>
            <w:vAlign w:val="center"/>
          </w:tcPr>
          <w:p w14:paraId="0928FF0F" w14:textId="22D264E8" w:rsidR="00D9393A" w:rsidRPr="001E357D" w:rsidRDefault="00D9393A" w:rsidP="000C3570">
            <w:pPr>
              <w:spacing w:after="20" w:line="240" w:lineRule="auto"/>
              <w:rPr>
                <w:color w:val="000000"/>
              </w:rPr>
            </w:pPr>
            <w:r w:rsidRPr="001C310E">
              <w:rPr>
                <w:i/>
                <w:sz w:val="16"/>
              </w:rPr>
              <w:t>Ms Event Manager</w:t>
            </w:r>
          </w:p>
        </w:tc>
        <w:tc>
          <w:tcPr>
            <w:tcW w:w="1865" w:type="dxa"/>
            <w:gridSpan w:val="2"/>
            <w:vAlign w:val="center"/>
          </w:tcPr>
          <w:p w14:paraId="04CDA045" w14:textId="77777777" w:rsidR="00D9393A" w:rsidRPr="001E357D" w:rsidRDefault="00D9393A" w:rsidP="000C3570">
            <w:pPr>
              <w:spacing w:after="20" w:line="240" w:lineRule="auto"/>
            </w:pPr>
            <w:r w:rsidRPr="001E357D">
              <w:rPr>
                <w:b/>
              </w:rPr>
              <w:t xml:space="preserve">Organisation </w:t>
            </w:r>
          </w:p>
        </w:tc>
        <w:tc>
          <w:tcPr>
            <w:tcW w:w="1543" w:type="dxa"/>
            <w:gridSpan w:val="2"/>
            <w:vAlign w:val="center"/>
          </w:tcPr>
          <w:p w14:paraId="5F8A24EC" w14:textId="37DE5F5A" w:rsidR="00D9393A" w:rsidRPr="001E357D" w:rsidRDefault="00D9393A" w:rsidP="000C3570">
            <w:pPr>
              <w:spacing w:after="20" w:line="240" w:lineRule="auto"/>
            </w:pPr>
            <w:r w:rsidRPr="001C310E">
              <w:rPr>
                <w:i/>
                <w:sz w:val="16"/>
              </w:rPr>
              <w:t>Events4us</w:t>
            </w:r>
          </w:p>
        </w:tc>
        <w:tc>
          <w:tcPr>
            <w:tcW w:w="1553" w:type="dxa"/>
            <w:gridSpan w:val="3"/>
            <w:vAlign w:val="center"/>
          </w:tcPr>
          <w:p w14:paraId="51B751DE" w14:textId="56A26AC4" w:rsidR="00D9393A" w:rsidRPr="001E357D" w:rsidRDefault="00D9393A" w:rsidP="000C3570">
            <w:pPr>
              <w:spacing w:after="20" w:line="240" w:lineRule="auto"/>
            </w:pPr>
            <w:r w:rsidRPr="001E357D">
              <w:rPr>
                <w:b/>
              </w:rPr>
              <w:t>M</w:t>
            </w:r>
            <w:r>
              <w:rPr>
                <w:b/>
              </w:rPr>
              <w:t>obile</w:t>
            </w:r>
          </w:p>
        </w:tc>
        <w:tc>
          <w:tcPr>
            <w:tcW w:w="1689" w:type="dxa"/>
            <w:gridSpan w:val="2"/>
            <w:vAlign w:val="center"/>
          </w:tcPr>
          <w:p w14:paraId="00CC8D37" w14:textId="5EF08E7B" w:rsidR="00D9393A" w:rsidRPr="001E357D" w:rsidRDefault="00D9393A" w:rsidP="000C3570">
            <w:pPr>
              <w:spacing w:after="20" w:line="240" w:lineRule="auto"/>
            </w:pPr>
            <w:r w:rsidRPr="001C310E">
              <w:rPr>
                <w:i/>
                <w:sz w:val="16"/>
              </w:rPr>
              <w:t>0412 345 678</w:t>
            </w:r>
          </w:p>
        </w:tc>
      </w:tr>
      <w:tr w:rsidR="00D9393A" w:rsidRPr="001E357D" w14:paraId="0C8C6A08" w14:textId="77777777" w:rsidTr="000C3570">
        <w:trPr>
          <w:trHeight w:val="341"/>
        </w:trPr>
        <w:tc>
          <w:tcPr>
            <w:tcW w:w="3508" w:type="dxa"/>
            <w:gridSpan w:val="3"/>
            <w:vAlign w:val="center"/>
          </w:tcPr>
          <w:p w14:paraId="64FFDE81" w14:textId="5411DA0D" w:rsidR="00D9393A" w:rsidRPr="001E357D" w:rsidRDefault="00D9393A" w:rsidP="000C3570">
            <w:pPr>
              <w:spacing w:after="20" w:line="240" w:lineRule="auto"/>
            </w:pPr>
            <w:r w:rsidRPr="001E357D">
              <w:rPr>
                <w:b/>
              </w:rPr>
              <w:t>People involved in compiling this plan</w:t>
            </w:r>
          </w:p>
        </w:tc>
        <w:tc>
          <w:tcPr>
            <w:tcW w:w="8228" w:type="dxa"/>
            <w:gridSpan w:val="9"/>
            <w:vAlign w:val="center"/>
          </w:tcPr>
          <w:p w14:paraId="4707DD2B" w14:textId="46C9E037" w:rsidR="00D9393A" w:rsidRPr="001E357D" w:rsidRDefault="00D9393A" w:rsidP="000C3570">
            <w:pPr>
              <w:spacing w:after="20" w:line="240" w:lineRule="auto"/>
            </w:pPr>
            <w:r w:rsidRPr="001C310E">
              <w:rPr>
                <w:i/>
                <w:sz w:val="16"/>
              </w:rPr>
              <w:t>E Manager,  A Helper,  A Stall Holder, F Vendor</w:t>
            </w:r>
          </w:p>
        </w:tc>
        <w:tc>
          <w:tcPr>
            <w:tcW w:w="1553" w:type="dxa"/>
            <w:gridSpan w:val="3"/>
            <w:vAlign w:val="center"/>
          </w:tcPr>
          <w:p w14:paraId="13BCA074" w14:textId="0B109628" w:rsidR="00D9393A" w:rsidRPr="001E357D" w:rsidRDefault="00D9393A" w:rsidP="000C3570">
            <w:pPr>
              <w:spacing w:after="20" w:line="240" w:lineRule="auto"/>
            </w:pPr>
            <w:r>
              <w:rPr>
                <w:b/>
              </w:rPr>
              <w:t>Today’s date</w:t>
            </w:r>
          </w:p>
        </w:tc>
        <w:tc>
          <w:tcPr>
            <w:tcW w:w="1689" w:type="dxa"/>
            <w:gridSpan w:val="2"/>
            <w:vAlign w:val="center"/>
          </w:tcPr>
          <w:p w14:paraId="46642FD9" w14:textId="7A3B9639" w:rsidR="00D9393A" w:rsidRPr="001E357D" w:rsidRDefault="00D9393A" w:rsidP="000C3570">
            <w:pPr>
              <w:spacing w:after="20" w:line="240" w:lineRule="auto"/>
            </w:pPr>
            <w:r>
              <w:rPr>
                <w:i/>
                <w:sz w:val="16"/>
              </w:rPr>
              <w:t>Fri 31 May 2013</w:t>
            </w:r>
          </w:p>
        </w:tc>
      </w:tr>
      <w:tr w:rsidR="00D9393A" w:rsidRPr="001E357D" w14:paraId="3E15DF48" w14:textId="77777777" w:rsidTr="000C3570">
        <w:trPr>
          <w:trHeight w:val="341"/>
        </w:trPr>
        <w:tc>
          <w:tcPr>
            <w:tcW w:w="1807" w:type="dxa"/>
            <w:gridSpan w:val="2"/>
            <w:vAlign w:val="center"/>
          </w:tcPr>
          <w:p w14:paraId="01CC725A" w14:textId="77777777" w:rsidR="00D9393A" w:rsidRPr="001E357D" w:rsidRDefault="00D9393A" w:rsidP="000C3570">
            <w:pPr>
              <w:spacing w:after="20" w:line="240" w:lineRule="auto"/>
              <w:rPr>
                <w:b/>
              </w:rPr>
            </w:pPr>
            <w:r w:rsidRPr="001E357D">
              <w:rPr>
                <w:b/>
              </w:rPr>
              <w:t>Event description</w:t>
            </w:r>
          </w:p>
        </w:tc>
        <w:tc>
          <w:tcPr>
            <w:tcW w:w="13171" w:type="dxa"/>
            <w:gridSpan w:val="15"/>
            <w:vAlign w:val="center"/>
          </w:tcPr>
          <w:p w14:paraId="1B4B9813" w14:textId="4E2EC0AF" w:rsidR="00D9393A" w:rsidRPr="001E357D" w:rsidRDefault="00D9393A" w:rsidP="000C3570">
            <w:pPr>
              <w:spacing w:after="20" w:line="240" w:lineRule="auto"/>
              <w:rPr>
                <w:b/>
              </w:rPr>
            </w:pPr>
            <w:r w:rsidRPr="001C310E">
              <w:rPr>
                <w:i/>
                <w:sz w:val="16"/>
              </w:rPr>
              <w:t>Stall holders selling home produce, entertainment and games for children</w:t>
            </w:r>
          </w:p>
        </w:tc>
      </w:tr>
      <w:tr w:rsidR="00D9393A" w:rsidRPr="001E357D" w14:paraId="3FB1272D" w14:textId="77777777" w:rsidTr="000C3570">
        <w:trPr>
          <w:trHeight w:val="341"/>
        </w:trPr>
        <w:tc>
          <w:tcPr>
            <w:tcW w:w="1807" w:type="dxa"/>
            <w:gridSpan w:val="2"/>
            <w:vAlign w:val="center"/>
          </w:tcPr>
          <w:p w14:paraId="6823977C" w14:textId="77777777" w:rsidR="00D9393A" w:rsidRPr="001E357D" w:rsidRDefault="00D9393A" w:rsidP="000C3570">
            <w:pPr>
              <w:spacing w:after="20" w:line="240" w:lineRule="auto"/>
              <w:rPr>
                <w:b/>
              </w:rPr>
            </w:pPr>
            <w:r w:rsidRPr="001E357D">
              <w:rPr>
                <w:b/>
              </w:rPr>
              <w:t>Location</w:t>
            </w:r>
          </w:p>
        </w:tc>
        <w:tc>
          <w:tcPr>
            <w:tcW w:w="6521" w:type="dxa"/>
            <w:gridSpan w:val="6"/>
            <w:vAlign w:val="center"/>
          </w:tcPr>
          <w:p w14:paraId="38775114" w14:textId="7D44F838" w:rsidR="00D9393A" w:rsidRPr="001E357D" w:rsidRDefault="00D9393A" w:rsidP="000C3570">
            <w:pPr>
              <w:spacing w:after="20" w:line="240" w:lineRule="auto"/>
              <w:rPr>
                <w:b/>
              </w:rPr>
            </w:pPr>
            <w:r w:rsidRPr="001C310E">
              <w:rPr>
                <w:i/>
                <w:sz w:val="16"/>
              </w:rPr>
              <w:t>Recreation reserve</w:t>
            </w:r>
          </w:p>
        </w:tc>
        <w:tc>
          <w:tcPr>
            <w:tcW w:w="1843" w:type="dxa"/>
            <w:vAlign w:val="center"/>
          </w:tcPr>
          <w:p w14:paraId="546E4EB8" w14:textId="77777777" w:rsidR="00D9393A" w:rsidRPr="001E357D" w:rsidRDefault="00D9393A" w:rsidP="000C3570">
            <w:pPr>
              <w:spacing w:after="20" w:line="240" w:lineRule="auto"/>
              <w:rPr>
                <w:b/>
              </w:rPr>
            </w:pPr>
            <w:r w:rsidRPr="001E357D">
              <w:rPr>
                <w:b/>
              </w:rPr>
              <w:t>Date of event</w:t>
            </w:r>
          </w:p>
        </w:tc>
        <w:tc>
          <w:tcPr>
            <w:tcW w:w="1565" w:type="dxa"/>
            <w:gridSpan w:val="3"/>
            <w:vAlign w:val="center"/>
          </w:tcPr>
          <w:p w14:paraId="26CEDC9C" w14:textId="310274B4" w:rsidR="00D9393A" w:rsidRPr="001E357D" w:rsidRDefault="00D9393A" w:rsidP="000C3570">
            <w:pPr>
              <w:spacing w:after="20" w:line="240" w:lineRule="auto"/>
              <w:rPr>
                <w:b/>
              </w:rPr>
            </w:pPr>
            <w:r w:rsidRPr="001C310E">
              <w:rPr>
                <w:i/>
                <w:sz w:val="16"/>
              </w:rPr>
              <w:t>Sun</w:t>
            </w:r>
            <w:r>
              <w:rPr>
                <w:i/>
                <w:sz w:val="16"/>
              </w:rPr>
              <w:t xml:space="preserve"> 6 October 2013</w:t>
            </w:r>
          </w:p>
        </w:tc>
        <w:tc>
          <w:tcPr>
            <w:tcW w:w="1553" w:type="dxa"/>
            <w:gridSpan w:val="3"/>
            <w:vAlign w:val="center"/>
          </w:tcPr>
          <w:p w14:paraId="68F2187F" w14:textId="77777777" w:rsidR="00D9393A" w:rsidRPr="001E357D" w:rsidRDefault="00D9393A" w:rsidP="000C3570">
            <w:pPr>
              <w:spacing w:after="20" w:line="240" w:lineRule="auto"/>
              <w:rPr>
                <w:b/>
              </w:rPr>
            </w:pPr>
            <w:r>
              <w:rPr>
                <w:b/>
              </w:rPr>
              <w:t>Time</w:t>
            </w:r>
            <w:r w:rsidRPr="001E357D">
              <w:rPr>
                <w:b/>
              </w:rPr>
              <w:t xml:space="preserve"> / duration</w:t>
            </w:r>
          </w:p>
        </w:tc>
        <w:tc>
          <w:tcPr>
            <w:tcW w:w="1689" w:type="dxa"/>
            <w:gridSpan w:val="2"/>
            <w:vAlign w:val="center"/>
          </w:tcPr>
          <w:p w14:paraId="2AA2B972" w14:textId="41C62E93" w:rsidR="00D9393A" w:rsidRPr="001E357D" w:rsidRDefault="00D9393A" w:rsidP="000C3570">
            <w:pPr>
              <w:spacing w:after="20" w:line="240" w:lineRule="auto"/>
              <w:rPr>
                <w:b/>
              </w:rPr>
            </w:pPr>
            <w:r w:rsidRPr="001C310E">
              <w:rPr>
                <w:i/>
                <w:sz w:val="16"/>
              </w:rPr>
              <w:t>Start - 10:00am. Finish – 4:00pm</w:t>
            </w:r>
          </w:p>
        </w:tc>
      </w:tr>
      <w:tr w:rsidR="00D9393A" w:rsidRPr="001E357D" w14:paraId="17BC7289" w14:textId="77777777" w:rsidTr="000C3570">
        <w:trPr>
          <w:trHeight w:val="341"/>
        </w:trPr>
        <w:tc>
          <w:tcPr>
            <w:tcW w:w="1807" w:type="dxa"/>
            <w:gridSpan w:val="2"/>
            <w:vAlign w:val="center"/>
          </w:tcPr>
          <w:p w14:paraId="0A38BE3F" w14:textId="77777777" w:rsidR="00D9393A" w:rsidRPr="001E357D" w:rsidRDefault="00D9393A" w:rsidP="000C3570">
            <w:pPr>
              <w:spacing w:after="20" w:line="240" w:lineRule="auto"/>
              <w:rPr>
                <w:b/>
              </w:rPr>
            </w:pPr>
            <w:r w:rsidRPr="001E357D">
              <w:rPr>
                <w:b/>
              </w:rPr>
              <w:t>Expected crowd</w:t>
            </w:r>
          </w:p>
        </w:tc>
        <w:tc>
          <w:tcPr>
            <w:tcW w:w="6521" w:type="dxa"/>
            <w:gridSpan w:val="6"/>
            <w:vAlign w:val="center"/>
          </w:tcPr>
          <w:p w14:paraId="3DE722A5" w14:textId="53329533" w:rsidR="00D9393A" w:rsidRPr="001E357D" w:rsidRDefault="00D9393A" w:rsidP="000C3570">
            <w:pPr>
              <w:spacing w:after="20" w:line="240" w:lineRule="auto"/>
              <w:rPr>
                <w:b/>
              </w:rPr>
            </w:pPr>
            <w:r w:rsidRPr="001C310E">
              <w:rPr>
                <w:i/>
                <w:sz w:val="16"/>
              </w:rPr>
              <w:t>150 adults and children</w:t>
            </w:r>
          </w:p>
        </w:tc>
        <w:tc>
          <w:tcPr>
            <w:tcW w:w="1843" w:type="dxa"/>
            <w:vAlign w:val="center"/>
          </w:tcPr>
          <w:p w14:paraId="6728F0C7" w14:textId="77777777" w:rsidR="00D9393A" w:rsidRPr="001E357D" w:rsidRDefault="00D9393A" w:rsidP="000C3570">
            <w:pPr>
              <w:spacing w:after="20" w:line="240" w:lineRule="auto"/>
              <w:rPr>
                <w:b/>
              </w:rPr>
            </w:pPr>
            <w:r w:rsidRPr="001E357D">
              <w:rPr>
                <w:b/>
              </w:rPr>
              <w:t>Types of activities</w:t>
            </w:r>
          </w:p>
        </w:tc>
        <w:tc>
          <w:tcPr>
            <w:tcW w:w="4807" w:type="dxa"/>
            <w:gridSpan w:val="8"/>
            <w:vAlign w:val="center"/>
          </w:tcPr>
          <w:p w14:paraId="28A9DE28" w14:textId="64B5E2B9" w:rsidR="00D9393A" w:rsidRPr="001E357D" w:rsidRDefault="00D9393A" w:rsidP="000C3570">
            <w:pPr>
              <w:spacing w:after="20" w:line="240" w:lineRule="auto"/>
              <w:rPr>
                <w:b/>
              </w:rPr>
            </w:pPr>
            <w:r w:rsidRPr="001C310E">
              <w:rPr>
                <w:i/>
                <w:sz w:val="16"/>
              </w:rPr>
              <w:t>Stalls selling produce, juggler, children’s games, wine tasting</w:t>
            </w:r>
          </w:p>
        </w:tc>
      </w:tr>
      <w:tr w:rsidR="00D9393A" w:rsidRPr="001E357D" w14:paraId="0A828408" w14:textId="77777777" w:rsidTr="000C3570">
        <w:trPr>
          <w:trHeight w:val="302"/>
        </w:trPr>
        <w:tc>
          <w:tcPr>
            <w:tcW w:w="1240" w:type="dxa"/>
            <w:shd w:val="clear" w:color="auto" w:fill="365F91" w:themeFill="accent1" w:themeFillShade="BF"/>
            <w:vAlign w:val="center"/>
          </w:tcPr>
          <w:p w14:paraId="3382A89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1</w:t>
            </w:r>
          </w:p>
        </w:tc>
        <w:tc>
          <w:tcPr>
            <w:tcW w:w="3261" w:type="dxa"/>
            <w:gridSpan w:val="3"/>
            <w:shd w:val="clear" w:color="auto" w:fill="365F91" w:themeFill="accent1" w:themeFillShade="BF"/>
            <w:vAlign w:val="center"/>
          </w:tcPr>
          <w:p w14:paraId="368B8DBD"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2</w:t>
            </w:r>
          </w:p>
        </w:tc>
        <w:tc>
          <w:tcPr>
            <w:tcW w:w="858" w:type="dxa"/>
            <w:shd w:val="clear" w:color="auto" w:fill="365F91" w:themeFill="accent1" w:themeFillShade="BF"/>
            <w:vAlign w:val="center"/>
          </w:tcPr>
          <w:p w14:paraId="22C96B6C"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3</w:t>
            </w:r>
          </w:p>
        </w:tc>
        <w:tc>
          <w:tcPr>
            <w:tcW w:w="858" w:type="dxa"/>
            <w:shd w:val="clear" w:color="auto" w:fill="365F91" w:themeFill="accent1" w:themeFillShade="BF"/>
            <w:vAlign w:val="center"/>
          </w:tcPr>
          <w:p w14:paraId="242AC6F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4</w:t>
            </w:r>
          </w:p>
        </w:tc>
        <w:tc>
          <w:tcPr>
            <w:tcW w:w="858" w:type="dxa"/>
            <w:shd w:val="clear" w:color="auto" w:fill="365F91" w:themeFill="accent1" w:themeFillShade="BF"/>
            <w:vAlign w:val="center"/>
          </w:tcPr>
          <w:p w14:paraId="181F6BB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5</w:t>
            </w:r>
          </w:p>
        </w:tc>
        <w:tc>
          <w:tcPr>
            <w:tcW w:w="3806" w:type="dxa"/>
            <w:gridSpan w:val="4"/>
            <w:shd w:val="clear" w:color="auto" w:fill="365F91" w:themeFill="accent1" w:themeFillShade="BF"/>
            <w:vAlign w:val="center"/>
          </w:tcPr>
          <w:p w14:paraId="0874F71F"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6</w:t>
            </w:r>
          </w:p>
        </w:tc>
        <w:tc>
          <w:tcPr>
            <w:tcW w:w="993" w:type="dxa"/>
            <w:gridSpan w:val="2"/>
            <w:shd w:val="clear" w:color="auto" w:fill="365F91" w:themeFill="accent1" w:themeFillShade="BF"/>
            <w:vAlign w:val="center"/>
          </w:tcPr>
          <w:p w14:paraId="0A39225A"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7</w:t>
            </w:r>
          </w:p>
        </w:tc>
        <w:tc>
          <w:tcPr>
            <w:tcW w:w="992" w:type="dxa"/>
            <w:shd w:val="clear" w:color="auto" w:fill="365F91" w:themeFill="accent1" w:themeFillShade="BF"/>
            <w:vAlign w:val="center"/>
          </w:tcPr>
          <w:p w14:paraId="4CE7921D"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8</w:t>
            </w:r>
          </w:p>
        </w:tc>
        <w:tc>
          <w:tcPr>
            <w:tcW w:w="992" w:type="dxa"/>
            <w:gridSpan w:val="2"/>
            <w:shd w:val="clear" w:color="auto" w:fill="365F91" w:themeFill="accent1" w:themeFillShade="BF"/>
            <w:vAlign w:val="center"/>
          </w:tcPr>
          <w:p w14:paraId="6ADD3DF2"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9</w:t>
            </w:r>
          </w:p>
        </w:tc>
        <w:tc>
          <w:tcPr>
            <w:tcW w:w="1120" w:type="dxa"/>
            <w:shd w:val="clear" w:color="auto" w:fill="365F91" w:themeFill="accent1" w:themeFillShade="BF"/>
            <w:vAlign w:val="center"/>
          </w:tcPr>
          <w:p w14:paraId="449E5DD5"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10</w:t>
            </w:r>
          </w:p>
        </w:tc>
      </w:tr>
      <w:tr w:rsidR="00D9393A" w:rsidRPr="001E357D" w14:paraId="3AE9CC7C" w14:textId="77777777" w:rsidTr="000C3570">
        <w:trPr>
          <w:trHeight w:val="913"/>
        </w:trPr>
        <w:tc>
          <w:tcPr>
            <w:tcW w:w="1240" w:type="dxa"/>
            <w:shd w:val="clear" w:color="auto" w:fill="365F91" w:themeFill="accent1" w:themeFillShade="BF"/>
            <w:vAlign w:val="center"/>
          </w:tcPr>
          <w:p w14:paraId="4C0FDD9A"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Activity/ process/ contributor</w:t>
            </w:r>
          </w:p>
        </w:tc>
        <w:tc>
          <w:tcPr>
            <w:tcW w:w="3261" w:type="dxa"/>
            <w:gridSpan w:val="3"/>
            <w:shd w:val="clear" w:color="auto" w:fill="365F91" w:themeFill="accent1" w:themeFillShade="BF"/>
            <w:vAlign w:val="center"/>
          </w:tcPr>
          <w:p w14:paraId="17B54DB7" w14:textId="77777777" w:rsidR="00D9393A" w:rsidRPr="001E357D" w:rsidRDefault="00D9393A" w:rsidP="000C3570">
            <w:pPr>
              <w:spacing w:after="20" w:line="240" w:lineRule="auto"/>
              <w:jc w:val="center"/>
              <w:rPr>
                <w:b/>
                <w:color w:val="FFFFFF" w:themeColor="background1"/>
                <w:lang w:val="en-GB"/>
              </w:rPr>
            </w:pPr>
            <w:r>
              <w:rPr>
                <w:b/>
                <w:color w:val="FFFFFF" w:themeColor="background1"/>
                <w:lang w:val="en-GB"/>
              </w:rPr>
              <w:t>Hazard / R</w:t>
            </w:r>
            <w:r w:rsidRPr="001E357D">
              <w:rPr>
                <w:b/>
                <w:color w:val="FFFFFF" w:themeColor="background1"/>
                <w:lang w:val="en-GB"/>
              </w:rPr>
              <w:t>isk</w:t>
            </w:r>
          </w:p>
        </w:tc>
        <w:tc>
          <w:tcPr>
            <w:tcW w:w="858" w:type="dxa"/>
            <w:shd w:val="clear" w:color="auto" w:fill="365F91" w:themeFill="accent1" w:themeFillShade="BF"/>
            <w:vAlign w:val="center"/>
          </w:tcPr>
          <w:p w14:paraId="59B0883B" w14:textId="4CB35FD8" w:rsidR="00D9393A" w:rsidRPr="001E357D" w:rsidRDefault="00EB281A" w:rsidP="000C3570">
            <w:pPr>
              <w:spacing w:after="20" w:line="240" w:lineRule="auto"/>
              <w:jc w:val="center"/>
              <w:rPr>
                <w:b/>
                <w:color w:val="FFFFFF" w:themeColor="background1"/>
                <w:lang w:val="en-GB"/>
              </w:rPr>
            </w:pPr>
            <w:r>
              <w:rPr>
                <w:b/>
                <w:color w:val="FFFFFF" w:themeColor="background1"/>
                <w:lang w:val="en-GB"/>
              </w:rPr>
              <w:t xml:space="preserve">C </w:t>
            </w:r>
            <w:r w:rsidRPr="001F507B">
              <w:rPr>
                <w:color w:val="FFFFFF" w:themeColor="background1"/>
                <w:lang w:val="en-GB"/>
              </w:rPr>
              <w:t>conse</w:t>
            </w:r>
            <w:r>
              <w:rPr>
                <w:color w:val="FFFFFF" w:themeColor="background1"/>
                <w:lang w:val="en-GB"/>
              </w:rPr>
              <w:t>-quence</w:t>
            </w:r>
          </w:p>
        </w:tc>
        <w:tc>
          <w:tcPr>
            <w:tcW w:w="858" w:type="dxa"/>
            <w:shd w:val="clear" w:color="auto" w:fill="365F91" w:themeFill="accent1" w:themeFillShade="BF"/>
            <w:vAlign w:val="center"/>
          </w:tcPr>
          <w:p w14:paraId="27E3FA40" w14:textId="77777777" w:rsidR="00EB281A" w:rsidRDefault="00EB281A" w:rsidP="000C3570">
            <w:pPr>
              <w:spacing w:after="20" w:line="240" w:lineRule="auto"/>
              <w:jc w:val="center"/>
              <w:rPr>
                <w:b/>
                <w:color w:val="FFFFFF" w:themeColor="background1"/>
                <w:lang w:val="en-GB"/>
              </w:rPr>
            </w:pPr>
            <w:r>
              <w:rPr>
                <w:b/>
                <w:color w:val="FFFFFF" w:themeColor="background1"/>
                <w:lang w:val="en-GB"/>
              </w:rPr>
              <w:t>L</w:t>
            </w:r>
          </w:p>
          <w:p w14:paraId="64673392" w14:textId="39CE405A" w:rsidR="00D9393A" w:rsidRPr="001E357D" w:rsidRDefault="00EB281A" w:rsidP="000C3570">
            <w:pPr>
              <w:spacing w:after="20" w:line="240" w:lineRule="auto"/>
              <w:jc w:val="center"/>
              <w:rPr>
                <w:b/>
                <w:color w:val="FFFFFF" w:themeColor="background1"/>
                <w:lang w:val="en-GB"/>
              </w:rPr>
            </w:pPr>
            <w:r>
              <w:rPr>
                <w:color w:val="FFFFFF" w:themeColor="background1"/>
                <w:lang w:val="en-GB"/>
              </w:rPr>
              <w:t>likely-</w:t>
            </w:r>
            <w:r w:rsidRPr="001F507B">
              <w:rPr>
                <w:color w:val="FFFFFF" w:themeColor="background1"/>
                <w:lang w:val="en-GB"/>
              </w:rPr>
              <w:t>hood</w:t>
            </w:r>
          </w:p>
        </w:tc>
        <w:tc>
          <w:tcPr>
            <w:tcW w:w="858" w:type="dxa"/>
            <w:shd w:val="clear" w:color="auto" w:fill="365F91" w:themeFill="accent1" w:themeFillShade="BF"/>
            <w:vAlign w:val="center"/>
          </w:tcPr>
          <w:p w14:paraId="663256B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w:t>
            </w:r>
          </w:p>
          <w:p w14:paraId="34354275"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rating</w:t>
            </w:r>
          </w:p>
        </w:tc>
        <w:tc>
          <w:tcPr>
            <w:tcW w:w="3806" w:type="dxa"/>
            <w:gridSpan w:val="4"/>
            <w:shd w:val="clear" w:color="auto" w:fill="365F91" w:themeFill="accent1" w:themeFillShade="BF"/>
            <w:vAlign w:val="center"/>
          </w:tcPr>
          <w:p w14:paraId="7A436123"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w:t>
            </w:r>
          </w:p>
        </w:tc>
        <w:tc>
          <w:tcPr>
            <w:tcW w:w="993" w:type="dxa"/>
            <w:gridSpan w:val="2"/>
            <w:shd w:val="clear" w:color="auto" w:fill="365F91" w:themeFill="accent1" w:themeFillShade="BF"/>
            <w:vAlign w:val="center"/>
          </w:tcPr>
          <w:p w14:paraId="05F2655E"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Risk rating after control in place</w:t>
            </w:r>
          </w:p>
        </w:tc>
        <w:tc>
          <w:tcPr>
            <w:tcW w:w="992" w:type="dxa"/>
            <w:shd w:val="clear" w:color="auto" w:fill="365F91" w:themeFill="accent1" w:themeFillShade="BF"/>
            <w:vAlign w:val="center"/>
          </w:tcPr>
          <w:p w14:paraId="3F277EF8"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implemented by</w:t>
            </w:r>
          </w:p>
        </w:tc>
        <w:tc>
          <w:tcPr>
            <w:tcW w:w="992" w:type="dxa"/>
            <w:gridSpan w:val="2"/>
            <w:shd w:val="clear" w:color="auto" w:fill="365F91" w:themeFill="accent1" w:themeFillShade="BF"/>
            <w:vAlign w:val="center"/>
          </w:tcPr>
          <w:p w14:paraId="693ED64B"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to be in place by</w:t>
            </w:r>
          </w:p>
        </w:tc>
        <w:tc>
          <w:tcPr>
            <w:tcW w:w="1120" w:type="dxa"/>
            <w:shd w:val="clear" w:color="auto" w:fill="365F91" w:themeFill="accent1" w:themeFillShade="BF"/>
            <w:vAlign w:val="center"/>
          </w:tcPr>
          <w:p w14:paraId="2AAFF229" w14:textId="77777777" w:rsidR="00D9393A" w:rsidRPr="001E357D" w:rsidRDefault="00D9393A" w:rsidP="000C3570">
            <w:pPr>
              <w:spacing w:after="20" w:line="240" w:lineRule="auto"/>
              <w:jc w:val="center"/>
              <w:rPr>
                <w:b/>
                <w:color w:val="FFFFFF" w:themeColor="background1"/>
                <w:lang w:val="en-GB"/>
              </w:rPr>
            </w:pPr>
            <w:r w:rsidRPr="001E357D">
              <w:rPr>
                <w:b/>
                <w:color w:val="FFFFFF" w:themeColor="background1"/>
                <w:lang w:val="en-GB"/>
              </w:rPr>
              <w:t>Control actually in place</w:t>
            </w:r>
          </w:p>
        </w:tc>
      </w:tr>
      <w:tr w:rsidR="005C1E0C" w:rsidRPr="00C058F7" w14:paraId="16000DC4" w14:textId="77777777" w:rsidTr="000C3570">
        <w:trPr>
          <w:trHeight w:val="340"/>
        </w:trPr>
        <w:tc>
          <w:tcPr>
            <w:tcW w:w="1240" w:type="dxa"/>
            <w:vMerge w:val="restart"/>
            <w:vAlign w:val="center"/>
          </w:tcPr>
          <w:p w14:paraId="365696BA" w14:textId="0CA4A8F9" w:rsidR="005C1E0C" w:rsidRPr="001E357D" w:rsidRDefault="005C1E0C" w:rsidP="000C3570">
            <w:pPr>
              <w:spacing w:line="276" w:lineRule="auto"/>
            </w:pPr>
            <w:r w:rsidRPr="001C310E">
              <w:rPr>
                <w:i/>
                <w:color w:val="000000"/>
                <w:sz w:val="16"/>
                <w:lang w:val="en-GB"/>
              </w:rPr>
              <w:t>Setting up stalls &amp; marquees</w:t>
            </w:r>
          </w:p>
        </w:tc>
        <w:tc>
          <w:tcPr>
            <w:tcW w:w="3261" w:type="dxa"/>
            <w:gridSpan w:val="3"/>
            <w:vAlign w:val="center"/>
          </w:tcPr>
          <w:p w14:paraId="32E123B4" w14:textId="2224B149" w:rsidR="005C1E0C" w:rsidRPr="001E357D" w:rsidRDefault="005C1E0C" w:rsidP="000C3570">
            <w:pPr>
              <w:spacing w:line="276" w:lineRule="auto"/>
            </w:pPr>
            <w:r w:rsidRPr="001C310E">
              <w:rPr>
                <w:i/>
                <w:color w:val="000000"/>
                <w:sz w:val="16"/>
                <w:lang w:val="en-GB"/>
              </w:rPr>
              <w:t>Underground power. Pegs may contact power cables. Potential electrocution causing death.</w:t>
            </w:r>
          </w:p>
        </w:tc>
        <w:tc>
          <w:tcPr>
            <w:tcW w:w="858" w:type="dxa"/>
            <w:vAlign w:val="center"/>
          </w:tcPr>
          <w:p w14:paraId="02238AD5" w14:textId="12A65A27" w:rsidR="005C1E0C" w:rsidRPr="00C058F7" w:rsidRDefault="003A4F15" w:rsidP="000C3570">
            <w:pPr>
              <w:spacing w:line="276" w:lineRule="auto"/>
              <w:jc w:val="center"/>
              <w:rPr>
                <w:i/>
              </w:rPr>
            </w:pPr>
            <w:r w:rsidRPr="00C058F7">
              <w:rPr>
                <w:i/>
              </w:rPr>
              <w:t>A</w:t>
            </w:r>
          </w:p>
        </w:tc>
        <w:tc>
          <w:tcPr>
            <w:tcW w:w="858" w:type="dxa"/>
            <w:vAlign w:val="center"/>
          </w:tcPr>
          <w:p w14:paraId="2891CA13" w14:textId="081AC172" w:rsidR="005C1E0C" w:rsidRPr="00C058F7" w:rsidRDefault="00305379" w:rsidP="000C3570">
            <w:pPr>
              <w:spacing w:line="276" w:lineRule="auto"/>
              <w:jc w:val="center"/>
              <w:rPr>
                <w:i/>
              </w:rPr>
            </w:pPr>
            <w:r w:rsidRPr="00C058F7">
              <w:rPr>
                <w:i/>
              </w:rPr>
              <w:t>3</w:t>
            </w:r>
          </w:p>
        </w:tc>
        <w:tc>
          <w:tcPr>
            <w:tcW w:w="858" w:type="dxa"/>
            <w:vAlign w:val="center"/>
          </w:tcPr>
          <w:p w14:paraId="7C01F353" w14:textId="7A36A54C"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71E09F60" w14:textId="1D705E54" w:rsidR="005C1E0C" w:rsidRPr="00C058F7" w:rsidRDefault="005C1E0C" w:rsidP="000C3570">
            <w:pPr>
              <w:spacing w:line="276" w:lineRule="auto"/>
              <w:rPr>
                <w:i/>
              </w:rPr>
            </w:pPr>
            <w:r w:rsidRPr="00C058F7">
              <w:rPr>
                <w:i/>
                <w:color w:val="000000"/>
                <w:sz w:val="16"/>
                <w:lang w:val="en-GB"/>
              </w:rPr>
              <w:t>Accurately identify and locate underground power. Ensure clearance by 2.0m</w:t>
            </w:r>
          </w:p>
        </w:tc>
        <w:tc>
          <w:tcPr>
            <w:tcW w:w="993" w:type="dxa"/>
            <w:gridSpan w:val="2"/>
            <w:vAlign w:val="center"/>
          </w:tcPr>
          <w:p w14:paraId="514F1930" w14:textId="7ADF90CF"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62863541" w14:textId="6DC33C4C" w:rsidR="005C1E0C" w:rsidRPr="00C058F7" w:rsidRDefault="005C1E0C" w:rsidP="000C3570">
            <w:pPr>
              <w:spacing w:line="276" w:lineRule="auto"/>
              <w:rPr>
                <w:i/>
              </w:rPr>
            </w:pPr>
            <w:r w:rsidRPr="00C058F7">
              <w:rPr>
                <w:i/>
                <w:color w:val="000000"/>
                <w:sz w:val="16"/>
                <w:lang w:val="en-GB"/>
              </w:rPr>
              <w:t>Mrs A Citizen</w:t>
            </w:r>
          </w:p>
        </w:tc>
        <w:tc>
          <w:tcPr>
            <w:tcW w:w="992" w:type="dxa"/>
            <w:gridSpan w:val="2"/>
            <w:vAlign w:val="center"/>
          </w:tcPr>
          <w:p w14:paraId="51B5F141" w14:textId="75ED2D69" w:rsidR="005C1E0C" w:rsidRPr="00C058F7" w:rsidRDefault="005C1E0C" w:rsidP="000C3570">
            <w:pPr>
              <w:spacing w:line="276" w:lineRule="auto"/>
              <w:rPr>
                <w:i/>
              </w:rPr>
            </w:pPr>
            <w:r w:rsidRPr="00C058F7">
              <w:rPr>
                <w:i/>
                <w:color w:val="000000"/>
                <w:sz w:val="16"/>
                <w:lang w:val="en-GB"/>
              </w:rPr>
              <w:t>2 weeks prior</w:t>
            </w:r>
          </w:p>
        </w:tc>
        <w:tc>
          <w:tcPr>
            <w:tcW w:w="1120" w:type="dxa"/>
            <w:vAlign w:val="center"/>
          </w:tcPr>
          <w:p w14:paraId="4BF52101" w14:textId="26F41473" w:rsidR="005C1E0C" w:rsidRPr="00C058F7" w:rsidRDefault="005C1E0C" w:rsidP="000C3570">
            <w:pPr>
              <w:spacing w:line="276" w:lineRule="auto"/>
              <w:rPr>
                <w:i/>
              </w:rPr>
            </w:pPr>
            <w:r w:rsidRPr="00C058F7">
              <w:rPr>
                <w:i/>
                <w:color w:val="000000"/>
                <w:sz w:val="16"/>
                <w:lang w:val="en-GB"/>
              </w:rPr>
              <w:t>1 week prior</w:t>
            </w:r>
          </w:p>
        </w:tc>
      </w:tr>
      <w:tr w:rsidR="005C1E0C" w:rsidRPr="00C058F7" w14:paraId="6746BDE3" w14:textId="77777777" w:rsidTr="000C3570">
        <w:trPr>
          <w:trHeight w:val="340"/>
        </w:trPr>
        <w:tc>
          <w:tcPr>
            <w:tcW w:w="1240" w:type="dxa"/>
            <w:vMerge/>
            <w:vAlign w:val="center"/>
          </w:tcPr>
          <w:p w14:paraId="1B1CC8FC" w14:textId="77777777" w:rsidR="005C1E0C" w:rsidRPr="001E357D" w:rsidRDefault="005C1E0C" w:rsidP="000C3570">
            <w:pPr>
              <w:spacing w:line="276" w:lineRule="auto"/>
            </w:pPr>
          </w:p>
        </w:tc>
        <w:tc>
          <w:tcPr>
            <w:tcW w:w="3261" w:type="dxa"/>
            <w:gridSpan w:val="3"/>
            <w:vAlign w:val="center"/>
          </w:tcPr>
          <w:p w14:paraId="3A57288A" w14:textId="370AEEF0" w:rsidR="005C1E0C" w:rsidRPr="001E357D" w:rsidRDefault="005C1E0C" w:rsidP="000C3570">
            <w:pPr>
              <w:spacing w:line="276" w:lineRule="auto"/>
            </w:pPr>
            <w:r w:rsidRPr="001C310E">
              <w:rPr>
                <w:i/>
                <w:color w:val="000000"/>
                <w:sz w:val="16"/>
                <w:lang w:val="en-GB"/>
              </w:rPr>
              <w:t>Guy ropes may cause tripping hazard. Potential for personal injury.</w:t>
            </w:r>
          </w:p>
        </w:tc>
        <w:tc>
          <w:tcPr>
            <w:tcW w:w="858" w:type="dxa"/>
            <w:vAlign w:val="center"/>
          </w:tcPr>
          <w:p w14:paraId="3CBB0A6D" w14:textId="4D05135B" w:rsidR="005C1E0C" w:rsidRPr="00C058F7" w:rsidRDefault="00C90E72" w:rsidP="000C3570">
            <w:pPr>
              <w:spacing w:line="276" w:lineRule="auto"/>
              <w:jc w:val="center"/>
              <w:rPr>
                <w:i/>
              </w:rPr>
            </w:pPr>
            <w:r w:rsidRPr="00C058F7">
              <w:rPr>
                <w:i/>
              </w:rPr>
              <w:t>C</w:t>
            </w:r>
          </w:p>
        </w:tc>
        <w:tc>
          <w:tcPr>
            <w:tcW w:w="858" w:type="dxa"/>
            <w:vAlign w:val="center"/>
          </w:tcPr>
          <w:p w14:paraId="6E8BDEB2" w14:textId="56C46326" w:rsidR="005C1E0C" w:rsidRPr="00C058F7" w:rsidRDefault="00C90E72" w:rsidP="000C3570">
            <w:pPr>
              <w:spacing w:line="276" w:lineRule="auto"/>
              <w:jc w:val="center"/>
              <w:rPr>
                <w:i/>
              </w:rPr>
            </w:pPr>
            <w:r w:rsidRPr="00C058F7">
              <w:rPr>
                <w:i/>
              </w:rPr>
              <w:t>1</w:t>
            </w:r>
          </w:p>
        </w:tc>
        <w:tc>
          <w:tcPr>
            <w:tcW w:w="858" w:type="dxa"/>
            <w:vAlign w:val="center"/>
          </w:tcPr>
          <w:p w14:paraId="06EB5079" w14:textId="7CC14AA1" w:rsidR="005C1E0C" w:rsidRPr="00C058F7" w:rsidRDefault="005C1E0C" w:rsidP="000C3570">
            <w:pPr>
              <w:spacing w:line="276" w:lineRule="auto"/>
              <w:rPr>
                <w:i/>
              </w:rPr>
            </w:pPr>
            <w:r w:rsidRPr="00C058F7">
              <w:rPr>
                <w:i/>
                <w:color w:val="000000"/>
                <w:sz w:val="16"/>
                <w:lang w:val="en-GB"/>
              </w:rPr>
              <w:t>High</w:t>
            </w:r>
          </w:p>
        </w:tc>
        <w:tc>
          <w:tcPr>
            <w:tcW w:w="3806" w:type="dxa"/>
            <w:gridSpan w:val="4"/>
            <w:vAlign w:val="center"/>
          </w:tcPr>
          <w:p w14:paraId="1E58EDF0" w14:textId="77777777" w:rsidR="005C1E0C" w:rsidRPr="00C058F7" w:rsidRDefault="005C1E0C" w:rsidP="000C3570">
            <w:pPr>
              <w:spacing w:after="20" w:line="276" w:lineRule="auto"/>
              <w:rPr>
                <w:i/>
                <w:color w:val="000000"/>
                <w:sz w:val="16"/>
                <w:lang w:val="en-GB"/>
              </w:rPr>
            </w:pPr>
            <w:r w:rsidRPr="00C058F7">
              <w:rPr>
                <w:i/>
                <w:color w:val="000000"/>
                <w:sz w:val="16"/>
                <w:lang w:val="en-GB"/>
              </w:rPr>
              <w:t>Guy ropes highlighted with bright tape.</w:t>
            </w:r>
          </w:p>
          <w:p w14:paraId="0C7AE489" w14:textId="54ACD5CC" w:rsidR="005C1E0C" w:rsidRPr="00C058F7" w:rsidRDefault="005C1E0C" w:rsidP="000C3570">
            <w:pPr>
              <w:spacing w:line="276" w:lineRule="auto"/>
              <w:rPr>
                <w:i/>
              </w:rPr>
            </w:pPr>
            <w:r w:rsidRPr="00C058F7">
              <w:rPr>
                <w:i/>
                <w:color w:val="000000"/>
                <w:sz w:val="16"/>
                <w:lang w:val="en-GB"/>
              </w:rPr>
              <w:t>Ropes limited to a span of 600mm from pole.</w:t>
            </w:r>
          </w:p>
        </w:tc>
        <w:tc>
          <w:tcPr>
            <w:tcW w:w="993" w:type="dxa"/>
            <w:gridSpan w:val="2"/>
            <w:vAlign w:val="center"/>
          </w:tcPr>
          <w:p w14:paraId="619E268C" w14:textId="0592C323" w:rsidR="005C1E0C" w:rsidRPr="00C058F7" w:rsidRDefault="005C1E0C" w:rsidP="000C3570">
            <w:pPr>
              <w:spacing w:line="276" w:lineRule="auto"/>
              <w:rPr>
                <w:i/>
              </w:rPr>
            </w:pPr>
            <w:r w:rsidRPr="00C058F7">
              <w:rPr>
                <w:i/>
                <w:color w:val="000000"/>
                <w:sz w:val="16"/>
                <w:lang w:val="en-GB"/>
              </w:rPr>
              <w:t>Low</w:t>
            </w:r>
          </w:p>
        </w:tc>
        <w:tc>
          <w:tcPr>
            <w:tcW w:w="992" w:type="dxa"/>
            <w:vAlign w:val="center"/>
          </w:tcPr>
          <w:p w14:paraId="0B39AD57" w14:textId="6A54C8E3" w:rsidR="005C1E0C" w:rsidRPr="00C058F7" w:rsidRDefault="005C1E0C" w:rsidP="000C3570">
            <w:pPr>
              <w:spacing w:line="276" w:lineRule="auto"/>
              <w:rPr>
                <w:i/>
              </w:rPr>
            </w:pPr>
            <w:r w:rsidRPr="00C058F7">
              <w:rPr>
                <w:i/>
                <w:color w:val="000000"/>
                <w:sz w:val="16"/>
                <w:lang w:val="en-GB"/>
              </w:rPr>
              <w:t>Ms Stall holder</w:t>
            </w:r>
          </w:p>
        </w:tc>
        <w:tc>
          <w:tcPr>
            <w:tcW w:w="992" w:type="dxa"/>
            <w:gridSpan w:val="2"/>
            <w:vAlign w:val="center"/>
          </w:tcPr>
          <w:p w14:paraId="3EBBAC56" w14:textId="51ABAEFD"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40CF2EE4" w14:textId="426509C9" w:rsidR="005C1E0C" w:rsidRPr="00C058F7" w:rsidRDefault="005C1E0C" w:rsidP="000C3570">
            <w:pPr>
              <w:spacing w:line="276" w:lineRule="auto"/>
              <w:rPr>
                <w:i/>
              </w:rPr>
            </w:pPr>
            <w:r w:rsidRPr="00C058F7">
              <w:rPr>
                <w:i/>
                <w:color w:val="000000"/>
                <w:sz w:val="16"/>
                <w:lang w:val="en-GB"/>
              </w:rPr>
              <w:t>On day</w:t>
            </w:r>
          </w:p>
        </w:tc>
      </w:tr>
      <w:tr w:rsidR="005C1E0C" w:rsidRPr="00C058F7" w14:paraId="470137B5" w14:textId="77777777" w:rsidTr="000C3570">
        <w:trPr>
          <w:trHeight w:val="340"/>
        </w:trPr>
        <w:tc>
          <w:tcPr>
            <w:tcW w:w="1240" w:type="dxa"/>
            <w:vAlign w:val="center"/>
          </w:tcPr>
          <w:p w14:paraId="1FEF9E3C" w14:textId="064A47FC" w:rsidR="005C1E0C" w:rsidRPr="001E357D" w:rsidRDefault="005C1E0C" w:rsidP="000C3570">
            <w:pPr>
              <w:spacing w:line="276" w:lineRule="auto"/>
            </w:pPr>
            <w:r w:rsidRPr="001C310E">
              <w:rPr>
                <w:i/>
                <w:color w:val="000000"/>
                <w:sz w:val="16"/>
                <w:lang w:val="en-GB"/>
              </w:rPr>
              <w:t>Parking</w:t>
            </w:r>
          </w:p>
        </w:tc>
        <w:tc>
          <w:tcPr>
            <w:tcW w:w="3261" w:type="dxa"/>
            <w:gridSpan w:val="3"/>
            <w:vAlign w:val="center"/>
          </w:tcPr>
          <w:p w14:paraId="4696256F" w14:textId="3A73C3EE" w:rsidR="005C1E0C" w:rsidRPr="001E357D" w:rsidRDefault="005C1E0C" w:rsidP="000C3570">
            <w:pPr>
              <w:spacing w:line="276" w:lineRule="auto"/>
            </w:pPr>
            <w:r w:rsidRPr="001C310E">
              <w:rPr>
                <w:i/>
                <w:color w:val="000000"/>
                <w:sz w:val="16"/>
                <w:lang w:val="en-GB"/>
              </w:rPr>
              <w:t>Vehicles have potential for serious injury or death to pedestrians.</w:t>
            </w:r>
          </w:p>
        </w:tc>
        <w:tc>
          <w:tcPr>
            <w:tcW w:w="858" w:type="dxa"/>
            <w:vAlign w:val="center"/>
          </w:tcPr>
          <w:p w14:paraId="0926F1AA" w14:textId="62DEBBF1" w:rsidR="005C1E0C" w:rsidRPr="00C058F7" w:rsidRDefault="00A43852" w:rsidP="000C3570">
            <w:pPr>
              <w:spacing w:line="276" w:lineRule="auto"/>
              <w:jc w:val="center"/>
              <w:rPr>
                <w:i/>
              </w:rPr>
            </w:pPr>
            <w:r w:rsidRPr="00C058F7">
              <w:rPr>
                <w:i/>
              </w:rPr>
              <w:t>A</w:t>
            </w:r>
          </w:p>
        </w:tc>
        <w:tc>
          <w:tcPr>
            <w:tcW w:w="858" w:type="dxa"/>
            <w:vAlign w:val="center"/>
          </w:tcPr>
          <w:p w14:paraId="3611AE2C" w14:textId="15DD0809" w:rsidR="005C1E0C" w:rsidRPr="00C058F7" w:rsidRDefault="00A43852" w:rsidP="000C3570">
            <w:pPr>
              <w:spacing w:line="276" w:lineRule="auto"/>
              <w:jc w:val="center"/>
              <w:rPr>
                <w:i/>
              </w:rPr>
            </w:pPr>
            <w:r w:rsidRPr="00C058F7">
              <w:rPr>
                <w:i/>
              </w:rPr>
              <w:t>2</w:t>
            </w:r>
          </w:p>
        </w:tc>
        <w:tc>
          <w:tcPr>
            <w:tcW w:w="858" w:type="dxa"/>
            <w:vAlign w:val="center"/>
          </w:tcPr>
          <w:p w14:paraId="5F53964A" w14:textId="3C716AFB"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24B97997" w14:textId="29E1D58F" w:rsidR="005C1E0C" w:rsidRPr="00C058F7" w:rsidRDefault="005C1E0C" w:rsidP="000C3570">
            <w:pPr>
              <w:spacing w:line="276" w:lineRule="auto"/>
              <w:rPr>
                <w:i/>
              </w:rPr>
            </w:pPr>
            <w:r w:rsidRPr="00C058F7">
              <w:rPr>
                <w:i/>
                <w:color w:val="000000"/>
                <w:sz w:val="16"/>
                <w:lang w:val="en-GB"/>
              </w:rPr>
              <w:t>Documented Traffic Management Plan including designated parking area. Ensure vehicles maintain walking pace only with signage and trained traffic controllers.</w:t>
            </w:r>
          </w:p>
        </w:tc>
        <w:tc>
          <w:tcPr>
            <w:tcW w:w="993" w:type="dxa"/>
            <w:gridSpan w:val="2"/>
            <w:vAlign w:val="center"/>
          </w:tcPr>
          <w:p w14:paraId="7A7A4E20" w14:textId="410B29DC" w:rsidR="005C1E0C" w:rsidRPr="00C058F7" w:rsidRDefault="005C1E0C" w:rsidP="000C3570">
            <w:pPr>
              <w:spacing w:line="276" w:lineRule="auto"/>
              <w:rPr>
                <w:i/>
              </w:rPr>
            </w:pPr>
            <w:r w:rsidRPr="00C058F7">
              <w:rPr>
                <w:i/>
                <w:color w:val="000000"/>
                <w:sz w:val="16"/>
                <w:lang w:val="en-GB"/>
              </w:rPr>
              <w:t>Medium</w:t>
            </w:r>
          </w:p>
        </w:tc>
        <w:tc>
          <w:tcPr>
            <w:tcW w:w="992" w:type="dxa"/>
            <w:vAlign w:val="center"/>
          </w:tcPr>
          <w:p w14:paraId="41140B46" w14:textId="6451B7F5" w:rsidR="005C1E0C" w:rsidRPr="00C058F7" w:rsidRDefault="005C1E0C" w:rsidP="000C3570">
            <w:pPr>
              <w:spacing w:line="276" w:lineRule="auto"/>
              <w:rPr>
                <w:i/>
              </w:rPr>
            </w:pPr>
            <w:r w:rsidRPr="00C058F7">
              <w:rPr>
                <w:i/>
                <w:color w:val="000000"/>
                <w:sz w:val="16"/>
                <w:lang w:val="en-GB"/>
              </w:rPr>
              <w:t>Mr Parking Coordinator</w:t>
            </w:r>
          </w:p>
        </w:tc>
        <w:tc>
          <w:tcPr>
            <w:tcW w:w="992" w:type="dxa"/>
            <w:gridSpan w:val="2"/>
            <w:vAlign w:val="center"/>
          </w:tcPr>
          <w:p w14:paraId="39015A9E" w14:textId="2E0B2672" w:rsidR="005C1E0C" w:rsidRPr="00C058F7" w:rsidRDefault="005C1E0C" w:rsidP="000C3570">
            <w:pPr>
              <w:spacing w:line="276" w:lineRule="auto"/>
              <w:rPr>
                <w:i/>
              </w:rPr>
            </w:pPr>
            <w:r w:rsidRPr="00C058F7">
              <w:rPr>
                <w:i/>
                <w:color w:val="000000"/>
                <w:sz w:val="16"/>
                <w:lang w:val="en-GB"/>
              </w:rPr>
              <w:t>On day</w:t>
            </w:r>
          </w:p>
        </w:tc>
        <w:tc>
          <w:tcPr>
            <w:tcW w:w="1120" w:type="dxa"/>
            <w:vAlign w:val="center"/>
          </w:tcPr>
          <w:p w14:paraId="03FE1F3E" w14:textId="7CCEA13A" w:rsidR="005C1E0C" w:rsidRPr="00C058F7" w:rsidRDefault="005C1E0C" w:rsidP="000C3570">
            <w:pPr>
              <w:spacing w:line="276" w:lineRule="auto"/>
              <w:rPr>
                <w:i/>
              </w:rPr>
            </w:pPr>
            <w:r w:rsidRPr="00C058F7">
              <w:rPr>
                <w:i/>
                <w:color w:val="000000"/>
                <w:sz w:val="16"/>
                <w:lang w:val="en-GB"/>
              </w:rPr>
              <w:t>On day</w:t>
            </w:r>
          </w:p>
        </w:tc>
      </w:tr>
      <w:tr w:rsidR="005C1E0C" w:rsidRPr="00C058F7" w14:paraId="7D19D502" w14:textId="77777777" w:rsidTr="000C3570">
        <w:trPr>
          <w:trHeight w:val="340"/>
        </w:trPr>
        <w:tc>
          <w:tcPr>
            <w:tcW w:w="1240" w:type="dxa"/>
            <w:vAlign w:val="center"/>
          </w:tcPr>
          <w:p w14:paraId="14C2FEB6" w14:textId="729BFCD4" w:rsidR="005C1E0C" w:rsidRPr="001E357D" w:rsidRDefault="005C1E0C" w:rsidP="000C3570">
            <w:pPr>
              <w:spacing w:line="276" w:lineRule="auto"/>
            </w:pPr>
            <w:r w:rsidRPr="001C310E">
              <w:rPr>
                <w:i/>
                <w:color w:val="000000"/>
                <w:sz w:val="16"/>
                <w:lang w:val="en-GB"/>
              </w:rPr>
              <w:t>People</w:t>
            </w:r>
          </w:p>
        </w:tc>
        <w:tc>
          <w:tcPr>
            <w:tcW w:w="3261" w:type="dxa"/>
            <w:gridSpan w:val="3"/>
            <w:vAlign w:val="center"/>
          </w:tcPr>
          <w:p w14:paraId="17B24B6F" w14:textId="653F4E25" w:rsidR="005C1E0C" w:rsidRPr="001E357D" w:rsidRDefault="005C1E0C" w:rsidP="000C3570">
            <w:pPr>
              <w:spacing w:line="276" w:lineRule="auto"/>
            </w:pPr>
            <w:r w:rsidRPr="001C310E">
              <w:rPr>
                <w:i/>
                <w:color w:val="000000"/>
                <w:sz w:val="16"/>
                <w:lang w:val="en-GB"/>
              </w:rPr>
              <w:t>Excessive alcohol has potential for illegal activity, violence causing injury or death.</w:t>
            </w:r>
          </w:p>
        </w:tc>
        <w:tc>
          <w:tcPr>
            <w:tcW w:w="858" w:type="dxa"/>
            <w:vAlign w:val="center"/>
          </w:tcPr>
          <w:p w14:paraId="2E04A775" w14:textId="5223405D" w:rsidR="005C1E0C" w:rsidRPr="00C058F7" w:rsidRDefault="003E7975" w:rsidP="000C3570">
            <w:pPr>
              <w:spacing w:line="276" w:lineRule="auto"/>
              <w:jc w:val="center"/>
              <w:rPr>
                <w:i/>
              </w:rPr>
            </w:pPr>
            <w:r>
              <w:rPr>
                <w:i/>
              </w:rPr>
              <w:t>A</w:t>
            </w:r>
          </w:p>
        </w:tc>
        <w:tc>
          <w:tcPr>
            <w:tcW w:w="858" w:type="dxa"/>
            <w:vAlign w:val="center"/>
          </w:tcPr>
          <w:p w14:paraId="03990DF2" w14:textId="2D690847" w:rsidR="005C1E0C" w:rsidRPr="00C058F7" w:rsidRDefault="003E7975" w:rsidP="000C3570">
            <w:pPr>
              <w:spacing w:line="276" w:lineRule="auto"/>
              <w:jc w:val="center"/>
              <w:rPr>
                <w:i/>
              </w:rPr>
            </w:pPr>
            <w:r>
              <w:rPr>
                <w:i/>
              </w:rPr>
              <w:t>2</w:t>
            </w:r>
          </w:p>
        </w:tc>
        <w:tc>
          <w:tcPr>
            <w:tcW w:w="858" w:type="dxa"/>
            <w:vAlign w:val="center"/>
          </w:tcPr>
          <w:p w14:paraId="21B8B99C" w14:textId="48A5C851" w:rsidR="005C1E0C" w:rsidRPr="00C058F7" w:rsidRDefault="005C1E0C" w:rsidP="000C3570">
            <w:pPr>
              <w:spacing w:line="276" w:lineRule="auto"/>
              <w:rPr>
                <w:i/>
              </w:rPr>
            </w:pPr>
            <w:r w:rsidRPr="00C058F7">
              <w:rPr>
                <w:i/>
                <w:color w:val="000000"/>
                <w:sz w:val="16"/>
                <w:lang w:val="en-GB"/>
              </w:rPr>
              <w:t>Extreme</w:t>
            </w:r>
          </w:p>
        </w:tc>
        <w:tc>
          <w:tcPr>
            <w:tcW w:w="3806" w:type="dxa"/>
            <w:gridSpan w:val="4"/>
            <w:vAlign w:val="center"/>
          </w:tcPr>
          <w:p w14:paraId="46B54E18" w14:textId="1B02B454" w:rsidR="005C1E0C" w:rsidRPr="00C058F7" w:rsidRDefault="005C1E0C" w:rsidP="000C3570">
            <w:pPr>
              <w:spacing w:line="276" w:lineRule="auto"/>
              <w:rPr>
                <w:i/>
              </w:rPr>
            </w:pPr>
            <w:r w:rsidRPr="00C058F7">
              <w:rPr>
                <w:i/>
                <w:sz w:val="16"/>
              </w:rPr>
              <w:t xml:space="preserve">Liquor licence. Reduced serving hours. Also Refer Form Four. Security in attendance - details below. Police advised. </w:t>
            </w:r>
          </w:p>
        </w:tc>
        <w:tc>
          <w:tcPr>
            <w:tcW w:w="993" w:type="dxa"/>
            <w:gridSpan w:val="2"/>
            <w:vAlign w:val="center"/>
          </w:tcPr>
          <w:p w14:paraId="3481BFF1" w14:textId="51CCB961" w:rsidR="005C1E0C" w:rsidRPr="00C058F7" w:rsidRDefault="005C1E0C" w:rsidP="000C3570">
            <w:pPr>
              <w:spacing w:line="276" w:lineRule="auto"/>
              <w:rPr>
                <w:i/>
              </w:rPr>
            </w:pPr>
            <w:r w:rsidRPr="00C058F7">
              <w:rPr>
                <w:i/>
                <w:color w:val="000000"/>
                <w:sz w:val="16"/>
                <w:lang w:val="en-GB"/>
              </w:rPr>
              <w:t>High</w:t>
            </w:r>
          </w:p>
        </w:tc>
        <w:tc>
          <w:tcPr>
            <w:tcW w:w="992" w:type="dxa"/>
            <w:vAlign w:val="center"/>
          </w:tcPr>
          <w:p w14:paraId="70AD567E" w14:textId="35F0A74A" w:rsidR="005C1E0C" w:rsidRPr="00C058F7" w:rsidRDefault="005C1E0C" w:rsidP="000C3570">
            <w:pPr>
              <w:spacing w:line="276" w:lineRule="auto"/>
              <w:rPr>
                <w:i/>
              </w:rPr>
            </w:pPr>
            <w:r w:rsidRPr="00C058F7">
              <w:rPr>
                <w:i/>
                <w:color w:val="000000"/>
                <w:sz w:val="16"/>
                <w:lang w:val="en-GB"/>
              </w:rPr>
              <w:t>Ms Event Manager</w:t>
            </w:r>
          </w:p>
        </w:tc>
        <w:tc>
          <w:tcPr>
            <w:tcW w:w="992" w:type="dxa"/>
            <w:gridSpan w:val="2"/>
            <w:vAlign w:val="center"/>
          </w:tcPr>
          <w:p w14:paraId="44DC06BA" w14:textId="6C4E8EAF" w:rsidR="005C1E0C" w:rsidRPr="00C058F7" w:rsidRDefault="005C1E0C" w:rsidP="000C3570">
            <w:pPr>
              <w:spacing w:line="276" w:lineRule="auto"/>
              <w:rPr>
                <w:i/>
              </w:rPr>
            </w:pPr>
            <w:r w:rsidRPr="00C058F7">
              <w:rPr>
                <w:i/>
                <w:color w:val="000000"/>
                <w:sz w:val="16"/>
                <w:lang w:val="en-GB"/>
              </w:rPr>
              <w:t>Prior event and on day</w:t>
            </w:r>
          </w:p>
        </w:tc>
        <w:tc>
          <w:tcPr>
            <w:tcW w:w="1120" w:type="dxa"/>
            <w:vAlign w:val="center"/>
          </w:tcPr>
          <w:p w14:paraId="1CC4B062" w14:textId="77777777" w:rsidR="005C1E0C" w:rsidRPr="00C058F7" w:rsidRDefault="005C1E0C" w:rsidP="000C3570">
            <w:pPr>
              <w:spacing w:after="20" w:line="276" w:lineRule="auto"/>
              <w:rPr>
                <w:i/>
                <w:color w:val="000000"/>
                <w:sz w:val="16"/>
                <w:lang w:val="en-GB"/>
              </w:rPr>
            </w:pPr>
            <w:r w:rsidRPr="00C058F7">
              <w:rPr>
                <w:i/>
                <w:color w:val="000000"/>
                <w:sz w:val="16"/>
                <w:lang w:val="en-GB"/>
              </w:rPr>
              <w:t>Licence 3 April</w:t>
            </w:r>
          </w:p>
          <w:p w14:paraId="47FAD713" w14:textId="40AF6D27" w:rsidR="005C1E0C" w:rsidRPr="00C058F7" w:rsidRDefault="005C1E0C" w:rsidP="000C3570">
            <w:pPr>
              <w:spacing w:line="276" w:lineRule="auto"/>
              <w:rPr>
                <w:i/>
              </w:rPr>
            </w:pPr>
            <w:r w:rsidRPr="00C058F7">
              <w:rPr>
                <w:i/>
                <w:color w:val="000000"/>
                <w:sz w:val="16"/>
                <w:lang w:val="en-GB"/>
              </w:rPr>
              <w:t>Police advised 5 April</w:t>
            </w:r>
          </w:p>
        </w:tc>
      </w:tr>
    </w:tbl>
    <w:p w14:paraId="7ACC7E9B" w14:textId="77777777" w:rsidR="000C3570" w:rsidRDefault="000C3570">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849"/>
        <w:gridCol w:w="1841"/>
        <w:gridCol w:w="570"/>
        <w:gridCol w:w="858"/>
        <w:gridCol w:w="858"/>
        <w:gridCol w:w="858"/>
        <w:gridCol w:w="3806"/>
        <w:gridCol w:w="993"/>
        <w:gridCol w:w="567"/>
        <w:gridCol w:w="425"/>
        <w:gridCol w:w="992"/>
        <w:gridCol w:w="1134"/>
      </w:tblGrid>
      <w:tr w:rsidR="005C1E0C" w:rsidRPr="00C058F7" w14:paraId="778AA622" w14:textId="77777777" w:rsidTr="000C3570">
        <w:trPr>
          <w:trHeight w:val="340"/>
        </w:trPr>
        <w:tc>
          <w:tcPr>
            <w:tcW w:w="1241" w:type="dxa"/>
            <w:vMerge w:val="restart"/>
            <w:vAlign w:val="center"/>
          </w:tcPr>
          <w:p w14:paraId="630D9726" w14:textId="18511CD9" w:rsidR="005C1E0C" w:rsidRPr="001E357D" w:rsidRDefault="005C1E0C" w:rsidP="000C3570">
            <w:pPr>
              <w:spacing w:line="276" w:lineRule="auto"/>
            </w:pPr>
            <w:r w:rsidRPr="001C310E">
              <w:rPr>
                <w:i/>
                <w:color w:val="000000"/>
                <w:sz w:val="16"/>
                <w:lang w:val="en-GB"/>
              </w:rPr>
              <w:lastRenderedPageBreak/>
              <w:t>Food vendors</w:t>
            </w:r>
          </w:p>
        </w:tc>
        <w:tc>
          <w:tcPr>
            <w:tcW w:w="3260" w:type="dxa"/>
            <w:gridSpan w:val="3"/>
            <w:vAlign w:val="center"/>
          </w:tcPr>
          <w:p w14:paraId="1B6C7C86" w14:textId="0DFFF2D5" w:rsidR="005C1E0C" w:rsidRPr="001E357D" w:rsidRDefault="005C1E0C" w:rsidP="000C3570">
            <w:pPr>
              <w:spacing w:line="276" w:lineRule="auto"/>
            </w:pPr>
            <w:r w:rsidRPr="001C310E">
              <w:rPr>
                <w:i/>
                <w:color w:val="000000"/>
                <w:sz w:val="16"/>
                <w:lang w:val="en-GB"/>
              </w:rPr>
              <w:t>Potential for food poisoning resulting in illness or death.</w:t>
            </w:r>
          </w:p>
        </w:tc>
        <w:tc>
          <w:tcPr>
            <w:tcW w:w="858" w:type="dxa"/>
            <w:vAlign w:val="center"/>
          </w:tcPr>
          <w:p w14:paraId="2BF1F3DA" w14:textId="1E3AA9E4" w:rsidR="005C1E0C" w:rsidRPr="00C058F7" w:rsidRDefault="004002A5" w:rsidP="000C3570">
            <w:pPr>
              <w:spacing w:line="276" w:lineRule="auto"/>
              <w:jc w:val="center"/>
              <w:rPr>
                <w:i/>
              </w:rPr>
            </w:pPr>
            <w:r>
              <w:rPr>
                <w:i/>
              </w:rPr>
              <w:t>A</w:t>
            </w:r>
          </w:p>
        </w:tc>
        <w:tc>
          <w:tcPr>
            <w:tcW w:w="858" w:type="dxa"/>
            <w:vAlign w:val="center"/>
          </w:tcPr>
          <w:p w14:paraId="7C24BD7F" w14:textId="4B9455F7" w:rsidR="005C1E0C" w:rsidRPr="00C058F7" w:rsidRDefault="004002A5" w:rsidP="000C3570">
            <w:pPr>
              <w:spacing w:line="276" w:lineRule="auto"/>
              <w:jc w:val="center"/>
              <w:rPr>
                <w:i/>
              </w:rPr>
            </w:pPr>
            <w:r>
              <w:rPr>
                <w:i/>
              </w:rPr>
              <w:t>3</w:t>
            </w:r>
          </w:p>
        </w:tc>
        <w:tc>
          <w:tcPr>
            <w:tcW w:w="858" w:type="dxa"/>
            <w:vAlign w:val="center"/>
          </w:tcPr>
          <w:p w14:paraId="2886A008" w14:textId="2F138A21"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FB62627" w14:textId="1BA6E909" w:rsidR="005C1E0C" w:rsidRPr="00C058F7" w:rsidRDefault="005C1E0C" w:rsidP="000C3570">
            <w:pPr>
              <w:spacing w:line="276" w:lineRule="auto"/>
              <w:rPr>
                <w:i/>
              </w:rPr>
            </w:pPr>
            <w:r w:rsidRPr="00C058F7">
              <w:rPr>
                <w:i/>
                <w:color w:val="000000"/>
                <w:sz w:val="16"/>
                <w:lang w:val="en-GB"/>
              </w:rPr>
              <w:t>Compliance with Food Safety Program / Food Handling Permit</w:t>
            </w:r>
          </w:p>
        </w:tc>
        <w:tc>
          <w:tcPr>
            <w:tcW w:w="993" w:type="dxa"/>
            <w:vAlign w:val="center"/>
          </w:tcPr>
          <w:p w14:paraId="19E27871" w14:textId="6D46B7F6"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20334B76" w14:textId="4D0C5353"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6AE2C17C" w14:textId="6CE573D6"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1825A72A" w14:textId="3999CD08" w:rsidR="005C1E0C" w:rsidRPr="00C058F7" w:rsidRDefault="005C1E0C" w:rsidP="000C3570">
            <w:pPr>
              <w:spacing w:line="276" w:lineRule="auto"/>
              <w:rPr>
                <w:i/>
              </w:rPr>
            </w:pPr>
            <w:r w:rsidRPr="00C058F7">
              <w:rPr>
                <w:i/>
                <w:color w:val="000000"/>
                <w:sz w:val="16"/>
                <w:lang w:val="en-GB"/>
              </w:rPr>
              <w:t>On day</w:t>
            </w:r>
          </w:p>
        </w:tc>
      </w:tr>
      <w:tr w:rsidR="005C1E0C" w:rsidRPr="00C058F7" w14:paraId="28F54C85" w14:textId="77777777" w:rsidTr="000C3570">
        <w:trPr>
          <w:trHeight w:val="340"/>
        </w:trPr>
        <w:tc>
          <w:tcPr>
            <w:tcW w:w="1241" w:type="dxa"/>
            <w:vMerge/>
            <w:vAlign w:val="center"/>
          </w:tcPr>
          <w:p w14:paraId="5E05F84A" w14:textId="77777777" w:rsidR="005C1E0C" w:rsidRPr="001E357D" w:rsidRDefault="005C1E0C" w:rsidP="000C3570">
            <w:pPr>
              <w:spacing w:line="276" w:lineRule="auto"/>
            </w:pPr>
          </w:p>
        </w:tc>
        <w:tc>
          <w:tcPr>
            <w:tcW w:w="3260" w:type="dxa"/>
            <w:gridSpan w:val="3"/>
            <w:vAlign w:val="center"/>
          </w:tcPr>
          <w:p w14:paraId="26131C81" w14:textId="5C5B8226" w:rsidR="005C1E0C" w:rsidRPr="001E357D" w:rsidRDefault="005C1E0C" w:rsidP="000C3570">
            <w:pPr>
              <w:spacing w:line="276" w:lineRule="auto"/>
            </w:pPr>
            <w:r w:rsidRPr="001C310E">
              <w:rPr>
                <w:i/>
                <w:color w:val="000000"/>
                <w:sz w:val="16"/>
                <w:lang w:val="en-GB"/>
              </w:rPr>
              <w:t>Electrocution from incorrectly used or faulty electrical items including exposure to water.</w:t>
            </w:r>
          </w:p>
        </w:tc>
        <w:tc>
          <w:tcPr>
            <w:tcW w:w="858" w:type="dxa"/>
            <w:vAlign w:val="center"/>
          </w:tcPr>
          <w:p w14:paraId="463950BD" w14:textId="14B2AFD0" w:rsidR="005C1E0C" w:rsidRPr="00C058F7" w:rsidRDefault="004002A5" w:rsidP="000C3570">
            <w:pPr>
              <w:spacing w:line="276" w:lineRule="auto"/>
              <w:jc w:val="center"/>
              <w:rPr>
                <w:i/>
              </w:rPr>
            </w:pPr>
            <w:r>
              <w:rPr>
                <w:i/>
              </w:rPr>
              <w:t>A</w:t>
            </w:r>
          </w:p>
        </w:tc>
        <w:tc>
          <w:tcPr>
            <w:tcW w:w="858" w:type="dxa"/>
            <w:vAlign w:val="center"/>
          </w:tcPr>
          <w:p w14:paraId="1FDB2E44" w14:textId="260F7231" w:rsidR="005C1E0C" w:rsidRPr="00C058F7" w:rsidRDefault="004002A5" w:rsidP="000C3570">
            <w:pPr>
              <w:spacing w:line="276" w:lineRule="auto"/>
              <w:jc w:val="center"/>
              <w:rPr>
                <w:i/>
              </w:rPr>
            </w:pPr>
            <w:r>
              <w:rPr>
                <w:i/>
              </w:rPr>
              <w:t>3</w:t>
            </w:r>
          </w:p>
        </w:tc>
        <w:tc>
          <w:tcPr>
            <w:tcW w:w="858" w:type="dxa"/>
            <w:vAlign w:val="center"/>
          </w:tcPr>
          <w:p w14:paraId="368AA4BF" w14:textId="3D9CC844" w:rsidR="005C1E0C" w:rsidRPr="00C058F7" w:rsidRDefault="005C1E0C" w:rsidP="000C3570">
            <w:pPr>
              <w:spacing w:line="276" w:lineRule="auto"/>
              <w:rPr>
                <w:i/>
              </w:rPr>
            </w:pPr>
            <w:r w:rsidRPr="00C058F7">
              <w:rPr>
                <w:i/>
                <w:color w:val="000000"/>
                <w:sz w:val="16"/>
                <w:lang w:val="en-GB"/>
              </w:rPr>
              <w:t>Extreme</w:t>
            </w:r>
          </w:p>
        </w:tc>
        <w:tc>
          <w:tcPr>
            <w:tcW w:w="3806" w:type="dxa"/>
            <w:vAlign w:val="center"/>
          </w:tcPr>
          <w:p w14:paraId="42BBB816" w14:textId="77777777" w:rsidR="005C1E0C" w:rsidRPr="00C058F7" w:rsidRDefault="005C1E0C" w:rsidP="000C3570">
            <w:pPr>
              <w:spacing w:line="276" w:lineRule="auto"/>
              <w:rPr>
                <w:i/>
                <w:sz w:val="16"/>
              </w:rPr>
            </w:pPr>
            <w:r w:rsidRPr="00C058F7">
              <w:rPr>
                <w:i/>
                <w:sz w:val="16"/>
              </w:rPr>
              <w:t>Electrical leads to be inspected and tagged.</w:t>
            </w:r>
          </w:p>
          <w:p w14:paraId="36920699" w14:textId="77777777" w:rsidR="005C1E0C" w:rsidRPr="00C058F7" w:rsidRDefault="005C1E0C" w:rsidP="000C3570">
            <w:pPr>
              <w:spacing w:line="276" w:lineRule="auto"/>
              <w:rPr>
                <w:i/>
                <w:sz w:val="16"/>
              </w:rPr>
            </w:pPr>
            <w:r w:rsidRPr="00C058F7">
              <w:rPr>
                <w:i/>
                <w:sz w:val="16"/>
              </w:rPr>
              <w:t>Residual Current Devices to be in place.</w:t>
            </w:r>
          </w:p>
          <w:p w14:paraId="1B13F6EC" w14:textId="77777777" w:rsidR="005C1E0C" w:rsidRPr="00C058F7" w:rsidRDefault="005C1E0C" w:rsidP="000C3570">
            <w:pPr>
              <w:spacing w:line="276" w:lineRule="auto"/>
              <w:rPr>
                <w:i/>
                <w:sz w:val="16"/>
              </w:rPr>
            </w:pPr>
            <w:r w:rsidRPr="00C058F7">
              <w:rPr>
                <w:i/>
                <w:sz w:val="16"/>
              </w:rPr>
              <w:t>Power circuits fitted with appropriate rated fuses or circuit breaker.</w:t>
            </w:r>
          </w:p>
          <w:p w14:paraId="67F47F51" w14:textId="77777777" w:rsidR="005C1E0C" w:rsidRPr="00C058F7" w:rsidRDefault="005C1E0C" w:rsidP="000C3570">
            <w:pPr>
              <w:spacing w:line="276" w:lineRule="auto"/>
              <w:rPr>
                <w:i/>
                <w:sz w:val="16"/>
              </w:rPr>
            </w:pPr>
            <w:r w:rsidRPr="00C058F7">
              <w:rPr>
                <w:i/>
                <w:sz w:val="16"/>
              </w:rPr>
              <w:t>Use lead stands or insulated cable hangers to keep leads off ground. If not possible ensure suitable cover (matting) and no sharp stones etc. for pedestrian traffic. Timber protection for vehicular traffic.</w:t>
            </w:r>
          </w:p>
          <w:p w14:paraId="7FDEF625" w14:textId="29C5407C" w:rsidR="005C1E0C" w:rsidRPr="00C058F7" w:rsidRDefault="005C1E0C" w:rsidP="000C3570">
            <w:pPr>
              <w:spacing w:line="276" w:lineRule="auto"/>
              <w:rPr>
                <w:i/>
              </w:rPr>
            </w:pPr>
            <w:r w:rsidRPr="00C058F7">
              <w:rPr>
                <w:i/>
                <w:sz w:val="16"/>
              </w:rPr>
              <w:t>Unless especially designed, keep leads and tools clear of damp or wet conditions. Lead joins must be weather proof.</w:t>
            </w:r>
          </w:p>
        </w:tc>
        <w:tc>
          <w:tcPr>
            <w:tcW w:w="993" w:type="dxa"/>
            <w:vAlign w:val="center"/>
          </w:tcPr>
          <w:p w14:paraId="2795E394" w14:textId="0F47AAC5" w:rsidR="005C1E0C" w:rsidRPr="00C058F7" w:rsidRDefault="005C1E0C" w:rsidP="000C3570">
            <w:pPr>
              <w:spacing w:line="276" w:lineRule="auto"/>
              <w:rPr>
                <w:i/>
              </w:rPr>
            </w:pPr>
            <w:r w:rsidRPr="00C058F7">
              <w:rPr>
                <w:i/>
                <w:color w:val="000000"/>
                <w:sz w:val="16"/>
                <w:lang w:val="en-GB"/>
              </w:rPr>
              <w:t>High</w:t>
            </w:r>
          </w:p>
        </w:tc>
        <w:tc>
          <w:tcPr>
            <w:tcW w:w="992" w:type="dxa"/>
            <w:gridSpan w:val="2"/>
            <w:vAlign w:val="center"/>
          </w:tcPr>
          <w:p w14:paraId="3C485B17" w14:textId="4B6EF340"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3EDB4F48" w14:textId="7A76B41D"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7E7D5365" w14:textId="36E8C2E2" w:rsidR="005C1E0C" w:rsidRPr="00C058F7" w:rsidRDefault="005C1E0C" w:rsidP="000C3570">
            <w:pPr>
              <w:spacing w:line="276" w:lineRule="auto"/>
              <w:rPr>
                <w:i/>
              </w:rPr>
            </w:pPr>
            <w:r w:rsidRPr="00C058F7">
              <w:rPr>
                <w:i/>
                <w:color w:val="000000"/>
                <w:sz w:val="16"/>
                <w:lang w:val="en-GB"/>
              </w:rPr>
              <w:t>On day</w:t>
            </w:r>
          </w:p>
        </w:tc>
      </w:tr>
      <w:tr w:rsidR="005C1E0C" w:rsidRPr="00C058F7" w14:paraId="69AF504B" w14:textId="77777777" w:rsidTr="000C3570">
        <w:trPr>
          <w:trHeight w:val="340"/>
        </w:trPr>
        <w:tc>
          <w:tcPr>
            <w:tcW w:w="1241" w:type="dxa"/>
            <w:vMerge/>
            <w:vAlign w:val="center"/>
          </w:tcPr>
          <w:p w14:paraId="1D14692E" w14:textId="77777777" w:rsidR="005C1E0C" w:rsidRPr="001E357D" w:rsidRDefault="005C1E0C" w:rsidP="000C3570">
            <w:pPr>
              <w:spacing w:line="276" w:lineRule="auto"/>
            </w:pPr>
          </w:p>
        </w:tc>
        <w:tc>
          <w:tcPr>
            <w:tcW w:w="3260" w:type="dxa"/>
            <w:gridSpan w:val="3"/>
            <w:vMerge w:val="restart"/>
            <w:vAlign w:val="center"/>
          </w:tcPr>
          <w:p w14:paraId="3313C2BC" w14:textId="1A8925CE" w:rsidR="005C1E0C" w:rsidRPr="001E357D" w:rsidRDefault="005C1E0C" w:rsidP="000C3570">
            <w:pPr>
              <w:spacing w:line="276" w:lineRule="auto"/>
            </w:pPr>
            <w:r w:rsidRPr="001C310E">
              <w:rPr>
                <w:i/>
                <w:color w:val="000000"/>
                <w:sz w:val="16"/>
                <w:lang w:val="en-GB"/>
              </w:rPr>
              <w:t>Electrical leads on ground have potential for trip/fall injury.</w:t>
            </w:r>
          </w:p>
        </w:tc>
        <w:tc>
          <w:tcPr>
            <w:tcW w:w="858" w:type="dxa"/>
            <w:vMerge w:val="restart"/>
            <w:vAlign w:val="center"/>
          </w:tcPr>
          <w:p w14:paraId="1822628B" w14:textId="399C7B0C" w:rsidR="005C1E0C" w:rsidRPr="00C058F7" w:rsidRDefault="004002A5" w:rsidP="000C3570">
            <w:pPr>
              <w:spacing w:line="276" w:lineRule="auto"/>
              <w:jc w:val="center"/>
              <w:rPr>
                <w:i/>
              </w:rPr>
            </w:pPr>
            <w:r>
              <w:rPr>
                <w:i/>
              </w:rPr>
              <w:t>C</w:t>
            </w:r>
          </w:p>
        </w:tc>
        <w:tc>
          <w:tcPr>
            <w:tcW w:w="858" w:type="dxa"/>
            <w:vMerge w:val="restart"/>
            <w:vAlign w:val="center"/>
          </w:tcPr>
          <w:p w14:paraId="7A2B2378" w14:textId="43294C82" w:rsidR="005C1E0C" w:rsidRPr="00C058F7" w:rsidRDefault="004002A5" w:rsidP="000C3570">
            <w:pPr>
              <w:spacing w:line="276" w:lineRule="auto"/>
              <w:jc w:val="center"/>
              <w:rPr>
                <w:i/>
              </w:rPr>
            </w:pPr>
            <w:r>
              <w:rPr>
                <w:i/>
              </w:rPr>
              <w:t>1</w:t>
            </w:r>
          </w:p>
        </w:tc>
        <w:tc>
          <w:tcPr>
            <w:tcW w:w="858" w:type="dxa"/>
            <w:vMerge w:val="restart"/>
            <w:vAlign w:val="center"/>
          </w:tcPr>
          <w:p w14:paraId="63FC9C8A" w14:textId="1A7C112D" w:rsidR="005C1E0C" w:rsidRPr="00C058F7" w:rsidRDefault="005C1E0C" w:rsidP="000C3570">
            <w:pPr>
              <w:spacing w:line="276" w:lineRule="auto"/>
              <w:rPr>
                <w:i/>
              </w:rPr>
            </w:pPr>
            <w:r w:rsidRPr="00C058F7">
              <w:rPr>
                <w:i/>
                <w:color w:val="000000"/>
                <w:sz w:val="16"/>
                <w:lang w:val="en-GB"/>
              </w:rPr>
              <w:t>High</w:t>
            </w:r>
          </w:p>
        </w:tc>
        <w:tc>
          <w:tcPr>
            <w:tcW w:w="3806" w:type="dxa"/>
            <w:vAlign w:val="center"/>
          </w:tcPr>
          <w:p w14:paraId="6D0E5430" w14:textId="24ABADD0" w:rsidR="005C1E0C" w:rsidRPr="00C058F7" w:rsidRDefault="005C1E0C" w:rsidP="000C3570">
            <w:pPr>
              <w:spacing w:line="276" w:lineRule="auto"/>
              <w:rPr>
                <w:i/>
              </w:rPr>
            </w:pPr>
            <w:r w:rsidRPr="00C058F7">
              <w:rPr>
                <w:i/>
                <w:sz w:val="16"/>
              </w:rPr>
              <w:t>Leads clear of pedestrian traffic.</w:t>
            </w:r>
          </w:p>
        </w:tc>
        <w:tc>
          <w:tcPr>
            <w:tcW w:w="993" w:type="dxa"/>
            <w:vAlign w:val="center"/>
          </w:tcPr>
          <w:p w14:paraId="59C0B184" w14:textId="6937BC75" w:rsidR="005C1E0C" w:rsidRPr="00C058F7" w:rsidRDefault="005C1E0C" w:rsidP="000C3570">
            <w:pPr>
              <w:spacing w:line="276" w:lineRule="auto"/>
              <w:rPr>
                <w:i/>
              </w:rPr>
            </w:pPr>
            <w:r w:rsidRPr="00C058F7">
              <w:rPr>
                <w:i/>
                <w:color w:val="000000"/>
                <w:sz w:val="16"/>
                <w:lang w:val="en-GB"/>
              </w:rPr>
              <w:t>Low</w:t>
            </w:r>
          </w:p>
        </w:tc>
        <w:tc>
          <w:tcPr>
            <w:tcW w:w="992" w:type="dxa"/>
            <w:gridSpan w:val="2"/>
            <w:vAlign w:val="center"/>
          </w:tcPr>
          <w:p w14:paraId="50670D5D" w14:textId="1A45C1AD" w:rsidR="005C1E0C" w:rsidRPr="00C058F7" w:rsidRDefault="005C1E0C" w:rsidP="000C3570">
            <w:pPr>
              <w:spacing w:line="276" w:lineRule="auto"/>
              <w:rPr>
                <w:i/>
              </w:rPr>
            </w:pPr>
            <w:r w:rsidRPr="00C058F7">
              <w:rPr>
                <w:i/>
                <w:color w:val="000000"/>
                <w:sz w:val="16"/>
                <w:lang w:val="en-GB"/>
              </w:rPr>
              <w:t>Mr Food Vendor</w:t>
            </w:r>
          </w:p>
        </w:tc>
        <w:tc>
          <w:tcPr>
            <w:tcW w:w="992" w:type="dxa"/>
            <w:vAlign w:val="center"/>
          </w:tcPr>
          <w:p w14:paraId="1C787EA8" w14:textId="0123D647" w:rsidR="005C1E0C" w:rsidRPr="00C058F7" w:rsidRDefault="005C1E0C" w:rsidP="000C3570">
            <w:pPr>
              <w:spacing w:line="276" w:lineRule="auto"/>
              <w:rPr>
                <w:i/>
              </w:rPr>
            </w:pPr>
            <w:r w:rsidRPr="00C058F7">
              <w:rPr>
                <w:i/>
                <w:color w:val="000000"/>
                <w:sz w:val="16"/>
                <w:lang w:val="en-GB"/>
              </w:rPr>
              <w:t>On day</w:t>
            </w:r>
          </w:p>
        </w:tc>
        <w:tc>
          <w:tcPr>
            <w:tcW w:w="1134" w:type="dxa"/>
            <w:vAlign w:val="center"/>
          </w:tcPr>
          <w:p w14:paraId="559FACA6" w14:textId="56E01FC2" w:rsidR="005C1E0C" w:rsidRPr="00C058F7" w:rsidRDefault="005C1E0C" w:rsidP="000C3570">
            <w:pPr>
              <w:spacing w:line="276" w:lineRule="auto"/>
              <w:rPr>
                <w:i/>
              </w:rPr>
            </w:pPr>
            <w:r w:rsidRPr="00C058F7">
              <w:rPr>
                <w:i/>
                <w:color w:val="000000"/>
                <w:sz w:val="16"/>
                <w:lang w:val="en-GB"/>
              </w:rPr>
              <w:t>On day</w:t>
            </w:r>
          </w:p>
        </w:tc>
      </w:tr>
      <w:tr w:rsidR="005C1E0C" w:rsidRPr="001E357D" w14:paraId="58E0A42E" w14:textId="77777777" w:rsidTr="000C3570">
        <w:trPr>
          <w:trHeight w:val="340"/>
        </w:trPr>
        <w:tc>
          <w:tcPr>
            <w:tcW w:w="1241" w:type="dxa"/>
            <w:vMerge/>
            <w:tcBorders>
              <w:bottom w:val="single" w:sz="4" w:space="0" w:color="auto"/>
            </w:tcBorders>
            <w:vAlign w:val="center"/>
          </w:tcPr>
          <w:p w14:paraId="7402C8CA" w14:textId="77777777" w:rsidR="005C1E0C" w:rsidRPr="001E357D" w:rsidRDefault="005C1E0C" w:rsidP="000C3570">
            <w:pPr>
              <w:spacing w:line="276" w:lineRule="auto"/>
            </w:pPr>
          </w:p>
        </w:tc>
        <w:tc>
          <w:tcPr>
            <w:tcW w:w="3260" w:type="dxa"/>
            <w:gridSpan w:val="3"/>
            <w:vMerge/>
            <w:tcBorders>
              <w:bottom w:val="single" w:sz="4" w:space="0" w:color="auto"/>
            </w:tcBorders>
            <w:vAlign w:val="center"/>
          </w:tcPr>
          <w:p w14:paraId="29DDEB44" w14:textId="77777777" w:rsidR="005C1E0C" w:rsidRPr="001C310E" w:rsidRDefault="005C1E0C" w:rsidP="000C3570">
            <w:pPr>
              <w:spacing w:line="276" w:lineRule="auto"/>
              <w:rPr>
                <w:i/>
                <w:color w:val="000000"/>
                <w:sz w:val="16"/>
                <w:lang w:val="en-GB"/>
              </w:rPr>
            </w:pPr>
          </w:p>
        </w:tc>
        <w:tc>
          <w:tcPr>
            <w:tcW w:w="858" w:type="dxa"/>
            <w:vMerge/>
            <w:tcBorders>
              <w:bottom w:val="single" w:sz="4" w:space="0" w:color="auto"/>
            </w:tcBorders>
            <w:vAlign w:val="center"/>
          </w:tcPr>
          <w:p w14:paraId="4197492C" w14:textId="77777777" w:rsidR="005C1E0C" w:rsidRPr="001E357D" w:rsidRDefault="005C1E0C" w:rsidP="000C3570">
            <w:pPr>
              <w:spacing w:line="276" w:lineRule="auto"/>
            </w:pPr>
          </w:p>
        </w:tc>
        <w:tc>
          <w:tcPr>
            <w:tcW w:w="858" w:type="dxa"/>
            <w:vMerge/>
            <w:tcBorders>
              <w:bottom w:val="single" w:sz="4" w:space="0" w:color="auto"/>
            </w:tcBorders>
            <w:vAlign w:val="center"/>
          </w:tcPr>
          <w:p w14:paraId="63DF0309" w14:textId="77777777" w:rsidR="005C1E0C" w:rsidRPr="001E357D" w:rsidRDefault="005C1E0C" w:rsidP="000C3570">
            <w:pPr>
              <w:spacing w:line="276" w:lineRule="auto"/>
            </w:pPr>
          </w:p>
        </w:tc>
        <w:tc>
          <w:tcPr>
            <w:tcW w:w="858" w:type="dxa"/>
            <w:vMerge/>
            <w:tcBorders>
              <w:bottom w:val="single" w:sz="4" w:space="0" w:color="auto"/>
            </w:tcBorders>
            <w:vAlign w:val="center"/>
          </w:tcPr>
          <w:p w14:paraId="7D84593E" w14:textId="77777777" w:rsidR="005C1E0C" w:rsidRPr="001C310E" w:rsidRDefault="005C1E0C" w:rsidP="000C3570">
            <w:pPr>
              <w:spacing w:line="276" w:lineRule="auto"/>
              <w:rPr>
                <w:i/>
                <w:color w:val="000000"/>
                <w:sz w:val="16"/>
                <w:lang w:val="en-GB"/>
              </w:rPr>
            </w:pPr>
          </w:p>
        </w:tc>
        <w:tc>
          <w:tcPr>
            <w:tcW w:w="3806" w:type="dxa"/>
            <w:tcBorders>
              <w:bottom w:val="single" w:sz="4" w:space="0" w:color="auto"/>
            </w:tcBorders>
            <w:vAlign w:val="center"/>
          </w:tcPr>
          <w:p w14:paraId="59608BB8" w14:textId="25293ABA" w:rsidR="005C1E0C" w:rsidRPr="001C310E" w:rsidRDefault="005C1E0C" w:rsidP="000C3570">
            <w:pPr>
              <w:spacing w:line="276" w:lineRule="auto"/>
              <w:rPr>
                <w:i/>
                <w:sz w:val="16"/>
              </w:rPr>
            </w:pPr>
            <w:r w:rsidRPr="001C310E">
              <w:rPr>
                <w:i/>
                <w:sz w:val="16"/>
              </w:rPr>
              <w:t>Leads covered with secure matting to remove trip hazard. Ensure no sharp stones etc. Note: matting not suitable for vehicular traffic.</w:t>
            </w:r>
          </w:p>
        </w:tc>
        <w:tc>
          <w:tcPr>
            <w:tcW w:w="993" w:type="dxa"/>
            <w:tcBorders>
              <w:bottom w:val="single" w:sz="4" w:space="0" w:color="auto"/>
            </w:tcBorders>
            <w:vAlign w:val="center"/>
          </w:tcPr>
          <w:p w14:paraId="67DCF6C5" w14:textId="39BEA5F2" w:rsidR="005C1E0C" w:rsidRPr="001C310E" w:rsidRDefault="005C1E0C" w:rsidP="000C3570">
            <w:pPr>
              <w:spacing w:line="276" w:lineRule="auto"/>
              <w:rPr>
                <w:i/>
                <w:color w:val="000000"/>
                <w:sz w:val="16"/>
                <w:lang w:val="en-GB"/>
              </w:rPr>
            </w:pPr>
            <w:r w:rsidRPr="001C310E">
              <w:rPr>
                <w:i/>
                <w:color w:val="000000"/>
                <w:sz w:val="16"/>
                <w:lang w:val="en-GB"/>
              </w:rPr>
              <w:t>Medium</w:t>
            </w:r>
          </w:p>
        </w:tc>
        <w:tc>
          <w:tcPr>
            <w:tcW w:w="992" w:type="dxa"/>
            <w:gridSpan w:val="2"/>
            <w:tcBorders>
              <w:bottom w:val="single" w:sz="4" w:space="0" w:color="auto"/>
            </w:tcBorders>
            <w:vAlign w:val="center"/>
          </w:tcPr>
          <w:p w14:paraId="22F3D71C" w14:textId="61F10D7A" w:rsidR="005C1E0C" w:rsidRPr="001C310E" w:rsidRDefault="005C1E0C" w:rsidP="000C3570">
            <w:pPr>
              <w:spacing w:line="276" w:lineRule="auto"/>
              <w:rPr>
                <w:i/>
                <w:color w:val="000000"/>
                <w:sz w:val="16"/>
                <w:lang w:val="en-GB"/>
              </w:rPr>
            </w:pPr>
            <w:r w:rsidRPr="001C310E">
              <w:rPr>
                <w:i/>
                <w:color w:val="000000"/>
                <w:sz w:val="16"/>
                <w:lang w:val="en-GB"/>
              </w:rPr>
              <w:t>Mr Food Vendor</w:t>
            </w:r>
          </w:p>
        </w:tc>
        <w:tc>
          <w:tcPr>
            <w:tcW w:w="992" w:type="dxa"/>
            <w:tcBorders>
              <w:bottom w:val="single" w:sz="4" w:space="0" w:color="auto"/>
            </w:tcBorders>
            <w:vAlign w:val="center"/>
          </w:tcPr>
          <w:p w14:paraId="7F900417" w14:textId="779EF5FB" w:rsidR="005C1E0C" w:rsidRPr="001C310E" w:rsidRDefault="005C1E0C" w:rsidP="000C3570">
            <w:pPr>
              <w:spacing w:line="276" w:lineRule="auto"/>
              <w:rPr>
                <w:i/>
                <w:color w:val="000000"/>
                <w:sz w:val="16"/>
                <w:lang w:val="en-GB"/>
              </w:rPr>
            </w:pPr>
            <w:r w:rsidRPr="001C310E">
              <w:rPr>
                <w:i/>
                <w:color w:val="000000"/>
                <w:sz w:val="16"/>
                <w:lang w:val="en-GB"/>
              </w:rPr>
              <w:t>On day</w:t>
            </w:r>
          </w:p>
        </w:tc>
        <w:tc>
          <w:tcPr>
            <w:tcW w:w="1134" w:type="dxa"/>
            <w:tcBorders>
              <w:bottom w:val="single" w:sz="4" w:space="0" w:color="auto"/>
            </w:tcBorders>
            <w:vAlign w:val="center"/>
          </w:tcPr>
          <w:p w14:paraId="52F9EC07" w14:textId="284F9745" w:rsidR="005C1E0C" w:rsidRPr="001C310E" w:rsidRDefault="005C1E0C" w:rsidP="000C3570">
            <w:pPr>
              <w:spacing w:line="276" w:lineRule="auto"/>
              <w:rPr>
                <w:i/>
                <w:color w:val="000000"/>
                <w:sz w:val="16"/>
                <w:lang w:val="en-GB"/>
              </w:rPr>
            </w:pPr>
            <w:r w:rsidRPr="001C310E">
              <w:rPr>
                <w:i/>
                <w:color w:val="000000"/>
                <w:sz w:val="16"/>
                <w:lang w:val="en-GB"/>
              </w:rPr>
              <w:t>On day</w:t>
            </w:r>
          </w:p>
        </w:tc>
      </w:tr>
      <w:tr w:rsidR="000C3570" w:rsidRPr="001E357D" w14:paraId="3C394375" w14:textId="77777777" w:rsidTr="000C3570">
        <w:trPr>
          <w:trHeight w:val="340"/>
        </w:trPr>
        <w:tc>
          <w:tcPr>
            <w:tcW w:w="1241" w:type="dxa"/>
            <w:vAlign w:val="center"/>
          </w:tcPr>
          <w:p w14:paraId="7D3394AF" w14:textId="77777777" w:rsidR="000C3570" w:rsidRDefault="000C3570" w:rsidP="000C3570">
            <w:pPr>
              <w:autoSpaceDE w:val="0"/>
              <w:autoSpaceDN w:val="0"/>
              <w:adjustRightInd w:val="0"/>
              <w:spacing w:line="276" w:lineRule="auto"/>
              <w:rPr>
                <w:i/>
                <w:color w:val="000000"/>
                <w:sz w:val="16"/>
                <w:lang w:val="en-AU"/>
              </w:rPr>
            </w:pPr>
            <w:r>
              <w:rPr>
                <w:i/>
                <w:color w:val="000000"/>
                <w:sz w:val="16"/>
                <w:lang w:val="en-AU"/>
              </w:rPr>
              <w:t>Other Hazards may include:</w:t>
            </w:r>
          </w:p>
          <w:p w14:paraId="1ABD14C9" w14:textId="77777777" w:rsidR="000C3570" w:rsidRDefault="000C3570" w:rsidP="000C3570">
            <w:pPr>
              <w:autoSpaceDE w:val="0"/>
              <w:autoSpaceDN w:val="0"/>
              <w:adjustRightInd w:val="0"/>
              <w:spacing w:line="276" w:lineRule="auto"/>
              <w:rPr>
                <w:i/>
                <w:color w:val="000000"/>
                <w:sz w:val="16"/>
                <w:lang w:val="en-AU"/>
              </w:rPr>
            </w:pPr>
          </w:p>
          <w:p w14:paraId="1468518C" w14:textId="339022C6" w:rsidR="000C3570" w:rsidRPr="000C3570" w:rsidRDefault="000C3570" w:rsidP="000C3570">
            <w:pPr>
              <w:autoSpaceDE w:val="0"/>
              <w:autoSpaceDN w:val="0"/>
              <w:adjustRightInd w:val="0"/>
              <w:spacing w:line="276" w:lineRule="auto"/>
              <w:rPr>
                <w:i/>
                <w:color w:val="000000"/>
                <w:sz w:val="16"/>
                <w:lang w:val="en-AU"/>
              </w:rPr>
            </w:pPr>
            <w:r>
              <w:rPr>
                <w:i/>
                <w:color w:val="000000"/>
                <w:sz w:val="16"/>
                <w:lang w:val="en-AU"/>
              </w:rPr>
              <w:t>(consider things that can cause harm or damage)</w:t>
            </w:r>
          </w:p>
        </w:tc>
        <w:tc>
          <w:tcPr>
            <w:tcW w:w="13751" w:type="dxa"/>
            <w:gridSpan w:val="12"/>
            <w:vAlign w:val="center"/>
          </w:tcPr>
          <w:p w14:paraId="4F9BC7CF" w14:textId="77777777" w:rsidR="00515A87" w:rsidRDefault="00515A87" w:rsidP="000C3570">
            <w:pPr>
              <w:autoSpaceDE w:val="0"/>
              <w:autoSpaceDN w:val="0"/>
              <w:adjustRightInd w:val="0"/>
              <w:spacing w:line="276" w:lineRule="auto"/>
              <w:rPr>
                <w:i/>
                <w:color w:val="000000"/>
                <w:sz w:val="16"/>
                <w:lang w:val="en-AU"/>
              </w:rPr>
            </w:pPr>
          </w:p>
          <w:p w14:paraId="421B81A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Temporary structures – must have a Council permit </w:t>
            </w:r>
          </w:p>
          <w:p w14:paraId="344A2954" w14:textId="63B0CDD5"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Gas appliances – must be Energy Safe Victoria compliant and have a Gas Safety, </w:t>
            </w:r>
            <w:r w:rsidR="00776F84" w:rsidRPr="000C3570">
              <w:rPr>
                <w:i/>
                <w:iCs/>
                <w:color w:val="000000"/>
                <w:sz w:val="16"/>
                <w:lang w:val="en-AU"/>
              </w:rPr>
              <w:t>Self-</w:t>
            </w:r>
            <w:r w:rsidR="00776F84">
              <w:rPr>
                <w:i/>
                <w:iCs/>
                <w:color w:val="000000"/>
                <w:sz w:val="16"/>
                <w:lang w:val="en-AU"/>
              </w:rPr>
              <w:t>c</w:t>
            </w:r>
            <w:r w:rsidR="00776F84" w:rsidRPr="000C3570">
              <w:rPr>
                <w:i/>
                <w:iCs/>
                <w:color w:val="000000"/>
                <w:sz w:val="16"/>
                <w:lang w:val="en-AU"/>
              </w:rPr>
              <w:t>hecklist</w:t>
            </w:r>
            <w:r w:rsidRPr="000C3570">
              <w:rPr>
                <w:i/>
                <w:iCs/>
                <w:color w:val="000000"/>
                <w:sz w:val="16"/>
                <w:lang w:val="en-AU"/>
              </w:rPr>
              <w:t xml:space="preserve"> (www.esv.vic.gov.au) on site and available for inspection </w:t>
            </w:r>
          </w:p>
          <w:p w14:paraId="1C205BCD"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Powered equipment including amusement rides – provider must have own Risk Management Plan if risk is greater than Low </w:t>
            </w:r>
          </w:p>
          <w:p w14:paraId="206E8A9C"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Hazardous Substances &amp; Dangerous Goods </w:t>
            </w:r>
          </w:p>
          <w:p w14:paraId="4BC852EB"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Working at Height (ie &gt;2m) – must be qualified and obtain Council Permit </w:t>
            </w:r>
          </w:p>
          <w:p w14:paraId="5F21EFD0" w14:textId="77777777" w:rsid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Noise</w:t>
            </w:r>
          </w:p>
          <w:p w14:paraId="33F9F4BA" w14:textId="77A68A2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Firewo</w:t>
            </w:r>
            <w:r w:rsidR="00FE2244">
              <w:rPr>
                <w:i/>
                <w:iCs/>
                <w:color w:val="000000"/>
                <w:sz w:val="16"/>
                <w:lang w:val="en-AU"/>
              </w:rPr>
              <w:t>rks – must have WorkSafe permit</w:t>
            </w:r>
          </w:p>
          <w:p w14:paraId="172E4835"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Contractors – </w:t>
            </w:r>
            <w:r w:rsidRPr="000C3570">
              <w:rPr>
                <w:b/>
                <w:bCs/>
                <w:i/>
                <w:iCs/>
                <w:color w:val="000000"/>
                <w:sz w:val="16"/>
                <w:lang w:val="en-AU"/>
              </w:rPr>
              <w:t xml:space="preserve">must have </w:t>
            </w:r>
            <w:r w:rsidRPr="000C3570">
              <w:rPr>
                <w:i/>
                <w:iCs/>
                <w:color w:val="000000"/>
                <w:sz w:val="16"/>
                <w:lang w:val="en-AU"/>
              </w:rPr>
              <w:t xml:space="preserve">own Risk Assessment or Job Safety Analysis </w:t>
            </w:r>
          </w:p>
          <w:p w14:paraId="6594DB6A" w14:textId="77777777" w:rsidR="000C3570" w:rsidRPr="000C3570" w:rsidRDefault="000C3570" w:rsidP="000C3570">
            <w:pPr>
              <w:autoSpaceDE w:val="0"/>
              <w:autoSpaceDN w:val="0"/>
              <w:adjustRightInd w:val="0"/>
              <w:spacing w:line="276" w:lineRule="auto"/>
              <w:rPr>
                <w:i/>
                <w:color w:val="000000"/>
                <w:sz w:val="16"/>
                <w:lang w:val="en-AU"/>
              </w:rPr>
            </w:pPr>
            <w:r w:rsidRPr="000C3570">
              <w:rPr>
                <w:i/>
                <w:color w:val="000000"/>
                <w:sz w:val="16"/>
                <w:lang w:val="en-AU"/>
              </w:rPr>
              <w:t xml:space="preserve"> </w:t>
            </w:r>
            <w:r w:rsidRPr="000C3570">
              <w:rPr>
                <w:i/>
                <w:iCs/>
                <w:color w:val="000000"/>
                <w:sz w:val="16"/>
                <w:lang w:val="en-AU"/>
              </w:rPr>
              <w:t xml:space="preserve">Entertainers – may need own Risk Management Plan depending on risk level </w:t>
            </w:r>
          </w:p>
          <w:p w14:paraId="1AB25A43" w14:textId="5FB25CA9" w:rsidR="000C3570" w:rsidRDefault="000C3570" w:rsidP="000C3570">
            <w:pPr>
              <w:autoSpaceDE w:val="0"/>
              <w:autoSpaceDN w:val="0"/>
              <w:adjustRightInd w:val="0"/>
              <w:spacing w:line="276" w:lineRule="auto"/>
              <w:rPr>
                <w:i/>
                <w:iCs/>
                <w:color w:val="000000"/>
                <w:sz w:val="16"/>
                <w:lang w:val="en-AU"/>
              </w:rPr>
            </w:pPr>
            <w:r w:rsidRPr="000C3570">
              <w:rPr>
                <w:i/>
                <w:color w:val="000000"/>
                <w:sz w:val="16"/>
                <w:lang w:val="en-AU"/>
              </w:rPr>
              <w:t xml:space="preserve"> </w:t>
            </w:r>
            <w:r w:rsidRPr="000C3570">
              <w:rPr>
                <w:i/>
                <w:iCs/>
                <w:color w:val="000000"/>
                <w:sz w:val="16"/>
                <w:lang w:val="en-AU"/>
              </w:rPr>
              <w:t>Code Red days – event should be postponed</w:t>
            </w:r>
            <w:r w:rsidR="00776F84">
              <w:rPr>
                <w:i/>
                <w:iCs/>
                <w:color w:val="000000"/>
                <w:sz w:val="16"/>
                <w:lang w:val="en-AU"/>
              </w:rPr>
              <w:t xml:space="preserve"> </w:t>
            </w:r>
            <w:r w:rsidRPr="000C3570">
              <w:rPr>
                <w:i/>
                <w:iCs/>
                <w:color w:val="000000"/>
                <w:sz w:val="16"/>
                <w:lang w:val="en-AU"/>
              </w:rPr>
              <w:t>/</w:t>
            </w:r>
            <w:r w:rsidR="00776F84">
              <w:rPr>
                <w:i/>
                <w:iCs/>
                <w:color w:val="000000"/>
                <w:sz w:val="16"/>
                <w:lang w:val="en-AU"/>
              </w:rPr>
              <w:t xml:space="preserve"> </w:t>
            </w:r>
            <w:r w:rsidRPr="000C3570">
              <w:rPr>
                <w:i/>
                <w:iCs/>
                <w:color w:val="000000"/>
                <w:sz w:val="16"/>
                <w:lang w:val="en-AU"/>
              </w:rPr>
              <w:t xml:space="preserve">cancelled to eliminate the risk </w:t>
            </w:r>
          </w:p>
          <w:p w14:paraId="4236D00F" w14:textId="77777777" w:rsidR="00515A87" w:rsidRPr="000C3570" w:rsidRDefault="00515A87" w:rsidP="000C3570">
            <w:pPr>
              <w:autoSpaceDE w:val="0"/>
              <w:autoSpaceDN w:val="0"/>
              <w:adjustRightInd w:val="0"/>
              <w:spacing w:line="276" w:lineRule="auto"/>
              <w:rPr>
                <w:i/>
                <w:color w:val="000000"/>
                <w:sz w:val="16"/>
                <w:lang w:val="en-AU"/>
              </w:rPr>
            </w:pPr>
          </w:p>
          <w:p w14:paraId="473D6D45" w14:textId="536E7875" w:rsidR="000C3570" w:rsidRPr="000C3570" w:rsidRDefault="000C3570" w:rsidP="000C3570">
            <w:pPr>
              <w:autoSpaceDE w:val="0"/>
              <w:autoSpaceDN w:val="0"/>
              <w:adjustRightInd w:val="0"/>
              <w:spacing w:line="276" w:lineRule="auto"/>
              <w:rPr>
                <w:i/>
                <w:color w:val="000000"/>
                <w:sz w:val="16"/>
                <w:lang w:val="en-AU"/>
              </w:rPr>
            </w:pPr>
            <w:r w:rsidRPr="000C3570">
              <w:rPr>
                <w:b/>
                <w:bCs/>
                <w:i/>
                <w:iCs/>
                <w:color w:val="000000"/>
                <w:sz w:val="16"/>
                <w:lang w:val="en-AU"/>
              </w:rPr>
              <w:t>Note: most of these hazards have the potential for serious injury or death an</w:t>
            </w:r>
            <w:r w:rsidR="00776F84">
              <w:rPr>
                <w:b/>
                <w:bCs/>
                <w:i/>
                <w:iCs/>
                <w:color w:val="000000"/>
                <w:sz w:val="16"/>
                <w:lang w:val="en-AU"/>
              </w:rPr>
              <w:t>d therefore likely to score an ‘</w:t>
            </w:r>
            <w:r w:rsidRPr="000C3570">
              <w:rPr>
                <w:b/>
                <w:bCs/>
                <w:i/>
                <w:iCs/>
                <w:color w:val="000000"/>
                <w:sz w:val="16"/>
                <w:lang w:val="en-AU"/>
              </w:rPr>
              <w:t>Extreme</w:t>
            </w:r>
            <w:r w:rsidR="00776F84">
              <w:rPr>
                <w:b/>
                <w:bCs/>
                <w:i/>
                <w:iCs/>
                <w:color w:val="000000"/>
                <w:sz w:val="16"/>
                <w:lang w:val="en-AU"/>
              </w:rPr>
              <w:t>’</w:t>
            </w:r>
            <w:r w:rsidRPr="000C3570">
              <w:rPr>
                <w:b/>
                <w:bCs/>
                <w:i/>
                <w:iCs/>
                <w:color w:val="000000"/>
                <w:sz w:val="16"/>
                <w:lang w:val="en-AU"/>
              </w:rPr>
              <w:t xml:space="preserve"> risk. Controls must be put in place to reduce the risk </w:t>
            </w:r>
          </w:p>
          <w:p w14:paraId="264D222C" w14:textId="77777777" w:rsidR="000C3570" w:rsidRDefault="000C3570" w:rsidP="000C3570">
            <w:pPr>
              <w:autoSpaceDE w:val="0"/>
              <w:autoSpaceDN w:val="0"/>
              <w:adjustRightInd w:val="0"/>
              <w:spacing w:line="276" w:lineRule="auto"/>
              <w:rPr>
                <w:i/>
                <w:iCs/>
                <w:color w:val="000000"/>
                <w:sz w:val="16"/>
                <w:lang w:val="en-AU"/>
              </w:rPr>
            </w:pPr>
            <w:r w:rsidRPr="000C3570">
              <w:rPr>
                <w:i/>
                <w:iCs/>
                <w:color w:val="000000"/>
                <w:sz w:val="16"/>
                <w:lang w:val="en-AU"/>
              </w:rPr>
              <w:t>Refer WorkSafe document Advice for Managing Major Events Safely available on www.worksafe.vic.gov.au for more information on hazards</w:t>
            </w:r>
          </w:p>
          <w:p w14:paraId="0179E455" w14:textId="1A95BAFF" w:rsidR="00515A87" w:rsidRPr="000C3570" w:rsidRDefault="00515A87" w:rsidP="000C3570">
            <w:pPr>
              <w:autoSpaceDE w:val="0"/>
              <w:autoSpaceDN w:val="0"/>
              <w:adjustRightInd w:val="0"/>
              <w:spacing w:line="276" w:lineRule="auto"/>
              <w:rPr>
                <w:i/>
                <w:color w:val="000000"/>
                <w:sz w:val="16"/>
                <w:lang w:val="en-AU"/>
              </w:rPr>
            </w:pPr>
          </w:p>
        </w:tc>
      </w:tr>
      <w:tr w:rsidR="005C1E0C" w:rsidRPr="001E357D" w14:paraId="1FF8BCC5" w14:textId="77777777" w:rsidTr="000C3570">
        <w:trPr>
          <w:trHeight w:val="340"/>
        </w:trPr>
        <w:tc>
          <w:tcPr>
            <w:tcW w:w="14992" w:type="dxa"/>
            <w:gridSpan w:val="13"/>
            <w:vAlign w:val="center"/>
          </w:tcPr>
          <w:p w14:paraId="05A82DFB" w14:textId="3EDC0BCA" w:rsidR="005C1E0C" w:rsidRPr="001E357D" w:rsidRDefault="005C1E0C" w:rsidP="000C3570">
            <w:pPr>
              <w:spacing w:after="20" w:line="240" w:lineRule="auto"/>
              <w:rPr>
                <w:color w:val="000000"/>
                <w:lang w:val="en-GB"/>
              </w:rPr>
            </w:pPr>
            <w:r w:rsidRPr="001E357D">
              <w:rPr>
                <w:b/>
                <w:color w:val="000000"/>
              </w:rPr>
              <w:t>If a security firm has been contracted, provide details below</w:t>
            </w:r>
          </w:p>
        </w:tc>
      </w:tr>
      <w:tr w:rsidR="005C1E0C" w:rsidRPr="001E357D" w14:paraId="6AE3C79A" w14:textId="77777777" w:rsidTr="000C3570">
        <w:trPr>
          <w:trHeight w:val="340"/>
        </w:trPr>
        <w:tc>
          <w:tcPr>
            <w:tcW w:w="2090" w:type="dxa"/>
            <w:gridSpan w:val="2"/>
            <w:vAlign w:val="center"/>
          </w:tcPr>
          <w:p w14:paraId="246E8917" w14:textId="77777777" w:rsidR="005C1E0C" w:rsidRPr="001E357D" w:rsidRDefault="005C1E0C" w:rsidP="000C3570">
            <w:pPr>
              <w:spacing w:after="20" w:line="240" w:lineRule="auto"/>
              <w:rPr>
                <w:color w:val="000000"/>
              </w:rPr>
            </w:pPr>
            <w:r w:rsidRPr="001E357D">
              <w:rPr>
                <w:b/>
                <w:color w:val="000000"/>
              </w:rPr>
              <w:t>Name of company</w:t>
            </w:r>
            <w:r w:rsidRPr="001E357D">
              <w:rPr>
                <w:color w:val="000000"/>
              </w:rPr>
              <w:t xml:space="preserve"> </w:t>
            </w:r>
          </w:p>
        </w:tc>
        <w:tc>
          <w:tcPr>
            <w:tcW w:w="8791" w:type="dxa"/>
            <w:gridSpan w:val="6"/>
            <w:vAlign w:val="center"/>
          </w:tcPr>
          <w:p w14:paraId="3F8E01AF" w14:textId="7284F812" w:rsidR="005C1E0C" w:rsidRPr="00001D58" w:rsidRDefault="00001D58" w:rsidP="000C3570">
            <w:pPr>
              <w:spacing w:after="20" w:line="240" w:lineRule="auto"/>
              <w:rPr>
                <w:i/>
                <w:color w:val="000000"/>
              </w:rPr>
            </w:pPr>
            <w:r w:rsidRPr="00001D58">
              <w:rPr>
                <w:i/>
                <w:color w:val="000000"/>
              </w:rPr>
              <w:t>A Security</w:t>
            </w:r>
          </w:p>
        </w:tc>
        <w:tc>
          <w:tcPr>
            <w:tcW w:w="1560" w:type="dxa"/>
            <w:gridSpan w:val="2"/>
            <w:vAlign w:val="center"/>
          </w:tcPr>
          <w:p w14:paraId="45E3779B" w14:textId="77777777" w:rsidR="005C1E0C" w:rsidRPr="001E357D" w:rsidRDefault="005C1E0C" w:rsidP="000C3570">
            <w:pPr>
              <w:spacing w:after="20" w:line="240" w:lineRule="auto"/>
              <w:rPr>
                <w:color w:val="000000"/>
              </w:rPr>
            </w:pPr>
            <w:r w:rsidRPr="001E357D">
              <w:rPr>
                <w:b/>
                <w:color w:val="000000"/>
              </w:rPr>
              <w:t>Contact phone</w:t>
            </w:r>
            <w:r w:rsidRPr="001E357D">
              <w:rPr>
                <w:color w:val="000000"/>
              </w:rPr>
              <w:t xml:space="preserve"> </w:t>
            </w:r>
          </w:p>
        </w:tc>
        <w:tc>
          <w:tcPr>
            <w:tcW w:w="2551" w:type="dxa"/>
            <w:gridSpan w:val="3"/>
            <w:vAlign w:val="center"/>
          </w:tcPr>
          <w:p w14:paraId="427057C4" w14:textId="722DB84E" w:rsidR="005C1E0C" w:rsidRPr="00001D58" w:rsidRDefault="00001D58" w:rsidP="000C3570">
            <w:pPr>
              <w:spacing w:after="20" w:line="240" w:lineRule="auto"/>
              <w:rPr>
                <w:i/>
                <w:color w:val="000000"/>
              </w:rPr>
            </w:pPr>
            <w:r w:rsidRPr="00001D58">
              <w:rPr>
                <w:i/>
                <w:color w:val="000000"/>
              </w:rPr>
              <w:t>03 0000 0000</w:t>
            </w:r>
          </w:p>
        </w:tc>
      </w:tr>
      <w:tr w:rsidR="005C1E0C" w:rsidRPr="001E357D" w14:paraId="0FDDF629" w14:textId="77777777" w:rsidTr="000C3570">
        <w:trPr>
          <w:trHeight w:val="340"/>
        </w:trPr>
        <w:tc>
          <w:tcPr>
            <w:tcW w:w="3931" w:type="dxa"/>
            <w:gridSpan w:val="3"/>
            <w:vAlign w:val="center"/>
          </w:tcPr>
          <w:p w14:paraId="3F6D5123" w14:textId="77777777" w:rsidR="005C1E0C" w:rsidRPr="001E357D" w:rsidRDefault="005C1E0C" w:rsidP="000C3570">
            <w:pPr>
              <w:spacing w:after="20" w:line="240" w:lineRule="auto"/>
              <w:rPr>
                <w:color w:val="000000"/>
              </w:rPr>
            </w:pPr>
            <w:r w:rsidRPr="001E357D">
              <w:rPr>
                <w:b/>
                <w:color w:val="000000"/>
              </w:rPr>
              <w:t>Number of security personnel at event</w:t>
            </w:r>
            <w:r w:rsidRPr="001E357D">
              <w:rPr>
                <w:color w:val="000000"/>
              </w:rPr>
              <w:t xml:space="preserve"> </w:t>
            </w:r>
          </w:p>
        </w:tc>
        <w:tc>
          <w:tcPr>
            <w:tcW w:w="11061" w:type="dxa"/>
            <w:gridSpan w:val="10"/>
            <w:vAlign w:val="center"/>
          </w:tcPr>
          <w:p w14:paraId="5FCE7EA9" w14:textId="5F048C95" w:rsidR="005C1E0C" w:rsidRPr="00001D58" w:rsidRDefault="00001D58" w:rsidP="000C3570">
            <w:pPr>
              <w:spacing w:after="20" w:line="240" w:lineRule="auto"/>
              <w:rPr>
                <w:i/>
                <w:color w:val="000000"/>
              </w:rPr>
            </w:pPr>
            <w:r w:rsidRPr="00001D58">
              <w:rPr>
                <w:i/>
                <w:color w:val="000000"/>
              </w:rPr>
              <w:t>3</w:t>
            </w:r>
          </w:p>
        </w:tc>
      </w:tr>
    </w:tbl>
    <w:p w14:paraId="58E1E91C" w14:textId="77777777" w:rsidR="0053190C" w:rsidRDefault="0053190C">
      <w:pPr>
        <w:spacing w:after="200" w:line="276" w:lineRule="auto"/>
        <w:sectPr w:rsidR="0053190C" w:rsidSect="00B764C9">
          <w:pgSz w:w="16838" w:h="11906" w:orient="landscape"/>
          <w:pgMar w:top="1440" w:right="1440" w:bottom="1440" w:left="1440" w:header="708" w:footer="708" w:gutter="0"/>
          <w:cols w:space="708"/>
          <w:docGrid w:linePitch="360"/>
        </w:sectPr>
      </w:pPr>
      <w:r>
        <w:br w:type="page"/>
      </w:r>
    </w:p>
    <w:p w14:paraId="398C47AB" w14:textId="3B0CCC1D" w:rsidR="00CE022D" w:rsidRDefault="00CE022D" w:rsidP="00591F01">
      <w:pPr>
        <w:pStyle w:val="Heading3"/>
      </w:pPr>
      <w:r w:rsidRPr="00CE022D">
        <w:lastRenderedPageBreak/>
        <w:t xml:space="preserve">FORM </w:t>
      </w:r>
      <w:r w:rsidR="008B5BE6">
        <w:t>EIGHT</w:t>
      </w:r>
      <w:r>
        <w:t xml:space="preserve"> – </w:t>
      </w:r>
      <w:r w:rsidR="00352E03">
        <w:t>Emergency Management Plan</w:t>
      </w:r>
    </w:p>
    <w:p w14:paraId="7DA5F091"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 xml:space="preserve">An Emergency Management Plan is required for all events – by planning for the worst possible scenarios, organisers will be more assured of their ability to handle the emergency should it arise.  </w:t>
      </w:r>
      <w:r w:rsidRPr="00BF1414">
        <w:rPr>
          <w:b/>
          <w:color w:val="000000"/>
          <w:sz w:val="18"/>
          <w:szCs w:val="18"/>
          <w:lang w:val="en-GB" w:bidi="x-none"/>
        </w:rPr>
        <w:t>A copy of the completed Emergency Management Plan must be kept, and should be displayed, on site</w:t>
      </w:r>
      <w:r w:rsidRPr="00BF1414">
        <w:rPr>
          <w:color w:val="000000"/>
          <w:sz w:val="18"/>
          <w:szCs w:val="18"/>
          <w:lang w:val="en-GB" w:bidi="x-none"/>
        </w:rPr>
        <w:t xml:space="preserve"> preferably at the Communications Point and circulated to all the appropriate stakeholders (refer Form Seven for list) prior to the event, including the appropriate person at each of the emergency services listed. </w:t>
      </w:r>
    </w:p>
    <w:p w14:paraId="620AD79F"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attached example Emergency Management Plan may be used as a guide. Note that planning and responses should not be limited to the fields provided. The onus is on the event organisers to prepare for all possible situations and for keeping the appropriate parties informed.</w:t>
      </w:r>
    </w:p>
    <w:p w14:paraId="54FECCA5"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In all instances where the presence of emergency services is needed, the event organisers are to immediately transfer all management of the event to the emergency services present, following all instructions given, until advised otherwise.  Should the presence of emergency services be required at the event, a post-emergency report must be prepared and sent to Council’s Festivals and Events Coordinator the first working day after the event.</w:t>
      </w:r>
    </w:p>
    <w:p w14:paraId="4DFDC6A2" w14:textId="77777777" w:rsidR="000C3D61" w:rsidRPr="00BF1414" w:rsidRDefault="000C3D61" w:rsidP="000C3D61">
      <w:pPr>
        <w:pStyle w:val="BodyText"/>
        <w:spacing w:after="20" w:line="276" w:lineRule="auto"/>
        <w:rPr>
          <w:color w:val="000000"/>
          <w:sz w:val="18"/>
          <w:szCs w:val="18"/>
          <w:lang w:val="en-GB" w:bidi="x-none"/>
        </w:rPr>
      </w:pPr>
      <w:r w:rsidRPr="00BF1414">
        <w:rPr>
          <w:color w:val="000000"/>
          <w:sz w:val="18"/>
          <w:szCs w:val="18"/>
          <w:lang w:val="en-GB" w:bidi="x-none"/>
        </w:rPr>
        <w:t>The Emergency Services contact is the event’s nominated person who will deal directly with all emergency services in the event of an incident requiring their presence.</w:t>
      </w:r>
    </w:p>
    <w:p w14:paraId="1BBA15E3" w14:textId="77777777" w:rsidR="000C3D61" w:rsidRPr="00BF1414" w:rsidRDefault="000C3D61" w:rsidP="000C3D61">
      <w:pPr>
        <w:pStyle w:val="BodyText"/>
        <w:spacing w:after="20" w:line="276" w:lineRule="auto"/>
        <w:rPr>
          <w:color w:val="000000"/>
          <w:sz w:val="18"/>
          <w:szCs w:val="18"/>
          <w:lang w:val="en-GB" w:bidi="x-none"/>
        </w:rPr>
      </w:pPr>
    </w:p>
    <w:p w14:paraId="4CE6618F" w14:textId="77777777" w:rsidR="000C3D61" w:rsidRPr="00BF1414" w:rsidRDefault="000C3D61" w:rsidP="000C3D61">
      <w:pPr>
        <w:pStyle w:val="BodyText"/>
        <w:spacing w:after="20" w:line="276" w:lineRule="auto"/>
        <w:rPr>
          <w:color w:val="000000"/>
          <w:sz w:val="18"/>
          <w:szCs w:val="18"/>
          <w:lang w:val="en-GB" w:bidi="x-none"/>
        </w:rPr>
      </w:pPr>
      <w:r w:rsidRPr="00BF1414">
        <w:rPr>
          <w:b/>
          <w:color w:val="000000"/>
          <w:sz w:val="18"/>
          <w:szCs w:val="18"/>
          <w:lang w:val="en-GB" w:bidi="x-none"/>
        </w:rPr>
        <w:t>To complete this form.</w:t>
      </w:r>
      <w:r w:rsidRPr="00BF1414">
        <w:rPr>
          <w:color w:val="000000"/>
          <w:sz w:val="18"/>
          <w:szCs w:val="18"/>
          <w:lang w:val="en-GB" w:bidi="x-none"/>
        </w:rPr>
        <w:t xml:space="preserve"> (Refer example below)</w:t>
      </w:r>
    </w:p>
    <w:p w14:paraId="3D39785A"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Identify who your event Emergency Services contact is, ie who will have overall responsibility for preparation and implementation of your Emergency Management Plan.</w:t>
      </w:r>
    </w:p>
    <w:p w14:paraId="60CAE085"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List who is involved in compiling the Emergency Management Plan and the date.</w:t>
      </w:r>
    </w:p>
    <w:p w14:paraId="621447A0"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the Potential Emergency Situations listed and add or subtract other situations that may apply to your event.</w:t>
      </w:r>
    </w:p>
    <w:p w14:paraId="3F0CA1E3"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Response Organisation contact numbers. There may be other (local) contact numbers that are applicable to your area or event.</w:t>
      </w:r>
    </w:p>
    <w:p w14:paraId="62AB565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Review listed actions, responsibility (Who) and date for Preparation phase and Response phase of the Plan and update with any information relevant to your event.</w:t>
      </w:r>
    </w:p>
    <w:p w14:paraId="621CD98B"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The reviewed and updated Emergency Management Plan must be communicated to all stakeholders prior the event.</w:t>
      </w:r>
    </w:p>
    <w:p w14:paraId="07D28656" w14:textId="77777777"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Copy of Emergency Management Plan must be kept (and should be displayed) on site.</w:t>
      </w:r>
    </w:p>
    <w:p w14:paraId="327846BE" w14:textId="32482474" w:rsidR="000C3D61" w:rsidRPr="00BF1414" w:rsidRDefault="000C3D61" w:rsidP="000C3D61">
      <w:pPr>
        <w:pStyle w:val="BodyText"/>
        <w:numPr>
          <w:ilvl w:val="0"/>
          <w:numId w:val="19"/>
        </w:numPr>
        <w:tabs>
          <w:tab w:val="clear" w:pos="720"/>
          <w:tab w:val="num" w:pos="360"/>
        </w:tabs>
        <w:spacing w:after="20" w:line="276" w:lineRule="auto"/>
        <w:ind w:left="360"/>
        <w:rPr>
          <w:color w:val="000000"/>
          <w:sz w:val="18"/>
          <w:szCs w:val="18"/>
          <w:lang w:val="en-GB" w:bidi="x-none"/>
        </w:rPr>
      </w:pPr>
      <w:r w:rsidRPr="00BF1414">
        <w:rPr>
          <w:color w:val="000000"/>
          <w:sz w:val="18"/>
          <w:szCs w:val="18"/>
          <w:lang w:val="en-GB" w:bidi="x-none"/>
        </w:rPr>
        <w:t>A copy of the Emergency Management Plan must be provided to the Emergency Services listed at least two weeks prior the event.</w:t>
      </w:r>
    </w:p>
    <w:p w14:paraId="14ADF593" w14:textId="1E003BFF" w:rsidR="000C3D61" w:rsidRDefault="000C3D61" w:rsidP="000C3D61"/>
    <w:p w14:paraId="3CAC3934"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120"/>
        <w:gridCol w:w="2640"/>
        <w:gridCol w:w="1320"/>
      </w:tblGrid>
      <w:tr w:rsidR="000C3D61" w:rsidRPr="00D371DD" w14:paraId="17A44CF6" w14:textId="77777777" w:rsidTr="000C3D61">
        <w:trPr>
          <w:cantSplit/>
          <w:trHeight w:val="369"/>
        </w:trPr>
        <w:tc>
          <w:tcPr>
            <w:tcW w:w="10080" w:type="dxa"/>
            <w:gridSpan w:val="3"/>
            <w:shd w:val="clear" w:color="auto" w:fill="BFBFBF"/>
            <w:vAlign w:val="center"/>
          </w:tcPr>
          <w:p w14:paraId="70B2D50D" w14:textId="3C9F0C6B" w:rsidR="000C3D61" w:rsidRPr="00D371DD" w:rsidRDefault="000C3D61" w:rsidP="000C3D61">
            <w:pPr>
              <w:rPr>
                <w:b/>
              </w:rPr>
            </w:pPr>
            <w:r w:rsidRPr="00D371DD">
              <w:rPr>
                <w:b/>
                <w:color w:val="FF0000"/>
              </w:rPr>
              <w:lastRenderedPageBreak/>
              <w:t xml:space="preserve">**EXAMPLE ONLY** </w:t>
            </w:r>
          </w:p>
        </w:tc>
      </w:tr>
      <w:tr w:rsidR="000C3D61" w:rsidRPr="00D371DD" w14:paraId="670EF31F" w14:textId="77777777" w:rsidTr="000C3D61">
        <w:trPr>
          <w:cantSplit/>
          <w:trHeight w:val="369"/>
        </w:trPr>
        <w:tc>
          <w:tcPr>
            <w:tcW w:w="10080" w:type="dxa"/>
            <w:gridSpan w:val="3"/>
            <w:shd w:val="clear" w:color="auto" w:fill="BFBFBF"/>
            <w:vAlign w:val="center"/>
          </w:tcPr>
          <w:p w14:paraId="152928CD" w14:textId="77777777" w:rsidR="000C3D61" w:rsidRPr="00D371DD" w:rsidRDefault="000C3D61" w:rsidP="000C3D61">
            <w:pPr>
              <w:rPr>
                <w:b/>
              </w:rPr>
            </w:pPr>
            <w:r w:rsidRPr="00D371DD">
              <w:rPr>
                <w:b/>
              </w:rPr>
              <w:t>PREPARATION</w:t>
            </w:r>
          </w:p>
        </w:tc>
      </w:tr>
      <w:tr w:rsidR="000C3D61" w:rsidRPr="00D371DD" w14:paraId="3EA6FC07" w14:textId="77777777" w:rsidTr="000C3D61">
        <w:trPr>
          <w:cantSplit/>
          <w:trHeight w:val="369"/>
        </w:trPr>
        <w:tc>
          <w:tcPr>
            <w:tcW w:w="6120" w:type="dxa"/>
            <w:shd w:val="clear" w:color="auto" w:fill="BFBFBF"/>
            <w:vAlign w:val="center"/>
          </w:tcPr>
          <w:p w14:paraId="4391E45F" w14:textId="77777777" w:rsidR="000C3D61" w:rsidRPr="00D371DD" w:rsidRDefault="000C3D61" w:rsidP="000C3D61">
            <w:pPr>
              <w:rPr>
                <w:b/>
              </w:rPr>
            </w:pPr>
            <w:r w:rsidRPr="00D371DD">
              <w:rPr>
                <w:b/>
              </w:rPr>
              <w:t>Action</w:t>
            </w:r>
          </w:p>
        </w:tc>
        <w:tc>
          <w:tcPr>
            <w:tcW w:w="2640" w:type="dxa"/>
            <w:shd w:val="clear" w:color="auto" w:fill="BFBFBF"/>
            <w:vAlign w:val="center"/>
          </w:tcPr>
          <w:p w14:paraId="4EF2F0DE" w14:textId="77777777" w:rsidR="000C3D61" w:rsidRPr="00D371DD" w:rsidRDefault="000C3D61" w:rsidP="000C3D61">
            <w:pPr>
              <w:rPr>
                <w:b/>
              </w:rPr>
            </w:pPr>
            <w:r w:rsidRPr="00D371DD">
              <w:rPr>
                <w:b/>
              </w:rPr>
              <w:t>Who</w:t>
            </w:r>
          </w:p>
        </w:tc>
        <w:tc>
          <w:tcPr>
            <w:tcW w:w="1320" w:type="dxa"/>
            <w:shd w:val="clear" w:color="auto" w:fill="BFBFBF"/>
            <w:vAlign w:val="center"/>
          </w:tcPr>
          <w:p w14:paraId="590F651D" w14:textId="77777777" w:rsidR="000C3D61" w:rsidRPr="00D371DD" w:rsidRDefault="000C3D61" w:rsidP="000C3D61">
            <w:pPr>
              <w:rPr>
                <w:b/>
              </w:rPr>
            </w:pPr>
            <w:r w:rsidRPr="00D371DD">
              <w:rPr>
                <w:b/>
              </w:rPr>
              <w:t>When</w:t>
            </w:r>
          </w:p>
        </w:tc>
      </w:tr>
      <w:tr w:rsidR="000C3D61" w:rsidRPr="00D371DD" w14:paraId="68F7E51A" w14:textId="77777777" w:rsidTr="00D371DD">
        <w:trPr>
          <w:cantSplit/>
          <w:trHeight w:val="2813"/>
        </w:trPr>
        <w:tc>
          <w:tcPr>
            <w:tcW w:w="6120" w:type="dxa"/>
            <w:shd w:val="clear" w:color="auto" w:fill="auto"/>
            <w:vAlign w:val="center"/>
          </w:tcPr>
          <w:p w14:paraId="271F6100" w14:textId="77777777" w:rsidR="000C3D61" w:rsidRPr="00EE0E3C" w:rsidRDefault="000C3D61" w:rsidP="000C3D61">
            <w:pPr>
              <w:numPr>
                <w:ilvl w:val="0"/>
                <w:numId w:val="18"/>
              </w:numPr>
              <w:spacing w:line="276" w:lineRule="auto"/>
              <w:rPr>
                <w:sz w:val="16"/>
              </w:rPr>
            </w:pPr>
            <w:r w:rsidRPr="00EE0E3C">
              <w:rPr>
                <w:sz w:val="16"/>
              </w:rPr>
              <w:t>Establish weather proof Communications Point attended full time by event personnel</w:t>
            </w:r>
          </w:p>
          <w:p w14:paraId="79D90946" w14:textId="77777777" w:rsidR="000C3D61" w:rsidRPr="00EE0E3C" w:rsidRDefault="000C3D61" w:rsidP="000C3D61">
            <w:pPr>
              <w:numPr>
                <w:ilvl w:val="0"/>
                <w:numId w:val="18"/>
              </w:numPr>
              <w:spacing w:line="276" w:lineRule="auto"/>
              <w:rPr>
                <w:sz w:val="16"/>
              </w:rPr>
            </w:pPr>
            <w:r w:rsidRPr="00EE0E3C">
              <w:rPr>
                <w:sz w:val="16"/>
              </w:rPr>
              <w:t>Communications Point to be equipped with:</w:t>
            </w:r>
          </w:p>
          <w:p w14:paraId="1645BF30" w14:textId="77777777" w:rsidR="000C3D61" w:rsidRPr="00EE0E3C" w:rsidRDefault="000C3D61" w:rsidP="000C3D61">
            <w:pPr>
              <w:numPr>
                <w:ilvl w:val="1"/>
                <w:numId w:val="18"/>
              </w:numPr>
              <w:spacing w:line="276" w:lineRule="auto"/>
              <w:rPr>
                <w:sz w:val="16"/>
              </w:rPr>
            </w:pPr>
            <w:r w:rsidRPr="00EE0E3C">
              <w:rPr>
                <w:sz w:val="16"/>
              </w:rPr>
              <w:t>phone</w:t>
            </w:r>
          </w:p>
          <w:p w14:paraId="0CC4588D" w14:textId="77777777" w:rsidR="000C3D61" w:rsidRPr="00EE0E3C" w:rsidRDefault="000C3D61" w:rsidP="000C3D61">
            <w:pPr>
              <w:numPr>
                <w:ilvl w:val="1"/>
                <w:numId w:val="18"/>
              </w:numPr>
              <w:spacing w:line="276" w:lineRule="auto"/>
              <w:rPr>
                <w:sz w:val="16"/>
              </w:rPr>
            </w:pPr>
            <w:r w:rsidRPr="00EE0E3C">
              <w:rPr>
                <w:sz w:val="16"/>
              </w:rPr>
              <w:t>loud hailer(s)</w:t>
            </w:r>
          </w:p>
          <w:p w14:paraId="6385D0F8" w14:textId="77777777" w:rsidR="000C3D61" w:rsidRPr="00EE0E3C" w:rsidRDefault="000C3D61" w:rsidP="000C3D61">
            <w:pPr>
              <w:numPr>
                <w:ilvl w:val="1"/>
                <w:numId w:val="18"/>
              </w:numPr>
              <w:spacing w:line="276" w:lineRule="auto"/>
              <w:rPr>
                <w:sz w:val="16"/>
              </w:rPr>
            </w:pPr>
            <w:r w:rsidRPr="00EE0E3C">
              <w:rPr>
                <w:sz w:val="16"/>
              </w:rPr>
              <w:t>safety vests</w:t>
            </w:r>
          </w:p>
          <w:p w14:paraId="1FAE9954" w14:textId="77777777" w:rsidR="000C3D61" w:rsidRPr="00EE0E3C" w:rsidRDefault="000C3D61" w:rsidP="000C3D61">
            <w:pPr>
              <w:numPr>
                <w:ilvl w:val="1"/>
                <w:numId w:val="18"/>
              </w:numPr>
              <w:spacing w:line="276" w:lineRule="auto"/>
              <w:rPr>
                <w:sz w:val="16"/>
              </w:rPr>
            </w:pPr>
            <w:r w:rsidRPr="00EE0E3C">
              <w:rPr>
                <w:sz w:val="16"/>
              </w:rPr>
              <w:t xml:space="preserve">first aid kit </w:t>
            </w:r>
          </w:p>
          <w:p w14:paraId="083D0030" w14:textId="77777777" w:rsidR="000C3D61" w:rsidRPr="00EE0E3C" w:rsidRDefault="000C3D61" w:rsidP="000C3D61">
            <w:pPr>
              <w:numPr>
                <w:ilvl w:val="1"/>
                <w:numId w:val="18"/>
              </w:numPr>
              <w:spacing w:line="276" w:lineRule="auto"/>
              <w:rPr>
                <w:sz w:val="16"/>
              </w:rPr>
            </w:pPr>
            <w:r w:rsidRPr="00EE0E3C">
              <w:rPr>
                <w:sz w:val="16"/>
              </w:rPr>
              <w:t>details of First Aid Officers available on site</w:t>
            </w:r>
          </w:p>
          <w:p w14:paraId="273CEEA8" w14:textId="77777777" w:rsidR="000C3D61" w:rsidRPr="00EE0E3C" w:rsidRDefault="000C3D61" w:rsidP="000C3D61">
            <w:pPr>
              <w:numPr>
                <w:ilvl w:val="1"/>
                <w:numId w:val="18"/>
              </w:numPr>
              <w:spacing w:line="276" w:lineRule="auto"/>
              <w:rPr>
                <w:sz w:val="16"/>
              </w:rPr>
            </w:pPr>
            <w:r w:rsidRPr="00EE0E3C">
              <w:rPr>
                <w:sz w:val="16"/>
              </w:rPr>
              <w:t>fire extinguisher</w:t>
            </w:r>
          </w:p>
          <w:p w14:paraId="679C65DD" w14:textId="77777777" w:rsidR="000C3D61" w:rsidRPr="00EE0E3C" w:rsidRDefault="000C3D61" w:rsidP="000C3D61">
            <w:pPr>
              <w:numPr>
                <w:ilvl w:val="1"/>
                <w:numId w:val="18"/>
              </w:numPr>
              <w:spacing w:line="276" w:lineRule="auto"/>
              <w:rPr>
                <w:sz w:val="16"/>
              </w:rPr>
            </w:pPr>
            <w:r w:rsidRPr="00EE0E3C">
              <w:rPr>
                <w:sz w:val="16"/>
              </w:rPr>
              <w:t>fire blanket</w:t>
            </w:r>
          </w:p>
          <w:p w14:paraId="75FCD062" w14:textId="77777777" w:rsidR="000C3D61" w:rsidRPr="00EE0E3C" w:rsidRDefault="000C3D61" w:rsidP="000C3D61">
            <w:pPr>
              <w:numPr>
                <w:ilvl w:val="1"/>
                <w:numId w:val="18"/>
              </w:numPr>
              <w:spacing w:line="276" w:lineRule="auto"/>
              <w:rPr>
                <w:sz w:val="16"/>
              </w:rPr>
            </w:pPr>
            <w:r w:rsidRPr="00EE0E3C">
              <w:rPr>
                <w:sz w:val="16"/>
              </w:rPr>
              <w:t xml:space="preserve">(this) Emergency Management Plan  </w:t>
            </w:r>
          </w:p>
          <w:p w14:paraId="7ED33E87" w14:textId="77777777" w:rsidR="000C3D61" w:rsidRPr="00EE0E3C" w:rsidRDefault="000C3D61" w:rsidP="000C3D61">
            <w:pPr>
              <w:numPr>
                <w:ilvl w:val="1"/>
                <w:numId w:val="18"/>
              </w:numPr>
              <w:spacing w:line="276" w:lineRule="auto"/>
              <w:rPr>
                <w:sz w:val="16"/>
              </w:rPr>
            </w:pPr>
            <w:r w:rsidRPr="00EE0E3C">
              <w:rPr>
                <w:sz w:val="16"/>
              </w:rPr>
              <w:t>Evacuation Plan on display</w:t>
            </w:r>
          </w:p>
        </w:tc>
        <w:tc>
          <w:tcPr>
            <w:tcW w:w="2640" w:type="dxa"/>
            <w:vAlign w:val="center"/>
          </w:tcPr>
          <w:p w14:paraId="60E1F70C"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C433291" w14:textId="47963916" w:rsidR="000C3D61" w:rsidRPr="00EE0E3C" w:rsidRDefault="00C53B9F" w:rsidP="000C3D61">
            <w:pPr>
              <w:spacing w:line="276" w:lineRule="auto"/>
              <w:rPr>
                <w:sz w:val="16"/>
              </w:rPr>
            </w:pPr>
            <w:r w:rsidRPr="00EE0E3C">
              <w:rPr>
                <w:sz w:val="16"/>
              </w:rPr>
              <w:t>On day</w:t>
            </w:r>
          </w:p>
        </w:tc>
      </w:tr>
      <w:tr w:rsidR="000C3D61" w:rsidRPr="00D371DD" w14:paraId="484F377F" w14:textId="77777777" w:rsidTr="000C3D61">
        <w:trPr>
          <w:cantSplit/>
          <w:trHeight w:val="630"/>
        </w:trPr>
        <w:tc>
          <w:tcPr>
            <w:tcW w:w="6120" w:type="dxa"/>
            <w:shd w:val="clear" w:color="auto" w:fill="auto"/>
            <w:vAlign w:val="center"/>
          </w:tcPr>
          <w:p w14:paraId="091CFD07" w14:textId="77777777" w:rsidR="000C3D61" w:rsidRPr="00EE0E3C" w:rsidRDefault="000C3D61" w:rsidP="000C3D61">
            <w:pPr>
              <w:numPr>
                <w:ilvl w:val="0"/>
                <w:numId w:val="17"/>
              </w:numPr>
              <w:spacing w:line="240" w:lineRule="auto"/>
              <w:rPr>
                <w:b/>
                <w:sz w:val="16"/>
              </w:rPr>
            </w:pPr>
            <w:r w:rsidRPr="00EE0E3C">
              <w:rPr>
                <w:sz w:val="16"/>
              </w:rPr>
              <w:t>Notify emergency services organisations ie fire, ambulance, police of event</w:t>
            </w:r>
          </w:p>
        </w:tc>
        <w:tc>
          <w:tcPr>
            <w:tcW w:w="2640" w:type="dxa"/>
            <w:vAlign w:val="center"/>
          </w:tcPr>
          <w:p w14:paraId="38239C35" w14:textId="77777777" w:rsidR="000C3D61" w:rsidRPr="00EE0E3C" w:rsidRDefault="000C3D61" w:rsidP="000C3D61">
            <w:pPr>
              <w:rPr>
                <w:sz w:val="16"/>
              </w:rPr>
            </w:pPr>
            <w:r w:rsidRPr="00EE0E3C">
              <w:rPr>
                <w:sz w:val="16"/>
              </w:rPr>
              <w:t>Emergency Services contact</w:t>
            </w:r>
          </w:p>
        </w:tc>
        <w:tc>
          <w:tcPr>
            <w:tcW w:w="1320" w:type="dxa"/>
            <w:vAlign w:val="center"/>
          </w:tcPr>
          <w:p w14:paraId="492C6C9A" w14:textId="77777777" w:rsidR="000C3D61" w:rsidRPr="00EE0E3C" w:rsidRDefault="000C3D61" w:rsidP="000C3D61">
            <w:pPr>
              <w:rPr>
                <w:sz w:val="16"/>
              </w:rPr>
            </w:pPr>
            <w:r w:rsidRPr="00EE0E3C">
              <w:rPr>
                <w:sz w:val="16"/>
              </w:rPr>
              <w:t>Before event</w:t>
            </w:r>
          </w:p>
        </w:tc>
      </w:tr>
      <w:tr w:rsidR="000C3D61" w:rsidRPr="00D371DD" w14:paraId="355F3F66" w14:textId="77777777" w:rsidTr="000C3D61">
        <w:trPr>
          <w:cantSplit/>
          <w:trHeight w:val="630"/>
        </w:trPr>
        <w:tc>
          <w:tcPr>
            <w:tcW w:w="6120" w:type="dxa"/>
            <w:shd w:val="clear" w:color="auto" w:fill="auto"/>
            <w:vAlign w:val="center"/>
          </w:tcPr>
          <w:p w14:paraId="2210DE07" w14:textId="77777777" w:rsidR="000C3D61" w:rsidRPr="00EE0E3C" w:rsidRDefault="000C3D61" w:rsidP="000C3D61">
            <w:pPr>
              <w:numPr>
                <w:ilvl w:val="0"/>
                <w:numId w:val="18"/>
              </w:numPr>
              <w:spacing w:line="240" w:lineRule="auto"/>
              <w:rPr>
                <w:sz w:val="16"/>
              </w:rPr>
            </w:pPr>
            <w:r w:rsidRPr="00EE0E3C">
              <w:rPr>
                <w:sz w:val="16"/>
              </w:rPr>
              <w:t>Maintain clear access for emergency services</w:t>
            </w:r>
          </w:p>
        </w:tc>
        <w:tc>
          <w:tcPr>
            <w:tcW w:w="2640" w:type="dxa"/>
            <w:vAlign w:val="center"/>
          </w:tcPr>
          <w:p w14:paraId="7C2272AE" w14:textId="77777777" w:rsidR="000C3D61" w:rsidRPr="00EE0E3C" w:rsidRDefault="000C3D61" w:rsidP="000C3D61">
            <w:pPr>
              <w:rPr>
                <w:sz w:val="16"/>
              </w:rPr>
            </w:pPr>
            <w:r w:rsidRPr="00EE0E3C">
              <w:rPr>
                <w:sz w:val="16"/>
              </w:rPr>
              <w:t>Emergency Services contact</w:t>
            </w:r>
          </w:p>
        </w:tc>
        <w:tc>
          <w:tcPr>
            <w:tcW w:w="1320" w:type="dxa"/>
            <w:vAlign w:val="center"/>
          </w:tcPr>
          <w:p w14:paraId="509669A2" w14:textId="77777777" w:rsidR="000C3D61" w:rsidRPr="00EE0E3C" w:rsidRDefault="000C3D61" w:rsidP="000C3D61">
            <w:pPr>
              <w:rPr>
                <w:sz w:val="16"/>
              </w:rPr>
            </w:pPr>
            <w:r w:rsidRPr="00EE0E3C">
              <w:rPr>
                <w:sz w:val="16"/>
              </w:rPr>
              <w:t>Ongoing</w:t>
            </w:r>
          </w:p>
        </w:tc>
      </w:tr>
      <w:tr w:rsidR="000C3D61" w:rsidRPr="00D371DD" w14:paraId="01FFC036" w14:textId="77777777" w:rsidTr="000C3D61">
        <w:trPr>
          <w:cantSplit/>
          <w:trHeight w:val="630"/>
        </w:trPr>
        <w:tc>
          <w:tcPr>
            <w:tcW w:w="6120" w:type="dxa"/>
            <w:shd w:val="clear" w:color="auto" w:fill="auto"/>
            <w:vAlign w:val="center"/>
          </w:tcPr>
          <w:p w14:paraId="220FF3D7" w14:textId="77777777" w:rsidR="000C3D61" w:rsidRPr="00EE0E3C" w:rsidRDefault="000C3D61" w:rsidP="000C3D61">
            <w:pPr>
              <w:numPr>
                <w:ilvl w:val="0"/>
                <w:numId w:val="18"/>
              </w:numPr>
              <w:spacing w:line="240" w:lineRule="auto"/>
              <w:rPr>
                <w:sz w:val="16"/>
              </w:rPr>
            </w:pPr>
            <w:r w:rsidRPr="00EE0E3C">
              <w:rPr>
                <w:sz w:val="16"/>
              </w:rPr>
              <w:t>Assembly area defined</w:t>
            </w:r>
          </w:p>
        </w:tc>
        <w:tc>
          <w:tcPr>
            <w:tcW w:w="2640" w:type="dxa"/>
            <w:vAlign w:val="center"/>
          </w:tcPr>
          <w:p w14:paraId="590A3308" w14:textId="77777777" w:rsidR="000C3D61" w:rsidRPr="00EE0E3C" w:rsidRDefault="000C3D61" w:rsidP="000C3D61">
            <w:pPr>
              <w:rPr>
                <w:sz w:val="16"/>
              </w:rPr>
            </w:pPr>
            <w:r w:rsidRPr="00EE0E3C">
              <w:rPr>
                <w:sz w:val="16"/>
              </w:rPr>
              <w:t>Emergency Services contact</w:t>
            </w:r>
          </w:p>
        </w:tc>
        <w:tc>
          <w:tcPr>
            <w:tcW w:w="1320" w:type="dxa"/>
            <w:vAlign w:val="center"/>
          </w:tcPr>
          <w:p w14:paraId="77548F06" w14:textId="77777777" w:rsidR="000C3D61" w:rsidRPr="00EE0E3C" w:rsidRDefault="000C3D61" w:rsidP="000C3D61">
            <w:pPr>
              <w:rPr>
                <w:sz w:val="16"/>
              </w:rPr>
            </w:pPr>
            <w:r w:rsidRPr="00EE0E3C">
              <w:rPr>
                <w:sz w:val="16"/>
              </w:rPr>
              <w:t>On going</w:t>
            </w:r>
          </w:p>
        </w:tc>
      </w:tr>
      <w:tr w:rsidR="000C3D61" w:rsidRPr="00D371DD" w14:paraId="138F523A" w14:textId="77777777" w:rsidTr="000C3D61">
        <w:trPr>
          <w:cantSplit/>
          <w:trHeight w:val="630"/>
        </w:trPr>
        <w:tc>
          <w:tcPr>
            <w:tcW w:w="6120" w:type="dxa"/>
            <w:shd w:val="clear" w:color="auto" w:fill="auto"/>
            <w:vAlign w:val="center"/>
          </w:tcPr>
          <w:p w14:paraId="4B7D81CD" w14:textId="77777777" w:rsidR="000C3D61" w:rsidRPr="00EE0E3C" w:rsidRDefault="000C3D61" w:rsidP="000C3D61">
            <w:pPr>
              <w:numPr>
                <w:ilvl w:val="0"/>
                <w:numId w:val="16"/>
              </w:numPr>
              <w:spacing w:line="240" w:lineRule="auto"/>
              <w:rPr>
                <w:sz w:val="16"/>
              </w:rPr>
            </w:pPr>
            <w:r w:rsidRPr="00EE0E3C">
              <w:rPr>
                <w:sz w:val="16"/>
              </w:rPr>
              <w:t>Review weather forecasts</w:t>
            </w:r>
          </w:p>
        </w:tc>
        <w:tc>
          <w:tcPr>
            <w:tcW w:w="2640" w:type="dxa"/>
            <w:vAlign w:val="center"/>
          </w:tcPr>
          <w:p w14:paraId="28E9796E" w14:textId="77777777" w:rsidR="000C3D61" w:rsidRPr="00EE0E3C" w:rsidRDefault="000C3D61" w:rsidP="000C3D61">
            <w:pPr>
              <w:rPr>
                <w:sz w:val="16"/>
              </w:rPr>
            </w:pPr>
            <w:r w:rsidRPr="00EE0E3C">
              <w:rPr>
                <w:sz w:val="16"/>
              </w:rPr>
              <w:t>Emergency Services contact</w:t>
            </w:r>
          </w:p>
        </w:tc>
        <w:tc>
          <w:tcPr>
            <w:tcW w:w="1320" w:type="dxa"/>
            <w:vAlign w:val="center"/>
          </w:tcPr>
          <w:p w14:paraId="1FE44748" w14:textId="77777777" w:rsidR="000C3D61" w:rsidRPr="00EE0E3C" w:rsidRDefault="000C3D61" w:rsidP="000C3D61">
            <w:pPr>
              <w:rPr>
                <w:sz w:val="16"/>
              </w:rPr>
            </w:pPr>
            <w:r w:rsidRPr="00EE0E3C">
              <w:rPr>
                <w:sz w:val="16"/>
              </w:rPr>
              <w:t>Before event /on day</w:t>
            </w:r>
          </w:p>
        </w:tc>
      </w:tr>
      <w:tr w:rsidR="000C3D61" w:rsidRPr="00D371DD" w14:paraId="24365822" w14:textId="77777777" w:rsidTr="000C3D61">
        <w:trPr>
          <w:cantSplit/>
          <w:trHeight w:val="630"/>
        </w:trPr>
        <w:tc>
          <w:tcPr>
            <w:tcW w:w="6120" w:type="dxa"/>
            <w:shd w:val="clear" w:color="auto" w:fill="auto"/>
            <w:vAlign w:val="center"/>
          </w:tcPr>
          <w:p w14:paraId="7C522FF7" w14:textId="77777777" w:rsidR="000C3D61" w:rsidRPr="00EE0E3C" w:rsidRDefault="000C3D61" w:rsidP="000C3D61">
            <w:pPr>
              <w:numPr>
                <w:ilvl w:val="0"/>
                <w:numId w:val="16"/>
              </w:numPr>
              <w:spacing w:line="240" w:lineRule="auto"/>
              <w:rPr>
                <w:sz w:val="16"/>
              </w:rPr>
            </w:pPr>
            <w:r w:rsidRPr="00EE0E3C">
              <w:rPr>
                <w:sz w:val="16"/>
              </w:rPr>
              <w:t>Secure temporary structures</w:t>
            </w:r>
          </w:p>
        </w:tc>
        <w:tc>
          <w:tcPr>
            <w:tcW w:w="2640" w:type="dxa"/>
            <w:vAlign w:val="center"/>
          </w:tcPr>
          <w:p w14:paraId="78072012" w14:textId="77777777" w:rsidR="000C3D61" w:rsidRPr="00EE0E3C" w:rsidRDefault="000C3D61" w:rsidP="000C3D61">
            <w:pPr>
              <w:rPr>
                <w:sz w:val="16"/>
              </w:rPr>
            </w:pPr>
            <w:r w:rsidRPr="00EE0E3C">
              <w:rPr>
                <w:sz w:val="16"/>
              </w:rPr>
              <w:t>Emergency Services contact</w:t>
            </w:r>
          </w:p>
        </w:tc>
        <w:tc>
          <w:tcPr>
            <w:tcW w:w="1320" w:type="dxa"/>
            <w:vAlign w:val="center"/>
          </w:tcPr>
          <w:p w14:paraId="446650CB" w14:textId="77777777" w:rsidR="000C3D61" w:rsidRPr="00EE0E3C" w:rsidRDefault="000C3D61" w:rsidP="000C3D61">
            <w:pPr>
              <w:rPr>
                <w:sz w:val="16"/>
              </w:rPr>
            </w:pPr>
            <w:r w:rsidRPr="00EE0E3C">
              <w:rPr>
                <w:sz w:val="16"/>
              </w:rPr>
              <w:t>On day</w:t>
            </w:r>
          </w:p>
        </w:tc>
      </w:tr>
      <w:tr w:rsidR="000C3D61" w:rsidRPr="00D371DD" w14:paraId="7C3C22B4" w14:textId="77777777" w:rsidTr="000C3D61">
        <w:trPr>
          <w:cantSplit/>
          <w:trHeight w:val="630"/>
        </w:trPr>
        <w:tc>
          <w:tcPr>
            <w:tcW w:w="6120" w:type="dxa"/>
            <w:shd w:val="clear" w:color="auto" w:fill="auto"/>
            <w:vAlign w:val="center"/>
          </w:tcPr>
          <w:p w14:paraId="53DFE8C4" w14:textId="77777777" w:rsidR="000C3D61" w:rsidRPr="00EE0E3C" w:rsidRDefault="000C3D61" w:rsidP="000C3D61">
            <w:pPr>
              <w:numPr>
                <w:ilvl w:val="0"/>
                <w:numId w:val="16"/>
              </w:numPr>
              <w:spacing w:line="240" w:lineRule="auto"/>
              <w:rPr>
                <w:sz w:val="16"/>
              </w:rPr>
            </w:pPr>
            <w:r w:rsidRPr="00EE0E3C">
              <w:rPr>
                <w:sz w:val="16"/>
              </w:rPr>
              <w:t>Maintain clear access route for evacuation</w:t>
            </w:r>
          </w:p>
        </w:tc>
        <w:tc>
          <w:tcPr>
            <w:tcW w:w="2640" w:type="dxa"/>
            <w:vAlign w:val="center"/>
          </w:tcPr>
          <w:p w14:paraId="4FF18DEE" w14:textId="77777777" w:rsidR="000C3D61" w:rsidRPr="00EE0E3C" w:rsidRDefault="000C3D61" w:rsidP="000C3D61">
            <w:pPr>
              <w:rPr>
                <w:sz w:val="16"/>
              </w:rPr>
            </w:pPr>
            <w:r w:rsidRPr="00EE0E3C">
              <w:rPr>
                <w:sz w:val="16"/>
              </w:rPr>
              <w:t>Emergency Services contact</w:t>
            </w:r>
          </w:p>
        </w:tc>
        <w:tc>
          <w:tcPr>
            <w:tcW w:w="1320" w:type="dxa"/>
            <w:vAlign w:val="center"/>
          </w:tcPr>
          <w:p w14:paraId="00DEBE6E" w14:textId="77777777" w:rsidR="000C3D61" w:rsidRPr="00EE0E3C" w:rsidRDefault="000C3D61" w:rsidP="000C3D61">
            <w:pPr>
              <w:rPr>
                <w:sz w:val="16"/>
              </w:rPr>
            </w:pPr>
            <w:r w:rsidRPr="00EE0E3C">
              <w:rPr>
                <w:sz w:val="16"/>
              </w:rPr>
              <w:t>Ongoing</w:t>
            </w:r>
          </w:p>
        </w:tc>
      </w:tr>
      <w:tr w:rsidR="000C3D61" w:rsidRPr="00D371DD" w14:paraId="0A45600D" w14:textId="77777777" w:rsidTr="000C3D61">
        <w:trPr>
          <w:cantSplit/>
          <w:trHeight w:val="1765"/>
        </w:trPr>
        <w:tc>
          <w:tcPr>
            <w:tcW w:w="6120" w:type="dxa"/>
            <w:shd w:val="clear" w:color="auto" w:fill="auto"/>
            <w:vAlign w:val="center"/>
          </w:tcPr>
          <w:p w14:paraId="2A0C3BB2" w14:textId="77777777" w:rsidR="000C3D61" w:rsidRPr="00EE0E3C" w:rsidRDefault="000C3D61" w:rsidP="000C3D61">
            <w:pPr>
              <w:numPr>
                <w:ilvl w:val="0"/>
                <w:numId w:val="16"/>
              </w:numPr>
              <w:spacing w:line="276" w:lineRule="auto"/>
              <w:rPr>
                <w:sz w:val="16"/>
              </w:rPr>
            </w:pPr>
            <w:r w:rsidRPr="00EE0E3C">
              <w:rPr>
                <w:sz w:val="16"/>
              </w:rPr>
              <w:t xml:space="preserve">For severe weather situations, decide trigger point for postponing/shutting down event ie if lightning is imminent and/or winds are predicted to be dangerous, eg “Strong breeze” &gt;39kph winds = Large branches in motion. Whistling heard in overhead wires. Umbrella use becomes difficult. Empty plastic garbage cans tip over. (Ref. </w:t>
            </w:r>
            <w:r w:rsidRPr="00EE0E3C">
              <w:rPr>
                <w:bCs/>
                <w:sz w:val="16"/>
                <w:lang w:val="en"/>
              </w:rPr>
              <w:t>Beaufort Wind Force Scale)</w:t>
            </w:r>
          </w:p>
        </w:tc>
        <w:tc>
          <w:tcPr>
            <w:tcW w:w="2640" w:type="dxa"/>
            <w:vAlign w:val="center"/>
          </w:tcPr>
          <w:p w14:paraId="325AD4B0" w14:textId="77777777" w:rsidR="000C3D61" w:rsidRPr="00EE0E3C" w:rsidRDefault="000C3D61" w:rsidP="000C3D61">
            <w:pPr>
              <w:spacing w:line="276" w:lineRule="auto"/>
              <w:rPr>
                <w:sz w:val="16"/>
              </w:rPr>
            </w:pPr>
            <w:r w:rsidRPr="00EE0E3C">
              <w:rPr>
                <w:sz w:val="16"/>
              </w:rPr>
              <w:t>Emergency Services contact</w:t>
            </w:r>
          </w:p>
        </w:tc>
        <w:tc>
          <w:tcPr>
            <w:tcW w:w="1320" w:type="dxa"/>
            <w:vAlign w:val="center"/>
          </w:tcPr>
          <w:p w14:paraId="619E202E" w14:textId="77777777" w:rsidR="000C3D61" w:rsidRPr="00EE0E3C" w:rsidRDefault="000C3D61" w:rsidP="000C3D61">
            <w:pPr>
              <w:spacing w:line="276" w:lineRule="auto"/>
              <w:rPr>
                <w:sz w:val="16"/>
              </w:rPr>
            </w:pPr>
            <w:r w:rsidRPr="00EE0E3C">
              <w:rPr>
                <w:sz w:val="16"/>
              </w:rPr>
              <w:t>Before event</w:t>
            </w:r>
          </w:p>
        </w:tc>
      </w:tr>
      <w:tr w:rsidR="000C3D61" w:rsidRPr="00D371DD" w14:paraId="40B20E31" w14:textId="77777777" w:rsidTr="000C3D61">
        <w:trPr>
          <w:cantSplit/>
          <w:trHeight w:val="669"/>
        </w:trPr>
        <w:tc>
          <w:tcPr>
            <w:tcW w:w="6120" w:type="dxa"/>
            <w:shd w:val="clear" w:color="auto" w:fill="auto"/>
            <w:vAlign w:val="center"/>
          </w:tcPr>
          <w:p w14:paraId="2282964F" w14:textId="77777777" w:rsidR="000C3D61" w:rsidRPr="00EE0E3C" w:rsidRDefault="000C3D61" w:rsidP="000C3D61">
            <w:pPr>
              <w:numPr>
                <w:ilvl w:val="0"/>
                <w:numId w:val="16"/>
              </w:numPr>
              <w:spacing w:line="240" w:lineRule="auto"/>
              <w:rPr>
                <w:sz w:val="16"/>
              </w:rPr>
            </w:pPr>
            <w:r w:rsidRPr="00EE0E3C">
              <w:rPr>
                <w:sz w:val="16"/>
              </w:rPr>
              <w:t>Committee staff briefed on potential emergency action required</w:t>
            </w:r>
          </w:p>
        </w:tc>
        <w:tc>
          <w:tcPr>
            <w:tcW w:w="2640" w:type="dxa"/>
            <w:vAlign w:val="center"/>
          </w:tcPr>
          <w:p w14:paraId="06CD2866" w14:textId="77777777" w:rsidR="000C3D61" w:rsidRPr="00EE0E3C" w:rsidRDefault="000C3D61" w:rsidP="000C3D61">
            <w:pPr>
              <w:rPr>
                <w:sz w:val="16"/>
              </w:rPr>
            </w:pPr>
            <w:r w:rsidRPr="00EE0E3C">
              <w:rPr>
                <w:sz w:val="16"/>
              </w:rPr>
              <w:t>Emergency Services contact</w:t>
            </w:r>
          </w:p>
        </w:tc>
        <w:tc>
          <w:tcPr>
            <w:tcW w:w="1320" w:type="dxa"/>
            <w:vAlign w:val="center"/>
          </w:tcPr>
          <w:p w14:paraId="0793806A" w14:textId="77777777" w:rsidR="000C3D61" w:rsidRPr="00EE0E3C" w:rsidRDefault="000C3D61" w:rsidP="000C3D61">
            <w:pPr>
              <w:rPr>
                <w:sz w:val="16"/>
              </w:rPr>
            </w:pPr>
            <w:r w:rsidRPr="00EE0E3C">
              <w:rPr>
                <w:sz w:val="16"/>
              </w:rPr>
              <w:t>Before event</w:t>
            </w:r>
          </w:p>
        </w:tc>
      </w:tr>
      <w:tr w:rsidR="000C3D61" w:rsidRPr="00D371DD" w14:paraId="44B9270F" w14:textId="77777777" w:rsidTr="000C3D61">
        <w:trPr>
          <w:cantSplit/>
          <w:trHeight w:val="669"/>
        </w:trPr>
        <w:tc>
          <w:tcPr>
            <w:tcW w:w="6120" w:type="dxa"/>
            <w:vAlign w:val="center"/>
          </w:tcPr>
          <w:p w14:paraId="09D743AC" w14:textId="77777777" w:rsidR="000C3D61" w:rsidRPr="00EE0E3C" w:rsidRDefault="000C3D61" w:rsidP="000C3D61">
            <w:pPr>
              <w:numPr>
                <w:ilvl w:val="0"/>
                <w:numId w:val="16"/>
              </w:numPr>
              <w:spacing w:line="240" w:lineRule="auto"/>
              <w:rPr>
                <w:sz w:val="16"/>
              </w:rPr>
            </w:pPr>
            <w:r w:rsidRPr="00EE0E3C">
              <w:rPr>
                <w:sz w:val="16"/>
              </w:rPr>
              <w:t>Allocate search areas for lost child situation</w:t>
            </w:r>
          </w:p>
        </w:tc>
        <w:tc>
          <w:tcPr>
            <w:tcW w:w="2640" w:type="dxa"/>
            <w:vAlign w:val="center"/>
          </w:tcPr>
          <w:p w14:paraId="224BD71B" w14:textId="77777777" w:rsidR="000C3D61" w:rsidRPr="00EE0E3C" w:rsidRDefault="000C3D61" w:rsidP="000C3D61">
            <w:pPr>
              <w:rPr>
                <w:sz w:val="16"/>
              </w:rPr>
            </w:pPr>
            <w:r w:rsidRPr="00EE0E3C">
              <w:rPr>
                <w:sz w:val="16"/>
              </w:rPr>
              <w:t>Emergency Services contact</w:t>
            </w:r>
          </w:p>
        </w:tc>
        <w:tc>
          <w:tcPr>
            <w:tcW w:w="1320" w:type="dxa"/>
            <w:vAlign w:val="center"/>
          </w:tcPr>
          <w:p w14:paraId="5287F46F" w14:textId="77777777" w:rsidR="000C3D61" w:rsidRPr="00EE0E3C" w:rsidRDefault="000C3D61" w:rsidP="000C3D61">
            <w:pPr>
              <w:rPr>
                <w:sz w:val="16"/>
              </w:rPr>
            </w:pPr>
            <w:r w:rsidRPr="00EE0E3C">
              <w:rPr>
                <w:sz w:val="16"/>
              </w:rPr>
              <w:t>Before event</w:t>
            </w:r>
          </w:p>
        </w:tc>
      </w:tr>
    </w:tbl>
    <w:p w14:paraId="0E1C3109" w14:textId="14AB4352" w:rsidR="000C3D61" w:rsidRPr="00D371DD" w:rsidRDefault="000C3D61" w:rsidP="000C3D61"/>
    <w:p w14:paraId="51F230BE" w14:textId="77777777" w:rsidR="002C0165" w:rsidRDefault="002C0165">
      <w:r>
        <w:br w:type="page"/>
      </w:r>
    </w:p>
    <w:tbl>
      <w:tblPr>
        <w:tblW w:w="10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800"/>
        <w:gridCol w:w="2280"/>
      </w:tblGrid>
      <w:tr w:rsidR="000C3D61" w:rsidRPr="00D371DD" w14:paraId="78F67F12" w14:textId="77777777" w:rsidTr="000C3D61">
        <w:trPr>
          <w:cantSplit/>
          <w:trHeight w:val="369"/>
        </w:trPr>
        <w:tc>
          <w:tcPr>
            <w:tcW w:w="10080" w:type="dxa"/>
            <w:gridSpan w:val="2"/>
            <w:shd w:val="clear" w:color="auto" w:fill="BFBFBF"/>
            <w:vAlign w:val="center"/>
          </w:tcPr>
          <w:p w14:paraId="6A91DDCA" w14:textId="361B5755" w:rsidR="000C3D61" w:rsidRPr="00D371DD" w:rsidRDefault="000C3D61" w:rsidP="000C3D61">
            <w:r w:rsidRPr="00D371DD">
              <w:rPr>
                <w:b/>
                <w:color w:val="FF0000"/>
              </w:rPr>
              <w:lastRenderedPageBreak/>
              <w:t>**EXAMPLE ONLY**</w:t>
            </w:r>
          </w:p>
        </w:tc>
      </w:tr>
      <w:tr w:rsidR="000C3D61" w:rsidRPr="00D371DD" w14:paraId="7BA99F5A" w14:textId="77777777" w:rsidTr="000C3D61">
        <w:trPr>
          <w:cantSplit/>
          <w:trHeight w:val="369"/>
        </w:trPr>
        <w:tc>
          <w:tcPr>
            <w:tcW w:w="10080" w:type="dxa"/>
            <w:gridSpan w:val="2"/>
            <w:shd w:val="clear" w:color="auto" w:fill="BFBFBF"/>
            <w:vAlign w:val="center"/>
          </w:tcPr>
          <w:p w14:paraId="2375DCF0" w14:textId="77777777" w:rsidR="000C3D61" w:rsidRPr="00D371DD" w:rsidRDefault="000C3D61" w:rsidP="000C3D61">
            <w:pPr>
              <w:rPr>
                <w:b/>
              </w:rPr>
            </w:pPr>
            <w:r w:rsidRPr="00D371DD">
              <w:br w:type="page"/>
            </w:r>
            <w:r w:rsidRPr="00D371DD">
              <w:rPr>
                <w:b/>
              </w:rPr>
              <w:t>RESPONSE (never put yourself at risk)</w:t>
            </w:r>
          </w:p>
        </w:tc>
      </w:tr>
      <w:tr w:rsidR="000C3D61" w:rsidRPr="00D371DD" w14:paraId="62E45471" w14:textId="77777777" w:rsidTr="000C3D61">
        <w:trPr>
          <w:cantSplit/>
          <w:trHeight w:val="397"/>
        </w:trPr>
        <w:tc>
          <w:tcPr>
            <w:tcW w:w="7800" w:type="dxa"/>
            <w:shd w:val="clear" w:color="auto" w:fill="BFBFBF"/>
            <w:vAlign w:val="center"/>
          </w:tcPr>
          <w:p w14:paraId="35533A6E" w14:textId="77777777" w:rsidR="000C3D61" w:rsidRPr="00D371DD" w:rsidRDefault="000C3D61" w:rsidP="000C3D61">
            <w:pPr>
              <w:rPr>
                <w:b/>
              </w:rPr>
            </w:pPr>
            <w:r w:rsidRPr="00D371DD">
              <w:rPr>
                <w:b/>
              </w:rPr>
              <w:t>Action</w:t>
            </w:r>
          </w:p>
        </w:tc>
        <w:tc>
          <w:tcPr>
            <w:tcW w:w="2280" w:type="dxa"/>
            <w:shd w:val="clear" w:color="auto" w:fill="BFBFBF"/>
            <w:vAlign w:val="center"/>
          </w:tcPr>
          <w:p w14:paraId="54F555AB" w14:textId="77777777" w:rsidR="000C3D61" w:rsidRPr="00D371DD" w:rsidRDefault="000C3D61" w:rsidP="000C3D61">
            <w:pPr>
              <w:rPr>
                <w:b/>
              </w:rPr>
            </w:pPr>
            <w:r w:rsidRPr="00D371DD">
              <w:rPr>
                <w:b/>
              </w:rPr>
              <w:t>Who</w:t>
            </w:r>
          </w:p>
        </w:tc>
      </w:tr>
      <w:tr w:rsidR="000C3D61" w:rsidRPr="00D371DD" w14:paraId="3840DC47" w14:textId="77777777" w:rsidTr="00617F32">
        <w:trPr>
          <w:cantSplit/>
          <w:trHeight w:val="1368"/>
        </w:trPr>
        <w:tc>
          <w:tcPr>
            <w:tcW w:w="7800" w:type="dxa"/>
            <w:vAlign w:val="center"/>
          </w:tcPr>
          <w:p w14:paraId="6C884C4A" w14:textId="77777777" w:rsidR="000C3D61" w:rsidRPr="00EE0E3C" w:rsidRDefault="000C3D61" w:rsidP="000C3D61">
            <w:pPr>
              <w:numPr>
                <w:ilvl w:val="0"/>
                <w:numId w:val="16"/>
              </w:numPr>
              <w:spacing w:line="240" w:lineRule="auto"/>
              <w:rPr>
                <w:b/>
                <w:sz w:val="16"/>
              </w:rPr>
            </w:pPr>
            <w:r w:rsidRPr="00EE0E3C">
              <w:rPr>
                <w:b/>
                <w:sz w:val="16"/>
              </w:rPr>
              <w:t>Serious injury</w:t>
            </w:r>
          </w:p>
          <w:p w14:paraId="43E39989" w14:textId="77777777" w:rsidR="000C3D61" w:rsidRPr="00EE0E3C" w:rsidRDefault="000C3D61" w:rsidP="000C3D61">
            <w:pPr>
              <w:numPr>
                <w:ilvl w:val="1"/>
                <w:numId w:val="20"/>
              </w:numPr>
              <w:spacing w:line="240" w:lineRule="auto"/>
              <w:rPr>
                <w:sz w:val="16"/>
              </w:rPr>
            </w:pPr>
            <w:r w:rsidRPr="00EE0E3C">
              <w:rPr>
                <w:sz w:val="16"/>
              </w:rPr>
              <w:t>Notify first aid staff</w:t>
            </w:r>
          </w:p>
          <w:p w14:paraId="0D85F0C4" w14:textId="77777777" w:rsidR="000C3D61" w:rsidRPr="00EE0E3C" w:rsidRDefault="000C3D61" w:rsidP="000C3D61">
            <w:pPr>
              <w:numPr>
                <w:ilvl w:val="1"/>
                <w:numId w:val="20"/>
              </w:numPr>
              <w:spacing w:line="240" w:lineRule="auto"/>
              <w:rPr>
                <w:sz w:val="16"/>
              </w:rPr>
            </w:pPr>
            <w:r w:rsidRPr="00EE0E3C">
              <w:rPr>
                <w:sz w:val="16"/>
              </w:rPr>
              <w:t>Keep public clear of area/affected person(s) including route for emergency services</w:t>
            </w:r>
          </w:p>
          <w:p w14:paraId="66725A6E" w14:textId="77777777" w:rsidR="000C3D61" w:rsidRPr="00EE0E3C" w:rsidRDefault="000C3D61" w:rsidP="000C3D61">
            <w:pPr>
              <w:numPr>
                <w:ilvl w:val="1"/>
                <w:numId w:val="20"/>
              </w:numPr>
              <w:spacing w:line="240" w:lineRule="auto"/>
              <w:rPr>
                <w:sz w:val="16"/>
              </w:rPr>
            </w:pPr>
            <w:r w:rsidRPr="00EE0E3C">
              <w:rPr>
                <w:sz w:val="16"/>
              </w:rPr>
              <w:t>Minimise further impact by removing source of emergency if safe to do so</w:t>
            </w:r>
          </w:p>
          <w:p w14:paraId="4C0415E3" w14:textId="77777777" w:rsidR="000C3D61" w:rsidRPr="00EE0E3C" w:rsidRDefault="000C3D61" w:rsidP="000C3D61">
            <w:pPr>
              <w:numPr>
                <w:ilvl w:val="1"/>
                <w:numId w:val="20"/>
              </w:numPr>
              <w:spacing w:line="240" w:lineRule="auto"/>
              <w:rPr>
                <w:sz w:val="16"/>
              </w:rPr>
            </w:pPr>
            <w:r w:rsidRPr="00EE0E3C">
              <w:rPr>
                <w:sz w:val="16"/>
              </w:rPr>
              <w:t>Instigate evacuation if necessary to prevent further injury</w:t>
            </w:r>
          </w:p>
          <w:p w14:paraId="53C87CD5" w14:textId="77777777" w:rsidR="000C3D61" w:rsidRPr="00EE0E3C" w:rsidRDefault="000C3D61" w:rsidP="000C3D61">
            <w:pPr>
              <w:numPr>
                <w:ilvl w:val="1"/>
                <w:numId w:val="20"/>
              </w:numPr>
              <w:spacing w:line="240" w:lineRule="auto"/>
              <w:rPr>
                <w:sz w:val="16"/>
              </w:rPr>
            </w:pPr>
            <w:r w:rsidRPr="00EE0E3C">
              <w:rPr>
                <w:sz w:val="16"/>
              </w:rPr>
              <w:t>Assist emergency services as instructed</w:t>
            </w:r>
          </w:p>
        </w:tc>
        <w:tc>
          <w:tcPr>
            <w:tcW w:w="2280" w:type="dxa"/>
            <w:vAlign w:val="center"/>
          </w:tcPr>
          <w:p w14:paraId="4500516F" w14:textId="77777777" w:rsidR="000C3D61" w:rsidRPr="00EE0E3C" w:rsidRDefault="000C3D61" w:rsidP="000C3D61">
            <w:pPr>
              <w:rPr>
                <w:sz w:val="16"/>
              </w:rPr>
            </w:pPr>
            <w:r w:rsidRPr="00EE0E3C">
              <w:rPr>
                <w:sz w:val="16"/>
              </w:rPr>
              <w:t>Emergency Services contact</w:t>
            </w:r>
          </w:p>
        </w:tc>
      </w:tr>
      <w:tr w:rsidR="000C3D61" w:rsidRPr="00D371DD" w14:paraId="56E1BC69" w14:textId="77777777" w:rsidTr="00617F32">
        <w:trPr>
          <w:cantSplit/>
          <w:trHeight w:val="1273"/>
        </w:trPr>
        <w:tc>
          <w:tcPr>
            <w:tcW w:w="7800" w:type="dxa"/>
            <w:vAlign w:val="center"/>
          </w:tcPr>
          <w:p w14:paraId="2B4F582D" w14:textId="77777777" w:rsidR="000C3D61" w:rsidRPr="00EE0E3C" w:rsidRDefault="000C3D61" w:rsidP="000C3D61">
            <w:pPr>
              <w:numPr>
                <w:ilvl w:val="0"/>
                <w:numId w:val="16"/>
              </w:numPr>
              <w:spacing w:line="240" w:lineRule="auto"/>
              <w:rPr>
                <w:b/>
                <w:sz w:val="16"/>
              </w:rPr>
            </w:pPr>
            <w:r w:rsidRPr="00EE0E3C">
              <w:rPr>
                <w:b/>
                <w:sz w:val="16"/>
              </w:rPr>
              <w:t>Fire</w:t>
            </w:r>
          </w:p>
          <w:p w14:paraId="1DF67BA9" w14:textId="77777777" w:rsidR="000C3D61" w:rsidRPr="00EE0E3C" w:rsidRDefault="000C3D61" w:rsidP="000C3D61">
            <w:pPr>
              <w:numPr>
                <w:ilvl w:val="1"/>
                <w:numId w:val="21"/>
              </w:numPr>
              <w:spacing w:line="240" w:lineRule="auto"/>
              <w:rPr>
                <w:sz w:val="16"/>
              </w:rPr>
            </w:pPr>
            <w:r w:rsidRPr="00EE0E3C">
              <w:rPr>
                <w:sz w:val="16"/>
              </w:rPr>
              <w:t>Notify CFA</w:t>
            </w:r>
          </w:p>
          <w:p w14:paraId="13F2B68C" w14:textId="77777777" w:rsidR="000C3D61" w:rsidRPr="00EE0E3C" w:rsidRDefault="000C3D61" w:rsidP="000C3D61">
            <w:pPr>
              <w:numPr>
                <w:ilvl w:val="1"/>
                <w:numId w:val="21"/>
              </w:numPr>
              <w:spacing w:line="240" w:lineRule="auto"/>
              <w:rPr>
                <w:sz w:val="16"/>
              </w:rPr>
            </w:pPr>
            <w:r w:rsidRPr="00EE0E3C">
              <w:rPr>
                <w:sz w:val="16"/>
              </w:rPr>
              <w:t>Keep public clear of area including route for emergency services</w:t>
            </w:r>
          </w:p>
          <w:p w14:paraId="6151DC85" w14:textId="77777777" w:rsidR="000C3D61" w:rsidRPr="00EE0E3C" w:rsidRDefault="000C3D61" w:rsidP="000C3D61">
            <w:pPr>
              <w:numPr>
                <w:ilvl w:val="1"/>
                <w:numId w:val="21"/>
              </w:numPr>
              <w:spacing w:line="240" w:lineRule="auto"/>
              <w:rPr>
                <w:sz w:val="16"/>
              </w:rPr>
            </w:pPr>
            <w:r w:rsidRPr="00EE0E3C">
              <w:rPr>
                <w:sz w:val="16"/>
              </w:rPr>
              <w:t>Attempt to extinguish fire if safe to do so</w:t>
            </w:r>
          </w:p>
          <w:p w14:paraId="1C85B4FB" w14:textId="77777777" w:rsidR="000C3D61" w:rsidRPr="00EE0E3C" w:rsidRDefault="000C3D61" w:rsidP="000C3D61">
            <w:pPr>
              <w:numPr>
                <w:ilvl w:val="1"/>
                <w:numId w:val="21"/>
              </w:numPr>
              <w:spacing w:line="240" w:lineRule="auto"/>
              <w:rPr>
                <w:sz w:val="16"/>
              </w:rPr>
            </w:pPr>
            <w:r w:rsidRPr="00EE0E3C">
              <w:rPr>
                <w:sz w:val="16"/>
              </w:rPr>
              <w:t>Instigate evacuation if necessary to prevent further injury</w:t>
            </w:r>
          </w:p>
          <w:p w14:paraId="507CD2C8" w14:textId="77777777" w:rsidR="000C3D61" w:rsidRPr="00EE0E3C" w:rsidRDefault="000C3D61" w:rsidP="000C3D61">
            <w:pPr>
              <w:numPr>
                <w:ilvl w:val="1"/>
                <w:numId w:val="21"/>
              </w:numPr>
              <w:spacing w:line="240" w:lineRule="auto"/>
              <w:rPr>
                <w:sz w:val="16"/>
              </w:rPr>
            </w:pPr>
            <w:r w:rsidRPr="00EE0E3C">
              <w:rPr>
                <w:sz w:val="16"/>
              </w:rPr>
              <w:t>Assist emergency services as instructed</w:t>
            </w:r>
          </w:p>
        </w:tc>
        <w:tc>
          <w:tcPr>
            <w:tcW w:w="2280" w:type="dxa"/>
            <w:vAlign w:val="center"/>
          </w:tcPr>
          <w:p w14:paraId="5AC8729C" w14:textId="77777777" w:rsidR="000C3D61" w:rsidRPr="00EE0E3C" w:rsidRDefault="000C3D61" w:rsidP="000C3D61">
            <w:pPr>
              <w:rPr>
                <w:sz w:val="16"/>
              </w:rPr>
            </w:pPr>
            <w:r w:rsidRPr="00EE0E3C">
              <w:rPr>
                <w:sz w:val="16"/>
              </w:rPr>
              <w:t>Emergency Services contact</w:t>
            </w:r>
          </w:p>
        </w:tc>
      </w:tr>
      <w:tr w:rsidR="000C3D61" w:rsidRPr="00D371DD" w14:paraId="613F939F" w14:textId="77777777" w:rsidTr="00617F32">
        <w:trPr>
          <w:cantSplit/>
          <w:trHeight w:val="1122"/>
        </w:trPr>
        <w:tc>
          <w:tcPr>
            <w:tcW w:w="7800" w:type="dxa"/>
            <w:vAlign w:val="center"/>
          </w:tcPr>
          <w:p w14:paraId="2D05FE02" w14:textId="77777777" w:rsidR="000C3D61" w:rsidRPr="00EE0E3C" w:rsidRDefault="000C3D61" w:rsidP="000C3D61">
            <w:pPr>
              <w:numPr>
                <w:ilvl w:val="0"/>
                <w:numId w:val="16"/>
              </w:numPr>
              <w:spacing w:line="240" w:lineRule="auto"/>
              <w:rPr>
                <w:b/>
                <w:sz w:val="16"/>
              </w:rPr>
            </w:pPr>
            <w:r w:rsidRPr="00EE0E3C">
              <w:rPr>
                <w:b/>
                <w:sz w:val="16"/>
              </w:rPr>
              <w:t>Severe Weather</w:t>
            </w:r>
          </w:p>
          <w:p w14:paraId="59EE61D9" w14:textId="77777777" w:rsidR="000C3D61" w:rsidRPr="00EE0E3C" w:rsidRDefault="000C3D61" w:rsidP="000C3D61">
            <w:pPr>
              <w:numPr>
                <w:ilvl w:val="1"/>
                <w:numId w:val="23"/>
              </w:numPr>
              <w:spacing w:line="240" w:lineRule="auto"/>
              <w:rPr>
                <w:b/>
                <w:sz w:val="16"/>
              </w:rPr>
            </w:pPr>
            <w:r w:rsidRPr="00EE0E3C">
              <w:rPr>
                <w:sz w:val="16"/>
              </w:rPr>
              <w:t>Instigate site evacuation at pre-determined trigger point ie lightning imminent or wind in excess of 39kph imminent</w:t>
            </w:r>
          </w:p>
          <w:p w14:paraId="292CBAD8" w14:textId="77777777" w:rsidR="000C3D61" w:rsidRPr="00EE0E3C" w:rsidRDefault="000C3D61" w:rsidP="000C3D61">
            <w:pPr>
              <w:numPr>
                <w:ilvl w:val="1"/>
                <w:numId w:val="23"/>
              </w:numPr>
              <w:spacing w:line="240" w:lineRule="auto"/>
              <w:rPr>
                <w:b/>
                <w:sz w:val="16"/>
              </w:rPr>
            </w:pPr>
            <w:r w:rsidRPr="00EE0E3C">
              <w:rPr>
                <w:sz w:val="16"/>
              </w:rPr>
              <w:t>Ensure public do not enter area until safe to do so</w:t>
            </w:r>
          </w:p>
          <w:p w14:paraId="3408B15C" w14:textId="77777777" w:rsidR="000C3D61" w:rsidRPr="00EE0E3C" w:rsidRDefault="000C3D61" w:rsidP="000C3D61">
            <w:pPr>
              <w:numPr>
                <w:ilvl w:val="1"/>
                <w:numId w:val="23"/>
              </w:numPr>
              <w:spacing w:line="240" w:lineRule="auto"/>
              <w:rPr>
                <w:b/>
                <w:sz w:val="16"/>
              </w:rPr>
            </w:pPr>
            <w:r w:rsidRPr="00EE0E3C">
              <w:rPr>
                <w:sz w:val="16"/>
              </w:rPr>
              <w:t>Monitor site and secure loose items</w:t>
            </w:r>
          </w:p>
        </w:tc>
        <w:tc>
          <w:tcPr>
            <w:tcW w:w="2280" w:type="dxa"/>
            <w:vAlign w:val="center"/>
          </w:tcPr>
          <w:p w14:paraId="3870FA50" w14:textId="77777777" w:rsidR="000C3D61" w:rsidRPr="00EE0E3C" w:rsidRDefault="000C3D61" w:rsidP="000C3D61">
            <w:pPr>
              <w:rPr>
                <w:sz w:val="16"/>
              </w:rPr>
            </w:pPr>
            <w:r w:rsidRPr="00EE0E3C">
              <w:rPr>
                <w:sz w:val="16"/>
              </w:rPr>
              <w:t>Emergency Services contact</w:t>
            </w:r>
          </w:p>
        </w:tc>
      </w:tr>
      <w:tr w:rsidR="000C3D61" w:rsidRPr="00D371DD" w14:paraId="3A1B427B" w14:textId="77777777" w:rsidTr="00617F32">
        <w:trPr>
          <w:cantSplit/>
          <w:trHeight w:val="1691"/>
        </w:trPr>
        <w:tc>
          <w:tcPr>
            <w:tcW w:w="7800" w:type="dxa"/>
            <w:vAlign w:val="center"/>
          </w:tcPr>
          <w:p w14:paraId="5F0F1C51" w14:textId="77777777" w:rsidR="000C3D61" w:rsidRPr="00EE0E3C" w:rsidRDefault="000C3D61" w:rsidP="000C3D61">
            <w:pPr>
              <w:numPr>
                <w:ilvl w:val="0"/>
                <w:numId w:val="16"/>
              </w:numPr>
              <w:spacing w:line="240" w:lineRule="auto"/>
              <w:rPr>
                <w:b/>
                <w:sz w:val="16"/>
              </w:rPr>
            </w:pPr>
            <w:r w:rsidRPr="00EE0E3C">
              <w:rPr>
                <w:b/>
                <w:sz w:val="16"/>
              </w:rPr>
              <w:t>Explosion</w:t>
            </w:r>
          </w:p>
          <w:p w14:paraId="61BE3C4B" w14:textId="77777777" w:rsidR="000C3D61" w:rsidRPr="00EE0E3C" w:rsidRDefault="000C3D61" w:rsidP="000C3D61">
            <w:pPr>
              <w:numPr>
                <w:ilvl w:val="1"/>
                <w:numId w:val="22"/>
              </w:numPr>
              <w:spacing w:line="240" w:lineRule="auto"/>
              <w:rPr>
                <w:sz w:val="16"/>
              </w:rPr>
            </w:pPr>
            <w:r w:rsidRPr="00EE0E3C">
              <w:rPr>
                <w:sz w:val="16"/>
              </w:rPr>
              <w:t>Notify Police &amp; CFA if fire is present</w:t>
            </w:r>
          </w:p>
          <w:p w14:paraId="5A1C0686" w14:textId="77777777" w:rsidR="000C3D61" w:rsidRPr="00EE0E3C" w:rsidRDefault="000C3D61" w:rsidP="000C3D61">
            <w:pPr>
              <w:numPr>
                <w:ilvl w:val="1"/>
                <w:numId w:val="22"/>
              </w:numPr>
              <w:spacing w:line="240" w:lineRule="auto"/>
              <w:rPr>
                <w:sz w:val="16"/>
              </w:rPr>
            </w:pPr>
            <w:r w:rsidRPr="00EE0E3C">
              <w:rPr>
                <w:sz w:val="16"/>
              </w:rPr>
              <w:t>Keep public clear of area including route for emergency services</w:t>
            </w:r>
          </w:p>
          <w:p w14:paraId="0033377F" w14:textId="77777777" w:rsidR="000C3D61" w:rsidRPr="00EE0E3C" w:rsidRDefault="000C3D61" w:rsidP="000C3D61">
            <w:pPr>
              <w:numPr>
                <w:ilvl w:val="1"/>
                <w:numId w:val="22"/>
              </w:numPr>
              <w:spacing w:line="240" w:lineRule="auto"/>
              <w:rPr>
                <w:sz w:val="16"/>
              </w:rPr>
            </w:pPr>
            <w:r w:rsidRPr="00EE0E3C">
              <w:rPr>
                <w:sz w:val="16"/>
              </w:rPr>
              <w:t>Attempt to extinguish fire if safe to do so</w:t>
            </w:r>
          </w:p>
          <w:p w14:paraId="47E4BD6E" w14:textId="77777777" w:rsidR="000C3D61" w:rsidRPr="00EE0E3C" w:rsidRDefault="000C3D61" w:rsidP="000C3D61">
            <w:pPr>
              <w:numPr>
                <w:ilvl w:val="1"/>
                <w:numId w:val="22"/>
              </w:numPr>
              <w:spacing w:line="240" w:lineRule="auto"/>
              <w:rPr>
                <w:sz w:val="16"/>
              </w:rPr>
            </w:pPr>
            <w:r w:rsidRPr="00EE0E3C">
              <w:rPr>
                <w:sz w:val="16"/>
              </w:rPr>
              <w:t>Instigate evacuation if necessary to prevent further injury</w:t>
            </w:r>
          </w:p>
          <w:p w14:paraId="2D440AF1" w14:textId="77777777" w:rsidR="000C3D61" w:rsidRPr="00EE0E3C" w:rsidRDefault="000C3D61" w:rsidP="000C3D61">
            <w:pPr>
              <w:numPr>
                <w:ilvl w:val="1"/>
                <w:numId w:val="22"/>
              </w:numPr>
              <w:spacing w:line="240" w:lineRule="auto"/>
              <w:rPr>
                <w:sz w:val="16"/>
              </w:rPr>
            </w:pPr>
            <w:r w:rsidRPr="00EE0E3C">
              <w:rPr>
                <w:sz w:val="16"/>
              </w:rPr>
              <w:t>Assist emergency services as instructed</w:t>
            </w:r>
          </w:p>
          <w:p w14:paraId="26648995" w14:textId="77777777" w:rsidR="000C3D61" w:rsidRPr="00EE0E3C" w:rsidRDefault="000C3D61" w:rsidP="000C3D61">
            <w:pPr>
              <w:numPr>
                <w:ilvl w:val="1"/>
                <w:numId w:val="22"/>
              </w:numPr>
              <w:spacing w:line="240" w:lineRule="auto"/>
              <w:rPr>
                <w:sz w:val="16"/>
              </w:rPr>
            </w:pPr>
            <w:r w:rsidRPr="00EE0E3C">
              <w:rPr>
                <w:sz w:val="16"/>
              </w:rPr>
              <w:t>Minimise disturbance to scene</w:t>
            </w:r>
          </w:p>
          <w:p w14:paraId="79FEDE49" w14:textId="77777777" w:rsidR="000C3D61" w:rsidRPr="00EE0E3C" w:rsidRDefault="000C3D61" w:rsidP="000C3D61">
            <w:pPr>
              <w:numPr>
                <w:ilvl w:val="1"/>
                <w:numId w:val="22"/>
              </w:numPr>
              <w:spacing w:line="240" w:lineRule="auto"/>
              <w:rPr>
                <w:sz w:val="16"/>
              </w:rPr>
            </w:pPr>
            <w:r w:rsidRPr="00EE0E3C">
              <w:rPr>
                <w:sz w:val="16"/>
              </w:rPr>
              <w:t>Note any strange behaviour for police investigation</w:t>
            </w:r>
          </w:p>
        </w:tc>
        <w:tc>
          <w:tcPr>
            <w:tcW w:w="2280" w:type="dxa"/>
            <w:vAlign w:val="center"/>
          </w:tcPr>
          <w:p w14:paraId="13803FC6" w14:textId="77777777" w:rsidR="000C3D61" w:rsidRPr="00EE0E3C" w:rsidRDefault="000C3D61" w:rsidP="000C3D61">
            <w:pPr>
              <w:rPr>
                <w:sz w:val="16"/>
              </w:rPr>
            </w:pPr>
            <w:r w:rsidRPr="00EE0E3C">
              <w:rPr>
                <w:sz w:val="16"/>
              </w:rPr>
              <w:t>Emergency Services contact</w:t>
            </w:r>
          </w:p>
        </w:tc>
      </w:tr>
      <w:tr w:rsidR="000C3D61" w:rsidRPr="00D371DD" w14:paraId="66E2E1C5" w14:textId="77777777" w:rsidTr="00617F32">
        <w:trPr>
          <w:cantSplit/>
          <w:trHeight w:val="1545"/>
        </w:trPr>
        <w:tc>
          <w:tcPr>
            <w:tcW w:w="7800" w:type="dxa"/>
            <w:vAlign w:val="center"/>
          </w:tcPr>
          <w:p w14:paraId="42D24153" w14:textId="77777777" w:rsidR="000C3D61" w:rsidRPr="00EE0E3C" w:rsidRDefault="000C3D61" w:rsidP="000C3D61">
            <w:pPr>
              <w:numPr>
                <w:ilvl w:val="0"/>
                <w:numId w:val="16"/>
              </w:numPr>
              <w:spacing w:line="240" w:lineRule="auto"/>
              <w:rPr>
                <w:b/>
                <w:sz w:val="16"/>
              </w:rPr>
            </w:pPr>
            <w:r w:rsidRPr="00EE0E3C">
              <w:rPr>
                <w:b/>
                <w:sz w:val="16"/>
              </w:rPr>
              <w:t>Violent behaviour</w:t>
            </w:r>
          </w:p>
          <w:p w14:paraId="1720E26C" w14:textId="77777777" w:rsidR="000C3D61" w:rsidRPr="00EE0E3C" w:rsidRDefault="000C3D61" w:rsidP="000C3D61">
            <w:pPr>
              <w:numPr>
                <w:ilvl w:val="1"/>
                <w:numId w:val="24"/>
              </w:numPr>
              <w:spacing w:line="240" w:lineRule="auto"/>
              <w:rPr>
                <w:sz w:val="16"/>
              </w:rPr>
            </w:pPr>
            <w:r w:rsidRPr="00EE0E3C">
              <w:rPr>
                <w:sz w:val="16"/>
              </w:rPr>
              <w:t xml:space="preserve">Notify VicPol </w:t>
            </w:r>
          </w:p>
          <w:p w14:paraId="639B17D5" w14:textId="77777777" w:rsidR="000C3D61" w:rsidRPr="00EE0E3C" w:rsidRDefault="000C3D61" w:rsidP="000C3D61">
            <w:pPr>
              <w:numPr>
                <w:ilvl w:val="1"/>
                <w:numId w:val="24"/>
              </w:numPr>
              <w:spacing w:line="240" w:lineRule="auto"/>
              <w:rPr>
                <w:sz w:val="16"/>
              </w:rPr>
            </w:pPr>
            <w:r w:rsidRPr="00EE0E3C">
              <w:rPr>
                <w:sz w:val="16"/>
              </w:rPr>
              <w:t>Keep public clear of area including route for emergency services</w:t>
            </w:r>
          </w:p>
          <w:p w14:paraId="4FEE34F9" w14:textId="77777777" w:rsidR="000C3D61" w:rsidRPr="00EE0E3C" w:rsidRDefault="000C3D61" w:rsidP="000C3D61">
            <w:pPr>
              <w:numPr>
                <w:ilvl w:val="1"/>
                <w:numId w:val="24"/>
              </w:numPr>
              <w:spacing w:line="240" w:lineRule="auto"/>
              <w:rPr>
                <w:sz w:val="16"/>
              </w:rPr>
            </w:pPr>
            <w:r w:rsidRPr="00EE0E3C">
              <w:rPr>
                <w:sz w:val="16"/>
              </w:rPr>
              <w:t>Instigate evacuation if necessary to prevent further injury</w:t>
            </w:r>
          </w:p>
          <w:p w14:paraId="00731232" w14:textId="77777777" w:rsidR="000C3D61" w:rsidRPr="00EE0E3C" w:rsidRDefault="000C3D61" w:rsidP="000C3D61">
            <w:pPr>
              <w:numPr>
                <w:ilvl w:val="1"/>
                <w:numId w:val="24"/>
              </w:numPr>
              <w:spacing w:line="240" w:lineRule="auto"/>
              <w:rPr>
                <w:sz w:val="16"/>
              </w:rPr>
            </w:pPr>
            <w:r w:rsidRPr="00EE0E3C">
              <w:rPr>
                <w:sz w:val="16"/>
              </w:rPr>
              <w:t>Assist injured people if safe to do so</w:t>
            </w:r>
          </w:p>
          <w:p w14:paraId="598DC48E" w14:textId="77777777" w:rsidR="000C3D61" w:rsidRPr="00EE0E3C" w:rsidRDefault="000C3D61" w:rsidP="000C3D61">
            <w:pPr>
              <w:numPr>
                <w:ilvl w:val="1"/>
                <w:numId w:val="24"/>
              </w:numPr>
              <w:spacing w:line="240" w:lineRule="auto"/>
              <w:rPr>
                <w:sz w:val="16"/>
              </w:rPr>
            </w:pPr>
            <w:r w:rsidRPr="00EE0E3C">
              <w:rPr>
                <w:sz w:val="16"/>
              </w:rPr>
              <w:t>Assist emergency services as instructed</w:t>
            </w:r>
          </w:p>
          <w:p w14:paraId="2EBA64DD" w14:textId="77777777" w:rsidR="000C3D61" w:rsidRPr="00EE0E3C" w:rsidRDefault="000C3D61" w:rsidP="000C3D61">
            <w:pPr>
              <w:numPr>
                <w:ilvl w:val="1"/>
                <w:numId w:val="24"/>
              </w:numPr>
              <w:spacing w:line="240" w:lineRule="auto"/>
              <w:rPr>
                <w:b/>
                <w:sz w:val="16"/>
              </w:rPr>
            </w:pPr>
            <w:r w:rsidRPr="00EE0E3C">
              <w:rPr>
                <w:sz w:val="16"/>
              </w:rPr>
              <w:t>Note any contributing behaviour for police investigation</w:t>
            </w:r>
          </w:p>
        </w:tc>
        <w:tc>
          <w:tcPr>
            <w:tcW w:w="2280" w:type="dxa"/>
            <w:vAlign w:val="center"/>
          </w:tcPr>
          <w:p w14:paraId="32E71A26" w14:textId="77777777" w:rsidR="000C3D61" w:rsidRPr="00EE0E3C" w:rsidRDefault="000C3D61" w:rsidP="000C3D61">
            <w:pPr>
              <w:rPr>
                <w:sz w:val="16"/>
              </w:rPr>
            </w:pPr>
            <w:r w:rsidRPr="00EE0E3C">
              <w:rPr>
                <w:sz w:val="16"/>
              </w:rPr>
              <w:t>Emergency Services contact</w:t>
            </w:r>
          </w:p>
        </w:tc>
      </w:tr>
      <w:tr w:rsidR="000C3D61" w:rsidRPr="00D371DD" w14:paraId="0EA5A3E7" w14:textId="77777777" w:rsidTr="00617F32">
        <w:trPr>
          <w:cantSplit/>
          <w:trHeight w:val="985"/>
        </w:trPr>
        <w:tc>
          <w:tcPr>
            <w:tcW w:w="7800" w:type="dxa"/>
            <w:vAlign w:val="center"/>
          </w:tcPr>
          <w:p w14:paraId="28FC24B9" w14:textId="77777777" w:rsidR="000C3D61" w:rsidRPr="00EE0E3C" w:rsidRDefault="000C3D61" w:rsidP="000C3D61">
            <w:pPr>
              <w:numPr>
                <w:ilvl w:val="0"/>
                <w:numId w:val="16"/>
              </w:numPr>
              <w:spacing w:line="240" w:lineRule="auto"/>
              <w:rPr>
                <w:b/>
                <w:sz w:val="16"/>
              </w:rPr>
            </w:pPr>
            <w:r w:rsidRPr="00EE0E3C">
              <w:rPr>
                <w:b/>
                <w:sz w:val="16"/>
              </w:rPr>
              <w:t>Lost Child</w:t>
            </w:r>
          </w:p>
          <w:p w14:paraId="6C19A518" w14:textId="77777777" w:rsidR="000C3D61" w:rsidRPr="00EE0E3C" w:rsidRDefault="000C3D61" w:rsidP="000C3D61">
            <w:pPr>
              <w:numPr>
                <w:ilvl w:val="1"/>
                <w:numId w:val="25"/>
              </w:numPr>
              <w:spacing w:line="240" w:lineRule="auto"/>
              <w:rPr>
                <w:b/>
                <w:sz w:val="16"/>
              </w:rPr>
            </w:pPr>
            <w:r w:rsidRPr="00EE0E3C">
              <w:rPr>
                <w:sz w:val="16"/>
              </w:rPr>
              <w:t>Notify VicPol</w:t>
            </w:r>
          </w:p>
          <w:p w14:paraId="2EDF8C65" w14:textId="77777777" w:rsidR="000C3D61" w:rsidRPr="00EE0E3C" w:rsidRDefault="000C3D61" w:rsidP="000C3D61">
            <w:pPr>
              <w:numPr>
                <w:ilvl w:val="1"/>
                <w:numId w:val="25"/>
              </w:numPr>
              <w:spacing w:line="240" w:lineRule="auto"/>
              <w:rPr>
                <w:b/>
                <w:sz w:val="16"/>
              </w:rPr>
            </w:pPr>
            <w:r w:rsidRPr="00EE0E3C">
              <w:rPr>
                <w:sz w:val="16"/>
              </w:rPr>
              <w:t>Notify all committee staff to begin search and observe strange behaviour for police information.</w:t>
            </w:r>
          </w:p>
        </w:tc>
        <w:tc>
          <w:tcPr>
            <w:tcW w:w="2280" w:type="dxa"/>
            <w:vAlign w:val="center"/>
          </w:tcPr>
          <w:p w14:paraId="6652B990" w14:textId="77777777" w:rsidR="000C3D61" w:rsidRPr="00EE0E3C" w:rsidRDefault="000C3D61" w:rsidP="000C3D61">
            <w:pPr>
              <w:rPr>
                <w:sz w:val="16"/>
              </w:rPr>
            </w:pPr>
            <w:r w:rsidRPr="00EE0E3C">
              <w:rPr>
                <w:sz w:val="16"/>
              </w:rPr>
              <w:t>Emergency Services contact</w:t>
            </w:r>
          </w:p>
        </w:tc>
      </w:tr>
      <w:tr w:rsidR="000C3D61" w:rsidRPr="00D371DD" w14:paraId="4E5B9222" w14:textId="77777777" w:rsidTr="00617F32">
        <w:trPr>
          <w:cantSplit/>
          <w:trHeight w:val="1127"/>
        </w:trPr>
        <w:tc>
          <w:tcPr>
            <w:tcW w:w="7800" w:type="dxa"/>
            <w:vAlign w:val="center"/>
          </w:tcPr>
          <w:p w14:paraId="038D9F8D" w14:textId="77777777" w:rsidR="000C3D61" w:rsidRPr="00EE0E3C" w:rsidRDefault="000C3D61" w:rsidP="000C3D61">
            <w:pPr>
              <w:numPr>
                <w:ilvl w:val="0"/>
                <w:numId w:val="16"/>
              </w:numPr>
              <w:spacing w:line="240" w:lineRule="auto"/>
              <w:rPr>
                <w:b/>
                <w:sz w:val="16"/>
              </w:rPr>
            </w:pPr>
            <w:r w:rsidRPr="00EE0E3C">
              <w:rPr>
                <w:b/>
                <w:sz w:val="16"/>
              </w:rPr>
              <w:t>Found Child</w:t>
            </w:r>
          </w:p>
          <w:p w14:paraId="6B2E9466" w14:textId="77777777" w:rsidR="000C3D61" w:rsidRPr="00EE0E3C" w:rsidRDefault="000C3D61" w:rsidP="000C3D61">
            <w:pPr>
              <w:numPr>
                <w:ilvl w:val="1"/>
                <w:numId w:val="26"/>
              </w:numPr>
              <w:spacing w:line="240" w:lineRule="auto"/>
              <w:rPr>
                <w:sz w:val="16"/>
              </w:rPr>
            </w:pPr>
            <w:r w:rsidRPr="00EE0E3C">
              <w:rPr>
                <w:sz w:val="16"/>
              </w:rPr>
              <w:t>Keep child at Communications Point and do not leave unattended.</w:t>
            </w:r>
          </w:p>
          <w:p w14:paraId="75000563" w14:textId="77777777" w:rsidR="000C3D61" w:rsidRPr="00EE0E3C" w:rsidRDefault="000C3D61" w:rsidP="000C3D61">
            <w:pPr>
              <w:numPr>
                <w:ilvl w:val="1"/>
                <w:numId w:val="26"/>
              </w:numPr>
              <w:spacing w:line="240" w:lineRule="auto"/>
              <w:rPr>
                <w:b/>
                <w:sz w:val="16"/>
              </w:rPr>
            </w:pPr>
            <w:r w:rsidRPr="00EE0E3C">
              <w:rPr>
                <w:sz w:val="16"/>
              </w:rPr>
              <w:t>Identify owner if possible</w:t>
            </w:r>
          </w:p>
          <w:p w14:paraId="1CDB9C3B" w14:textId="77777777" w:rsidR="000C3D61" w:rsidRPr="00EE0E3C" w:rsidRDefault="000C3D61" w:rsidP="000C3D61">
            <w:pPr>
              <w:numPr>
                <w:ilvl w:val="1"/>
                <w:numId w:val="26"/>
              </w:numPr>
              <w:spacing w:line="240" w:lineRule="auto"/>
              <w:rPr>
                <w:b/>
                <w:sz w:val="16"/>
              </w:rPr>
            </w:pPr>
            <w:r w:rsidRPr="00EE0E3C">
              <w:rPr>
                <w:sz w:val="16"/>
              </w:rPr>
              <w:t>Notify committee staff to begin search for owner</w:t>
            </w:r>
          </w:p>
          <w:p w14:paraId="30054140" w14:textId="77777777" w:rsidR="000C3D61" w:rsidRPr="00EE0E3C" w:rsidRDefault="000C3D61" w:rsidP="000C3D61">
            <w:pPr>
              <w:numPr>
                <w:ilvl w:val="1"/>
                <w:numId w:val="26"/>
              </w:numPr>
              <w:spacing w:line="240" w:lineRule="auto"/>
              <w:rPr>
                <w:b/>
                <w:sz w:val="16"/>
              </w:rPr>
            </w:pPr>
            <w:r w:rsidRPr="00EE0E3C">
              <w:rPr>
                <w:sz w:val="16"/>
              </w:rPr>
              <w:t>Notify VicPol</w:t>
            </w:r>
          </w:p>
        </w:tc>
        <w:tc>
          <w:tcPr>
            <w:tcW w:w="2280" w:type="dxa"/>
            <w:vAlign w:val="center"/>
          </w:tcPr>
          <w:p w14:paraId="5A42C3BA" w14:textId="77777777" w:rsidR="000C3D61" w:rsidRPr="00EE0E3C" w:rsidRDefault="000C3D61" w:rsidP="000C3D61">
            <w:pPr>
              <w:rPr>
                <w:sz w:val="16"/>
              </w:rPr>
            </w:pPr>
            <w:r w:rsidRPr="00EE0E3C">
              <w:rPr>
                <w:sz w:val="16"/>
              </w:rPr>
              <w:t>Emergency Services contact</w:t>
            </w:r>
          </w:p>
        </w:tc>
      </w:tr>
    </w:tbl>
    <w:p w14:paraId="2049DA06" w14:textId="77777777" w:rsidR="000C3D61" w:rsidRPr="000C3D61" w:rsidRDefault="000C3D61" w:rsidP="000C3D61">
      <w:pPr>
        <w:rPr>
          <w:lang w:val="en-AU"/>
        </w:rPr>
      </w:pPr>
    </w:p>
    <w:p w14:paraId="12670DC4" w14:textId="77777777" w:rsidR="002C0165" w:rsidRDefault="002C0165">
      <w:pPr>
        <w:spacing w:after="200" w:line="276" w:lineRule="auto"/>
        <w:rPr>
          <w:rFonts w:asciiTheme="majorHAnsi" w:eastAsiaTheme="majorEastAsia" w:hAnsiTheme="majorHAnsi" w:cstheme="majorBidi"/>
          <w:b/>
          <w:bCs/>
          <w:color w:val="4F81BD" w:themeColor="accent1"/>
          <w:sz w:val="22"/>
          <w:szCs w:val="22"/>
          <w:lang w:val="en-AU"/>
        </w:rPr>
      </w:pPr>
      <w:r>
        <w:br w:type="page"/>
      </w:r>
    </w:p>
    <w:p w14:paraId="55A648A1" w14:textId="094AF40E" w:rsidR="00CE022D" w:rsidRDefault="00CE022D" w:rsidP="00591F01">
      <w:pPr>
        <w:pStyle w:val="Heading3"/>
      </w:pPr>
      <w:r w:rsidRPr="00CE022D">
        <w:lastRenderedPageBreak/>
        <w:t xml:space="preserve">FORM </w:t>
      </w:r>
      <w:r w:rsidR="008B5BE6">
        <w:t>NINE</w:t>
      </w:r>
      <w:r>
        <w:t>– Declaration by responsible organisation</w:t>
      </w:r>
    </w:p>
    <w:p w14:paraId="26731AE3" w14:textId="66845072" w:rsidR="008D4851" w:rsidRDefault="000C3D61" w:rsidP="00591F01">
      <w:pPr>
        <w:pStyle w:val="NormalParagraphStyle"/>
        <w:numPr>
          <w:ilvl w:val="0"/>
          <w:numId w:val="8"/>
        </w:numPr>
        <w:suppressAutoHyphens/>
        <w:spacing w:after="60" w:line="276" w:lineRule="auto"/>
        <w:rPr>
          <w:rFonts w:ascii="Arial" w:hAnsi="Arial" w:cs="Arial"/>
          <w:sz w:val="18"/>
          <w:szCs w:val="18"/>
        </w:rPr>
      </w:pPr>
      <w:r w:rsidRPr="008D4851">
        <w:rPr>
          <w:rFonts w:ascii="Arial" w:hAnsi="Arial" w:cs="Arial"/>
          <w:sz w:val="18"/>
          <w:szCs w:val="18"/>
        </w:rPr>
        <w:t>Self explanatory</w:t>
      </w:r>
    </w:p>
    <w:p w14:paraId="376D4BAD" w14:textId="77777777" w:rsidR="007716C9" w:rsidRDefault="007716C9" w:rsidP="007716C9">
      <w:pPr>
        <w:pStyle w:val="NormalParagraphStyle"/>
        <w:suppressAutoHyphens/>
        <w:spacing w:after="60" w:line="276" w:lineRule="auto"/>
        <w:rPr>
          <w:rFonts w:ascii="Arial" w:hAnsi="Arial" w:cs="Arial"/>
          <w:sz w:val="18"/>
          <w:szCs w:val="18"/>
        </w:rPr>
      </w:pPr>
    </w:p>
    <w:p w14:paraId="0B44BF28" w14:textId="77777777" w:rsidR="007716C9" w:rsidRPr="00A12675" w:rsidRDefault="007716C9" w:rsidP="007716C9">
      <w:pPr>
        <w:pStyle w:val="Heading3"/>
      </w:pPr>
      <w:bookmarkStart w:id="1" w:name="_Toc371497278"/>
      <w:r w:rsidRPr="00A12675">
        <w:t>Pl</w:t>
      </w:r>
      <w:r>
        <w:t>ease forward completed forms:</w:t>
      </w:r>
      <w:bookmarkEnd w:id="1"/>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30"/>
        <w:gridCol w:w="3065"/>
      </w:tblGrid>
      <w:tr w:rsidR="007716C9" w14:paraId="5FF3C268" w14:textId="77777777" w:rsidTr="00471380">
        <w:tc>
          <w:tcPr>
            <w:tcW w:w="3227" w:type="dxa"/>
            <w:vAlign w:val="center"/>
          </w:tcPr>
          <w:p w14:paraId="6766142E" w14:textId="77777777" w:rsidR="007716C9" w:rsidRPr="00F245A4" w:rsidRDefault="007716C9" w:rsidP="007716C9">
            <w:pPr>
              <w:rPr>
                <w:color w:val="000000"/>
                <w:szCs w:val="22"/>
                <w:lang w:val="en-GB" w:bidi="x-none"/>
              </w:rPr>
            </w:pPr>
            <w:r w:rsidRPr="002B32B9">
              <w:rPr>
                <w:b/>
                <w:color w:val="000000"/>
                <w:szCs w:val="22"/>
                <w:lang w:val="en-GB" w:bidi="x-none"/>
              </w:rPr>
              <w:t>Email</w:t>
            </w:r>
            <w:r w:rsidRPr="002B32B9">
              <w:rPr>
                <w:color w:val="000000"/>
                <w:szCs w:val="22"/>
                <w:lang w:val="en-GB" w:bidi="x-none"/>
              </w:rPr>
              <w:t xml:space="preserve"> </w:t>
            </w:r>
          </w:p>
        </w:tc>
        <w:tc>
          <w:tcPr>
            <w:tcW w:w="3030" w:type="dxa"/>
            <w:vAlign w:val="center"/>
          </w:tcPr>
          <w:p w14:paraId="522120D2" w14:textId="77777777" w:rsidR="007716C9" w:rsidRDefault="007716C9" w:rsidP="007716C9">
            <w:pPr>
              <w:rPr>
                <w:b/>
                <w:color w:val="000000"/>
                <w:szCs w:val="22"/>
                <w:lang w:val="en-GB" w:bidi="x-none"/>
              </w:rPr>
            </w:pPr>
            <w:r>
              <w:rPr>
                <w:b/>
                <w:color w:val="000000"/>
                <w:szCs w:val="22"/>
                <w:lang w:val="en-GB" w:bidi="x-none"/>
              </w:rPr>
              <w:t>Mail</w:t>
            </w:r>
          </w:p>
        </w:tc>
        <w:tc>
          <w:tcPr>
            <w:tcW w:w="3065" w:type="dxa"/>
          </w:tcPr>
          <w:p w14:paraId="5BF4F8A5" w14:textId="77777777" w:rsidR="007716C9" w:rsidRDefault="007716C9" w:rsidP="007716C9">
            <w:pPr>
              <w:rPr>
                <w:b/>
                <w:color w:val="000000"/>
                <w:szCs w:val="22"/>
                <w:lang w:val="en-GB" w:bidi="x-none"/>
              </w:rPr>
            </w:pPr>
            <w:r>
              <w:rPr>
                <w:b/>
                <w:color w:val="000000"/>
                <w:szCs w:val="22"/>
                <w:lang w:val="en-GB" w:bidi="x-none"/>
              </w:rPr>
              <w:t>Deliver</w:t>
            </w:r>
          </w:p>
        </w:tc>
      </w:tr>
      <w:tr w:rsidR="00471380" w14:paraId="6F1F166A" w14:textId="77777777" w:rsidTr="00471380">
        <w:tc>
          <w:tcPr>
            <w:tcW w:w="3227" w:type="dxa"/>
            <w:vAlign w:val="center"/>
          </w:tcPr>
          <w:p w14:paraId="25760246" w14:textId="257C852C" w:rsidR="00471380" w:rsidRPr="002E39D8" w:rsidRDefault="00471380" w:rsidP="007716C9">
            <w:pPr>
              <w:rPr>
                <w:color w:val="000000"/>
                <w:szCs w:val="22"/>
                <w:lang w:val="en-GB" w:bidi="x-none"/>
              </w:rPr>
            </w:pPr>
            <w:r>
              <w:rPr>
                <w:color w:val="000000"/>
                <w:szCs w:val="22"/>
                <w:lang w:val="en-GB" w:bidi="x-none"/>
              </w:rPr>
              <w:t>Claire Hahnel</w:t>
            </w:r>
          </w:p>
        </w:tc>
        <w:tc>
          <w:tcPr>
            <w:tcW w:w="3030" w:type="dxa"/>
            <w:vAlign w:val="center"/>
          </w:tcPr>
          <w:p w14:paraId="3B41FFE3" w14:textId="5CB52B3F" w:rsidR="00471380" w:rsidRPr="002E39D8" w:rsidRDefault="00471380" w:rsidP="007716C9">
            <w:pPr>
              <w:rPr>
                <w:color w:val="000000"/>
                <w:szCs w:val="22"/>
                <w:lang w:val="en-GB" w:bidi="x-none"/>
              </w:rPr>
            </w:pPr>
            <w:r>
              <w:rPr>
                <w:color w:val="000000"/>
                <w:szCs w:val="22"/>
                <w:lang w:val="en-GB" w:bidi="x-none"/>
              </w:rPr>
              <w:t>Claire Hahnel</w:t>
            </w:r>
          </w:p>
        </w:tc>
        <w:tc>
          <w:tcPr>
            <w:tcW w:w="3065" w:type="dxa"/>
            <w:vAlign w:val="center"/>
          </w:tcPr>
          <w:p w14:paraId="6E0273BD" w14:textId="02F247AD" w:rsidR="00471380" w:rsidRDefault="00471380" w:rsidP="007716C9">
            <w:pPr>
              <w:rPr>
                <w:color w:val="000000"/>
                <w:szCs w:val="22"/>
                <w:lang w:val="en-GB" w:bidi="x-none"/>
              </w:rPr>
            </w:pPr>
            <w:r>
              <w:rPr>
                <w:color w:val="000000"/>
                <w:szCs w:val="22"/>
                <w:lang w:val="en-GB" w:bidi="x-none"/>
              </w:rPr>
              <w:t>Claire Hahnel</w:t>
            </w:r>
          </w:p>
        </w:tc>
      </w:tr>
      <w:tr w:rsidR="00471380" w14:paraId="7EEC5E3D" w14:textId="77777777" w:rsidTr="00471380">
        <w:tc>
          <w:tcPr>
            <w:tcW w:w="3227" w:type="dxa"/>
            <w:vAlign w:val="center"/>
          </w:tcPr>
          <w:p w14:paraId="16ABCAFC" w14:textId="6A235F67" w:rsidR="00471380" w:rsidRPr="002E39D8" w:rsidRDefault="00471380" w:rsidP="007716C9">
            <w:pPr>
              <w:rPr>
                <w:color w:val="000000"/>
                <w:szCs w:val="22"/>
                <w:lang w:val="en-GB" w:bidi="x-none"/>
              </w:rPr>
            </w:pPr>
            <w:r>
              <w:rPr>
                <w:color w:val="000000"/>
                <w:szCs w:val="22"/>
                <w:lang w:val="en-GB" w:bidi="x-none"/>
              </w:rPr>
              <w:t>Economic Development Officer</w:t>
            </w:r>
          </w:p>
        </w:tc>
        <w:tc>
          <w:tcPr>
            <w:tcW w:w="3030" w:type="dxa"/>
            <w:vAlign w:val="center"/>
          </w:tcPr>
          <w:p w14:paraId="5796DD5E" w14:textId="64E18C36" w:rsidR="00471380" w:rsidRPr="002E39D8" w:rsidRDefault="00471380" w:rsidP="007716C9">
            <w:pPr>
              <w:rPr>
                <w:color w:val="000000"/>
                <w:szCs w:val="22"/>
                <w:lang w:val="en-GB" w:bidi="x-none"/>
              </w:rPr>
            </w:pPr>
            <w:r>
              <w:rPr>
                <w:color w:val="000000"/>
                <w:szCs w:val="22"/>
                <w:lang w:val="en-GB" w:bidi="x-none"/>
              </w:rPr>
              <w:t>Economic Development Officer</w:t>
            </w:r>
          </w:p>
        </w:tc>
        <w:tc>
          <w:tcPr>
            <w:tcW w:w="3065" w:type="dxa"/>
            <w:vAlign w:val="center"/>
          </w:tcPr>
          <w:p w14:paraId="51B7455A" w14:textId="5C077B01" w:rsidR="00471380" w:rsidRDefault="00471380" w:rsidP="007716C9">
            <w:pPr>
              <w:rPr>
                <w:color w:val="000000"/>
                <w:szCs w:val="22"/>
                <w:lang w:val="en-GB" w:bidi="x-none"/>
              </w:rPr>
            </w:pPr>
            <w:r>
              <w:rPr>
                <w:color w:val="000000"/>
                <w:szCs w:val="22"/>
                <w:lang w:val="en-GB" w:bidi="x-none"/>
              </w:rPr>
              <w:t>Economic Development Officer</w:t>
            </w:r>
          </w:p>
        </w:tc>
      </w:tr>
      <w:tr w:rsidR="007716C9" w14:paraId="34B4A2CB" w14:textId="77777777" w:rsidTr="00471380">
        <w:tc>
          <w:tcPr>
            <w:tcW w:w="3227" w:type="dxa"/>
            <w:vAlign w:val="center"/>
          </w:tcPr>
          <w:p w14:paraId="4CE8547A" w14:textId="77777777" w:rsidR="007716C9" w:rsidRPr="002E39D8" w:rsidRDefault="0041110B" w:rsidP="007716C9">
            <w:pPr>
              <w:rPr>
                <w:color w:val="000000"/>
                <w:szCs w:val="22"/>
                <w:lang w:val="en-GB" w:bidi="x-none"/>
              </w:rPr>
            </w:pPr>
            <w:hyperlink r:id="rId13" w:history="1">
              <w:r w:rsidR="007716C9" w:rsidRPr="002B32B9">
                <w:rPr>
                  <w:rStyle w:val="Hyperlink"/>
                  <w:szCs w:val="22"/>
                  <w:lang w:val="en-GB" w:bidi="x-none"/>
                </w:rPr>
                <w:t>info@strathbogie.vic.gov.au</w:t>
              </w:r>
            </w:hyperlink>
          </w:p>
        </w:tc>
        <w:tc>
          <w:tcPr>
            <w:tcW w:w="3030" w:type="dxa"/>
            <w:vAlign w:val="center"/>
          </w:tcPr>
          <w:p w14:paraId="07FDB200" w14:textId="77777777" w:rsidR="007716C9" w:rsidRPr="002E39D8" w:rsidRDefault="007716C9" w:rsidP="007716C9">
            <w:pPr>
              <w:rPr>
                <w:color w:val="000000"/>
                <w:szCs w:val="22"/>
                <w:lang w:val="en-GB" w:bidi="x-none"/>
              </w:rPr>
            </w:pPr>
            <w:r w:rsidRPr="002B32B9">
              <w:rPr>
                <w:color w:val="000000"/>
                <w:szCs w:val="22"/>
                <w:lang w:val="en-GB" w:bidi="x-none"/>
              </w:rPr>
              <w:t>Strathbogie Shire Council</w:t>
            </w:r>
          </w:p>
        </w:tc>
        <w:tc>
          <w:tcPr>
            <w:tcW w:w="3065" w:type="dxa"/>
            <w:vAlign w:val="center"/>
          </w:tcPr>
          <w:p w14:paraId="2AA27022" w14:textId="77777777" w:rsidR="007716C9" w:rsidRPr="002B32B9" w:rsidRDefault="007716C9" w:rsidP="007716C9">
            <w:pPr>
              <w:rPr>
                <w:color w:val="000000"/>
                <w:szCs w:val="22"/>
                <w:lang w:val="en-GB" w:bidi="x-none"/>
              </w:rPr>
            </w:pPr>
            <w:r w:rsidRPr="002B32B9">
              <w:rPr>
                <w:color w:val="000000"/>
                <w:szCs w:val="22"/>
                <w:lang w:val="en-GB" w:bidi="x-none"/>
              </w:rPr>
              <w:t>Strathbogie Shire Council</w:t>
            </w:r>
          </w:p>
        </w:tc>
      </w:tr>
      <w:tr w:rsidR="007716C9" w14:paraId="00B52AA8" w14:textId="77777777" w:rsidTr="00471380">
        <w:tc>
          <w:tcPr>
            <w:tcW w:w="3227" w:type="dxa"/>
            <w:vAlign w:val="center"/>
          </w:tcPr>
          <w:p w14:paraId="10D60271" w14:textId="77777777" w:rsidR="007716C9" w:rsidRDefault="007716C9" w:rsidP="007716C9">
            <w:pPr>
              <w:rPr>
                <w:b/>
                <w:color w:val="000000"/>
                <w:szCs w:val="22"/>
                <w:lang w:val="en-GB" w:bidi="x-none"/>
              </w:rPr>
            </w:pPr>
            <w:r w:rsidRPr="002B32B9">
              <w:rPr>
                <w:color w:val="000000"/>
                <w:szCs w:val="22"/>
                <w:lang w:val="en-GB" w:bidi="x-none"/>
              </w:rPr>
              <w:t>1800 065 993</w:t>
            </w:r>
          </w:p>
        </w:tc>
        <w:tc>
          <w:tcPr>
            <w:tcW w:w="3030" w:type="dxa"/>
            <w:vAlign w:val="center"/>
          </w:tcPr>
          <w:p w14:paraId="7D286178" w14:textId="77777777" w:rsidR="007716C9" w:rsidRPr="002E39D8" w:rsidRDefault="007716C9" w:rsidP="007716C9">
            <w:pPr>
              <w:rPr>
                <w:color w:val="000000"/>
                <w:szCs w:val="22"/>
                <w:lang w:val="en-GB" w:bidi="x-none"/>
              </w:rPr>
            </w:pPr>
            <w:r w:rsidRPr="002B32B9">
              <w:rPr>
                <w:color w:val="000000"/>
                <w:szCs w:val="22"/>
                <w:lang w:val="en-GB" w:bidi="x-none"/>
              </w:rPr>
              <w:t>PO Box 177</w:t>
            </w:r>
          </w:p>
        </w:tc>
        <w:tc>
          <w:tcPr>
            <w:tcW w:w="3065" w:type="dxa"/>
          </w:tcPr>
          <w:p w14:paraId="1130302F" w14:textId="77777777" w:rsidR="007716C9" w:rsidRPr="002B32B9" w:rsidRDefault="007716C9" w:rsidP="007716C9">
            <w:pPr>
              <w:rPr>
                <w:color w:val="000000"/>
                <w:szCs w:val="22"/>
                <w:lang w:val="en-GB" w:bidi="x-none"/>
              </w:rPr>
            </w:pPr>
            <w:r>
              <w:rPr>
                <w:color w:val="000000"/>
                <w:szCs w:val="22"/>
                <w:lang w:val="en-GB" w:bidi="x-none"/>
              </w:rPr>
              <w:t>109A Binney Street, Euroa</w:t>
            </w:r>
          </w:p>
        </w:tc>
      </w:tr>
      <w:tr w:rsidR="007716C9" w14:paraId="132617D7" w14:textId="77777777" w:rsidTr="00471380">
        <w:tc>
          <w:tcPr>
            <w:tcW w:w="3227" w:type="dxa"/>
            <w:vAlign w:val="center"/>
          </w:tcPr>
          <w:p w14:paraId="41322F9F" w14:textId="77777777" w:rsidR="007716C9" w:rsidRDefault="007716C9" w:rsidP="007716C9">
            <w:pPr>
              <w:rPr>
                <w:b/>
                <w:color w:val="000000"/>
                <w:szCs w:val="22"/>
                <w:lang w:val="en-GB" w:bidi="x-none"/>
              </w:rPr>
            </w:pPr>
          </w:p>
        </w:tc>
        <w:tc>
          <w:tcPr>
            <w:tcW w:w="3030" w:type="dxa"/>
            <w:vAlign w:val="center"/>
          </w:tcPr>
          <w:p w14:paraId="3D59B045" w14:textId="77777777" w:rsidR="007716C9" w:rsidRPr="002E39D8" w:rsidRDefault="007716C9" w:rsidP="007716C9">
            <w:pPr>
              <w:rPr>
                <w:color w:val="000000"/>
                <w:szCs w:val="22"/>
                <w:lang w:val="en-GB" w:bidi="x-none"/>
              </w:rPr>
            </w:pPr>
            <w:r w:rsidRPr="002B32B9">
              <w:rPr>
                <w:color w:val="000000"/>
                <w:szCs w:val="22"/>
                <w:lang w:val="en-GB" w:bidi="x-none"/>
              </w:rPr>
              <w:t>Euroa VIC 3666</w:t>
            </w:r>
          </w:p>
        </w:tc>
        <w:tc>
          <w:tcPr>
            <w:tcW w:w="3065" w:type="dxa"/>
          </w:tcPr>
          <w:p w14:paraId="34CC0D46" w14:textId="77777777" w:rsidR="007716C9" w:rsidRPr="002B32B9" w:rsidRDefault="007716C9" w:rsidP="007716C9">
            <w:pPr>
              <w:rPr>
                <w:color w:val="000000"/>
                <w:szCs w:val="22"/>
                <w:lang w:val="en-GB" w:bidi="x-none"/>
              </w:rPr>
            </w:pPr>
            <w:r w:rsidRPr="002E39D8">
              <w:rPr>
                <w:lang w:val="en-GB"/>
              </w:rPr>
              <w:t>Mon – Fri 8:45am – 5:30pm</w:t>
            </w:r>
          </w:p>
        </w:tc>
      </w:tr>
    </w:tbl>
    <w:p w14:paraId="17D2C10D" w14:textId="77777777" w:rsidR="007716C9" w:rsidRPr="00554DB9" w:rsidRDefault="007716C9" w:rsidP="007716C9">
      <w:pPr>
        <w:pStyle w:val="NormalParagraphStyle"/>
        <w:suppressAutoHyphens/>
        <w:spacing w:after="60" w:line="276" w:lineRule="auto"/>
        <w:rPr>
          <w:rFonts w:ascii="Arial" w:hAnsi="Arial" w:cs="Arial"/>
          <w:sz w:val="18"/>
          <w:szCs w:val="18"/>
        </w:rPr>
      </w:pPr>
    </w:p>
    <w:sectPr w:rsidR="007716C9" w:rsidRPr="00554DB9" w:rsidSect="00B764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DC348" w14:textId="77777777" w:rsidR="008B6BC3" w:rsidRDefault="008B6BC3" w:rsidP="00AA1969">
      <w:pPr>
        <w:spacing w:line="240" w:lineRule="auto"/>
      </w:pPr>
      <w:r>
        <w:separator/>
      </w:r>
    </w:p>
  </w:endnote>
  <w:endnote w:type="continuationSeparator" w:id="0">
    <w:p w14:paraId="1AFC2C85" w14:textId="77777777" w:rsidR="008B6BC3" w:rsidRDefault="008B6BC3" w:rsidP="00AA1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721BT-Medium">
    <w:altName w:val="Cambria"/>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37D8" w14:textId="0C712259" w:rsidR="008B6BC3" w:rsidRPr="00EE3A7E" w:rsidRDefault="008B6BC3" w:rsidP="003C7575">
    <w:pPr>
      <w:pStyle w:val="Footer"/>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141E1D44" wp14:editId="2296337C">
              <wp:simplePos x="0" y="0"/>
              <wp:positionH relativeFrom="column">
                <wp:posOffset>-28575</wp:posOffset>
              </wp:positionH>
              <wp:positionV relativeFrom="paragraph">
                <wp:posOffset>-101600</wp:posOffset>
              </wp:positionV>
              <wp:extent cx="57912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791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pt" to="453.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" strokecolor="#4579b8 [3044]"/>
          </w:pict>
        </mc:Fallback>
      </mc:AlternateContent>
    </w:r>
    <w:r>
      <w:rPr>
        <w:sz w:val="18"/>
        <w:szCs w:val="18"/>
      </w:rPr>
      <w:t>Event Guide – How to fill in the application forms</w:t>
    </w:r>
    <w:r>
      <w:rPr>
        <w:sz w:val="18"/>
        <w:szCs w:val="18"/>
      </w:rPr>
      <w:tab/>
    </w:r>
    <w:r>
      <w:rPr>
        <w:sz w:val="18"/>
        <w:szCs w:val="18"/>
      </w:rPr>
      <w:tab/>
    </w:r>
    <w:r w:rsidRPr="00731B55">
      <w:rPr>
        <w:sz w:val="18"/>
        <w:szCs w:val="18"/>
      </w:rPr>
      <w:t xml:space="preserve">Page </w:t>
    </w:r>
    <w:r w:rsidRPr="00731B55">
      <w:rPr>
        <w:sz w:val="18"/>
        <w:szCs w:val="18"/>
      </w:rPr>
      <w:fldChar w:fldCharType="begin"/>
    </w:r>
    <w:r w:rsidRPr="00731B55">
      <w:rPr>
        <w:sz w:val="18"/>
        <w:szCs w:val="18"/>
      </w:rPr>
      <w:instrText xml:space="preserve"> PAGE </w:instrText>
    </w:r>
    <w:r w:rsidRPr="00731B55">
      <w:rPr>
        <w:sz w:val="18"/>
        <w:szCs w:val="18"/>
      </w:rPr>
      <w:fldChar w:fldCharType="separate"/>
    </w:r>
    <w:r w:rsidR="0041110B">
      <w:rPr>
        <w:noProof/>
        <w:sz w:val="18"/>
        <w:szCs w:val="18"/>
      </w:rPr>
      <w:t>2</w:t>
    </w:r>
    <w:r w:rsidRPr="00731B55">
      <w:rPr>
        <w:sz w:val="18"/>
        <w:szCs w:val="18"/>
      </w:rPr>
      <w:fldChar w:fldCharType="end"/>
    </w:r>
    <w:r w:rsidRPr="00731B55">
      <w:rPr>
        <w:sz w:val="18"/>
        <w:szCs w:val="18"/>
      </w:rPr>
      <w:t xml:space="preserve"> of </w:t>
    </w:r>
    <w:r w:rsidRPr="00731B55">
      <w:rPr>
        <w:sz w:val="18"/>
        <w:szCs w:val="18"/>
      </w:rPr>
      <w:fldChar w:fldCharType="begin"/>
    </w:r>
    <w:r w:rsidRPr="00731B55">
      <w:rPr>
        <w:sz w:val="18"/>
        <w:szCs w:val="18"/>
      </w:rPr>
      <w:instrText xml:space="preserve"> NUMPAGES </w:instrText>
    </w:r>
    <w:r w:rsidRPr="00731B55">
      <w:rPr>
        <w:sz w:val="18"/>
        <w:szCs w:val="18"/>
      </w:rPr>
      <w:fldChar w:fldCharType="separate"/>
    </w:r>
    <w:r w:rsidR="0041110B">
      <w:rPr>
        <w:noProof/>
        <w:sz w:val="18"/>
        <w:szCs w:val="18"/>
      </w:rPr>
      <w:t>10</w:t>
    </w:r>
    <w:r w:rsidRPr="00731B5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18117" w14:textId="77777777" w:rsidR="008B6BC3" w:rsidRDefault="008B6BC3" w:rsidP="00AA1969">
      <w:pPr>
        <w:spacing w:line="240" w:lineRule="auto"/>
      </w:pPr>
      <w:r>
        <w:separator/>
      </w:r>
    </w:p>
  </w:footnote>
  <w:footnote w:type="continuationSeparator" w:id="0">
    <w:p w14:paraId="4ED3C973" w14:textId="77777777" w:rsidR="008B6BC3" w:rsidRDefault="008B6BC3" w:rsidP="00AA19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C52"/>
    <w:multiLevelType w:val="hybridMultilevel"/>
    <w:tmpl w:val="99587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EB904B1"/>
    <w:multiLevelType w:val="hybridMultilevel"/>
    <w:tmpl w:val="2E561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EF5035"/>
    <w:multiLevelType w:val="hybridMultilevel"/>
    <w:tmpl w:val="ADF4E58A"/>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3">
    <w:nsid w:val="1AC243D9"/>
    <w:multiLevelType w:val="hybridMultilevel"/>
    <w:tmpl w:val="6026F6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1237F62"/>
    <w:multiLevelType w:val="hybridMultilevel"/>
    <w:tmpl w:val="373EC04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50971A0"/>
    <w:multiLevelType w:val="hybridMultilevel"/>
    <w:tmpl w:val="95DA5A12"/>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57E1454"/>
    <w:multiLevelType w:val="hybridMultilevel"/>
    <w:tmpl w:val="FF22536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8643489"/>
    <w:multiLevelType w:val="hybridMultilevel"/>
    <w:tmpl w:val="4C5608B8"/>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2A8D2CB2"/>
    <w:multiLevelType w:val="hybridMultilevel"/>
    <w:tmpl w:val="BD74AE1C"/>
    <w:lvl w:ilvl="0" w:tplc="3648E87A">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E4264B"/>
    <w:multiLevelType w:val="hybridMultilevel"/>
    <w:tmpl w:val="20F6D8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2DB6621A"/>
    <w:multiLevelType w:val="multilevel"/>
    <w:tmpl w:val="87460E1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064A1C"/>
    <w:multiLevelType w:val="multilevel"/>
    <w:tmpl w:val="C082DE5E"/>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4E5E07"/>
    <w:multiLevelType w:val="hybridMultilevel"/>
    <w:tmpl w:val="ED6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8A4289"/>
    <w:multiLevelType w:val="hybridMultilevel"/>
    <w:tmpl w:val="770A2CA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38F3DEB"/>
    <w:multiLevelType w:val="multilevel"/>
    <w:tmpl w:val="5F746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6A154D"/>
    <w:multiLevelType w:val="hybridMultilevel"/>
    <w:tmpl w:val="ACBE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AF713F"/>
    <w:multiLevelType w:val="hybridMultilevel"/>
    <w:tmpl w:val="ABD8EB5E"/>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386B2A2F"/>
    <w:multiLevelType w:val="hybridMultilevel"/>
    <w:tmpl w:val="AF18A4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64C0A11"/>
    <w:multiLevelType w:val="hybridMultilevel"/>
    <w:tmpl w:val="E1C24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4AD212AD"/>
    <w:multiLevelType w:val="hybridMultilevel"/>
    <w:tmpl w:val="63228D80"/>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1A023A1"/>
    <w:multiLevelType w:val="hybridMultilevel"/>
    <w:tmpl w:val="19789434"/>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nsid w:val="59414980"/>
    <w:multiLevelType w:val="hybridMultilevel"/>
    <w:tmpl w:val="DC8C72B8"/>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665F05C0"/>
    <w:multiLevelType w:val="hybridMultilevel"/>
    <w:tmpl w:val="7A3A7E66"/>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nsid w:val="70327708"/>
    <w:multiLevelType w:val="hybridMultilevel"/>
    <w:tmpl w:val="83A83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3B52EB9"/>
    <w:multiLevelType w:val="hybridMultilevel"/>
    <w:tmpl w:val="38A0D18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5953700"/>
    <w:multiLevelType w:val="hybridMultilevel"/>
    <w:tmpl w:val="775464C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abstractNum w:abstractNumId="26">
    <w:nsid w:val="76014F63"/>
    <w:multiLevelType w:val="hybridMultilevel"/>
    <w:tmpl w:val="113A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D8D54AE"/>
    <w:multiLevelType w:val="hybridMultilevel"/>
    <w:tmpl w:val="B7DE76EC"/>
    <w:lvl w:ilvl="0" w:tplc="0C090001">
      <w:start w:val="1"/>
      <w:numFmt w:val="bullet"/>
      <w:lvlText w:val=""/>
      <w:lvlJc w:val="left"/>
      <w:pPr>
        <w:tabs>
          <w:tab w:val="num" w:pos="360"/>
        </w:tabs>
        <w:ind w:left="360" w:hanging="360"/>
      </w:pPr>
      <w:rPr>
        <w:rFonts w:ascii="Symbol" w:hAnsi="Symbol" w:hint="default"/>
      </w:rPr>
    </w:lvl>
    <w:lvl w:ilvl="1" w:tplc="6E80A542">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nsid w:val="7FB4771C"/>
    <w:multiLevelType w:val="hybridMultilevel"/>
    <w:tmpl w:val="766ECF10"/>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Times New Roman" w:hAnsi="Times New Roman" w:hint="default"/>
      </w:rPr>
    </w:lvl>
    <w:lvl w:ilvl="3" w:tplc="FFFFFFFF" w:tentative="1">
      <w:start w:val="1"/>
      <w:numFmt w:val="bullet"/>
      <w:lvlText w:val="•"/>
      <w:lvlJc w:val="left"/>
      <w:pPr>
        <w:tabs>
          <w:tab w:val="num" w:pos="2520"/>
        </w:tabs>
        <w:ind w:left="2520" w:hanging="360"/>
      </w:pPr>
      <w:rPr>
        <w:rFonts w:ascii="Times New Roman" w:hAnsi="Times New Roman" w:hint="default"/>
      </w:rPr>
    </w:lvl>
    <w:lvl w:ilvl="4" w:tplc="FFFFFFFF" w:tentative="1">
      <w:start w:val="1"/>
      <w:numFmt w:val="bullet"/>
      <w:lvlText w:val="•"/>
      <w:lvlJc w:val="left"/>
      <w:pPr>
        <w:tabs>
          <w:tab w:val="num" w:pos="3240"/>
        </w:tabs>
        <w:ind w:left="3240" w:hanging="360"/>
      </w:pPr>
      <w:rPr>
        <w:rFonts w:ascii="Times New Roman" w:hAnsi="Times New Roman" w:hint="default"/>
      </w:rPr>
    </w:lvl>
    <w:lvl w:ilvl="5" w:tplc="FFFFFFFF" w:tentative="1">
      <w:start w:val="1"/>
      <w:numFmt w:val="bullet"/>
      <w:lvlText w:val="•"/>
      <w:lvlJc w:val="left"/>
      <w:pPr>
        <w:tabs>
          <w:tab w:val="num" w:pos="3960"/>
        </w:tabs>
        <w:ind w:left="3960" w:hanging="360"/>
      </w:pPr>
      <w:rPr>
        <w:rFonts w:ascii="Times New Roman" w:hAnsi="Times New Roman" w:hint="default"/>
      </w:rPr>
    </w:lvl>
    <w:lvl w:ilvl="6" w:tplc="FFFFFFFF" w:tentative="1">
      <w:start w:val="1"/>
      <w:numFmt w:val="bullet"/>
      <w:lvlText w:val="•"/>
      <w:lvlJc w:val="left"/>
      <w:pPr>
        <w:tabs>
          <w:tab w:val="num" w:pos="4680"/>
        </w:tabs>
        <w:ind w:left="4680" w:hanging="360"/>
      </w:pPr>
      <w:rPr>
        <w:rFonts w:ascii="Times New Roman" w:hAnsi="Times New Roman" w:hint="default"/>
      </w:rPr>
    </w:lvl>
    <w:lvl w:ilvl="7" w:tplc="FFFFFFFF" w:tentative="1">
      <w:start w:val="1"/>
      <w:numFmt w:val="bullet"/>
      <w:lvlText w:val="•"/>
      <w:lvlJc w:val="left"/>
      <w:pPr>
        <w:tabs>
          <w:tab w:val="num" w:pos="5400"/>
        </w:tabs>
        <w:ind w:left="5400" w:hanging="360"/>
      </w:pPr>
      <w:rPr>
        <w:rFonts w:ascii="Times New Roman" w:hAnsi="Times New Roman" w:hint="default"/>
      </w:rPr>
    </w:lvl>
    <w:lvl w:ilvl="8" w:tplc="FFFFFFFF" w:tentative="1">
      <w:start w:val="1"/>
      <w:numFmt w:val="bullet"/>
      <w:lvlText w:val="•"/>
      <w:lvlJc w:val="left"/>
      <w:pPr>
        <w:tabs>
          <w:tab w:val="num" w:pos="6120"/>
        </w:tabs>
        <w:ind w:left="6120" w:hanging="360"/>
      </w:pPr>
      <w:rPr>
        <w:rFonts w:ascii="Times New Roman" w:hAnsi="Times New Roman" w:hint="default"/>
      </w:rPr>
    </w:lvl>
  </w:abstractNum>
  <w:num w:numId="1">
    <w:abstractNumId w:val="15"/>
  </w:num>
  <w:num w:numId="2">
    <w:abstractNumId w:val="1"/>
  </w:num>
  <w:num w:numId="3">
    <w:abstractNumId w:val="12"/>
  </w:num>
  <w:num w:numId="4">
    <w:abstractNumId w:val="6"/>
  </w:num>
  <w:num w:numId="5">
    <w:abstractNumId w:val="5"/>
  </w:num>
  <w:num w:numId="6">
    <w:abstractNumId w:val="8"/>
  </w:num>
  <w:num w:numId="7">
    <w:abstractNumId w:val="26"/>
  </w:num>
  <w:num w:numId="8">
    <w:abstractNumId w:val="23"/>
  </w:num>
  <w:num w:numId="9">
    <w:abstractNumId w:val="13"/>
  </w:num>
  <w:num w:numId="10">
    <w:abstractNumId w:val="0"/>
  </w:num>
  <w:num w:numId="11">
    <w:abstractNumId w:val="25"/>
  </w:num>
  <w:num w:numId="12">
    <w:abstractNumId w:val="2"/>
  </w:num>
  <w:num w:numId="13">
    <w:abstractNumId w:val="21"/>
  </w:num>
  <w:num w:numId="14">
    <w:abstractNumId w:val="19"/>
  </w:num>
  <w:num w:numId="15">
    <w:abstractNumId w:val="28"/>
  </w:num>
  <w:num w:numId="16">
    <w:abstractNumId w:val="17"/>
  </w:num>
  <w:num w:numId="17">
    <w:abstractNumId w:val="9"/>
  </w:num>
  <w:num w:numId="18">
    <w:abstractNumId w:val="18"/>
  </w:num>
  <w:num w:numId="19">
    <w:abstractNumId w:val="24"/>
  </w:num>
  <w:num w:numId="20">
    <w:abstractNumId w:val="4"/>
  </w:num>
  <w:num w:numId="21">
    <w:abstractNumId w:val="20"/>
  </w:num>
  <w:num w:numId="22">
    <w:abstractNumId w:val="27"/>
  </w:num>
  <w:num w:numId="23">
    <w:abstractNumId w:val="16"/>
  </w:num>
  <w:num w:numId="24">
    <w:abstractNumId w:val="22"/>
  </w:num>
  <w:num w:numId="25">
    <w:abstractNumId w:val="3"/>
  </w:num>
  <w:num w:numId="26">
    <w:abstractNumId w:val="7"/>
  </w:num>
  <w:num w:numId="27">
    <w:abstractNumId w:val="10"/>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E9"/>
    <w:rsid w:val="00001D58"/>
    <w:rsid w:val="0000596C"/>
    <w:rsid w:val="000258A8"/>
    <w:rsid w:val="0003152E"/>
    <w:rsid w:val="00043794"/>
    <w:rsid w:val="0005617B"/>
    <w:rsid w:val="000C3570"/>
    <w:rsid w:val="000C3D61"/>
    <w:rsid w:val="000D5F10"/>
    <w:rsid w:val="000F4DA1"/>
    <w:rsid w:val="00112B44"/>
    <w:rsid w:val="00145EEA"/>
    <w:rsid w:val="00151AB0"/>
    <w:rsid w:val="00183E00"/>
    <w:rsid w:val="00193AD1"/>
    <w:rsid w:val="001A1C00"/>
    <w:rsid w:val="001B349F"/>
    <w:rsid w:val="001C310E"/>
    <w:rsid w:val="001C4C08"/>
    <w:rsid w:val="001E31DA"/>
    <w:rsid w:val="00207FD2"/>
    <w:rsid w:val="0021217C"/>
    <w:rsid w:val="002420DC"/>
    <w:rsid w:val="00266DD2"/>
    <w:rsid w:val="00273DE5"/>
    <w:rsid w:val="00282F15"/>
    <w:rsid w:val="00290F97"/>
    <w:rsid w:val="002976CF"/>
    <w:rsid w:val="002C0165"/>
    <w:rsid w:val="002C5915"/>
    <w:rsid w:val="00305379"/>
    <w:rsid w:val="00316274"/>
    <w:rsid w:val="00350EEE"/>
    <w:rsid w:val="0035139B"/>
    <w:rsid w:val="00352E03"/>
    <w:rsid w:val="00357B46"/>
    <w:rsid w:val="00364C0C"/>
    <w:rsid w:val="00373316"/>
    <w:rsid w:val="003A4F15"/>
    <w:rsid w:val="003C7575"/>
    <w:rsid w:val="003D6101"/>
    <w:rsid w:val="003E7975"/>
    <w:rsid w:val="004002A5"/>
    <w:rsid w:val="0041110B"/>
    <w:rsid w:val="00420268"/>
    <w:rsid w:val="0043403F"/>
    <w:rsid w:val="0046797D"/>
    <w:rsid w:val="00471380"/>
    <w:rsid w:val="00492E85"/>
    <w:rsid w:val="004D103A"/>
    <w:rsid w:val="00515A87"/>
    <w:rsid w:val="00525478"/>
    <w:rsid w:val="0053190C"/>
    <w:rsid w:val="00535E17"/>
    <w:rsid w:val="00535FBB"/>
    <w:rsid w:val="005542D3"/>
    <w:rsid w:val="00554DB9"/>
    <w:rsid w:val="005618D8"/>
    <w:rsid w:val="005701CB"/>
    <w:rsid w:val="00574265"/>
    <w:rsid w:val="005779B7"/>
    <w:rsid w:val="00584558"/>
    <w:rsid w:val="00591F01"/>
    <w:rsid w:val="005C1E0C"/>
    <w:rsid w:val="005E052A"/>
    <w:rsid w:val="005E0BAB"/>
    <w:rsid w:val="00617F32"/>
    <w:rsid w:val="00624B8D"/>
    <w:rsid w:val="006A0686"/>
    <w:rsid w:val="006A1899"/>
    <w:rsid w:val="006B3029"/>
    <w:rsid w:val="006D5E68"/>
    <w:rsid w:val="006F243D"/>
    <w:rsid w:val="00702287"/>
    <w:rsid w:val="007166C1"/>
    <w:rsid w:val="00731B55"/>
    <w:rsid w:val="007427C1"/>
    <w:rsid w:val="00742BFA"/>
    <w:rsid w:val="00764FE9"/>
    <w:rsid w:val="007716C9"/>
    <w:rsid w:val="00773417"/>
    <w:rsid w:val="00776F84"/>
    <w:rsid w:val="007A22F0"/>
    <w:rsid w:val="008154B1"/>
    <w:rsid w:val="00847AAD"/>
    <w:rsid w:val="00881279"/>
    <w:rsid w:val="008A3A9C"/>
    <w:rsid w:val="008B5BE6"/>
    <w:rsid w:val="008B6BC3"/>
    <w:rsid w:val="008D4851"/>
    <w:rsid w:val="008E2D8F"/>
    <w:rsid w:val="008E7921"/>
    <w:rsid w:val="008F431E"/>
    <w:rsid w:val="008F4A00"/>
    <w:rsid w:val="00913203"/>
    <w:rsid w:val="00953344"/>
    <w:rsid w:val="009E6EF3"/>
    <w:rsid w:val="00A0672A"/>
    <w:rsid w:val="00A12DD1"/>
    <w:rsid w:val="00A315DB"/>
    <w:rsid w:val="00A43852"/>
    <w:rsid w:val="00A5000F"/>
    <w:rsid w:val="00AA1969"/>
    <w:rsid w:val="00AA4129"/>
    <w:rsid w:val="00AB7D19"/>
    <w:rsid w:val="00B1307A"/>
    <w:rsid w:val="00B35CCF"/>
    <w:rsid w:val="00B45EE5"/>
    <w:rsid w:val="00B62BD5"/>
    <w:rsid w:val="00B6354D"/>
    <w:rsid w:val="00B764C9"/>
    <w:rsid w:val="00B856D3"/>
    <w:rsid w:val="00B928CA"/>
    <w:rsid w:val="00BD2B02"/>
    <w:rsid w:val="00BE114C"/>
    <w:rsid w:val="00BE2803"/>
    <w:rsid w:val="00BF1414"/>
    <w:rsid w:val="00C058F7"/>
    <w:rsid w:val="00C2147E"/>
    <w:rsid w:val="00C53B9F"/>
    <w:rsid w:val="00C57CFF"/>
    <w:rsid w:val="00C90E72"/>
    <w:rsid w:val="00CB3480"/>
    <w:rsid w:val="00CC3FBC"/>
    <w:rsid w:val="00CE022D"/>
    <w:rsid w:val="00D06718"/>
    <w:rsid w:val="00D132F8"/>
    <w:rsid w:val="00D22413"/>
    <w:rsid w:val="00D31DA0"/>
    <w:rsid w:val="00D371DD"/>
    <w:rsid w:val="00D82237"/>
    <w:rsid w:val="00D9393A"/>
    <w:rsid w:val="00DB4E47"/>
    <w:rsid w:val="00DD4CEB"/>
    <w:rsid w:val="00E02D09"/>
    <w:rsid w:val="00E125A8"/>
    <w:rsid w:val="00E26791"/>
    <w:rsid w:val="00E31C2B"/>
    <w:rsid w:val="00E50237"/>
    <w:rsid w:val="00E52EEE"/>
    <w:rsid w:val="00E87AE6"/>
    <w:rsid w:val="00EA1928"/>
    <w:rsid w:val="00EB281A"/>
    <w:rsid w:val="00ED4FB5"/>
    <w:rsid w:val="00EE0E3C"/>
    <w:rsid w:val="00EE3A7E"/>
    <w:rsid w:val="00EF2875"/>
    <w:rsid w:val="00EF2D32"/>
    <w:rsid w:val="00F15C2A"/>
    <w:rsid w:val="00F517BF"/>
    <w:rsid w:val="00F82F82"/>
    <w:rsid w:val="00FB3AC4"/>
    <w:rsid w:val="00FB659B"/>
    <w:rsid w:val="00FE2244"/>
    <w:rsid w:val="00FF6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3B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591F01"/>
    <w:pPr>
      <w:keepNext/>
      <w:keepLines/>
      <w:spacing w:before="20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591F01"/>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FA"/>
    <w:pPr>
      <w:spacing w:after="0" w:line="360" w:lineRule="auto"/>
    </w:pPr>
    <w:rPr>
      <w:rFonts w:ascii="Arial" w:hAnsi="Arial" w:cs="Arial"/>
      <w:sz w:val="18"/>
      <w:szCs w:val="16"/>
      <w:lang w:val="en-US"/>
    </w:rPr>
  </w:style>
  <w:style w:type="paragraph" w:styleId="Heading1">
    <w:name w:val="heading 1"/>
    <w:basedOn w:val="Normal"/>
    <w:next w:val="Normal"/>
    <w:link w:val="Heading1Char"/>
    <w:uiPriority w:val="9"/>
    <w:qFormat/>
    <w:rsid w:val="008A3A9C"/>
    <w:pPr>
      <w:keepNext/>
      <w:keepLines/>
      <w:spacing w:before="480" w:after="120" w:line="276" w:lineRule="auto"/>
      <w:outlineLvl w:val="0"/>
    </w:pPr>
    <w:rPr>
      <w:rFonts w:asciiTheme="majorHAnsi" w:eastAsiaTheme="majorEastAsia" w:hAnsiTheme="majorHAnsi" w:cstheme="majorBidi"/>
      <w:b/>
      <w:bCs/>
      <w:color w:val="365F91" w:themeColor="accent1" w:themeShade="BF"/>
      <w:sz w:val="32"/>
      <w:szCs w:val="32"/>
      <w:lang w:val="en-AU"/>
    </w:rPr>
  </w:style>
  <w:style w:type="paragraph" w:styleId="Heading2">
    <w:name w:val="heading 2"/>
    <w:basedOn w:val="Normal"/>
    <w:next w:val="Normal"/>
    <w:link w:val="Heading2Char"/>
    <w:uiPriority w:val="9"/>
    <w:unhideWhenUsed/>
    <w:qFormat/>
    <w:rsid w:val="00A0672A"/>
    <w:pPr>
      <w:keepNext/>
      <w:keepLines/>
      <w:spacing w:before="200" w:line="276" w:lineRule="auto"/>
      <w:outlineLvl w:val="1"/>
    </w:pPr>
    <w:rPr>
      <w:rFonts w:asciiTheme="majorHAnsi" w:eastAsiaTheme="majorEastAsia" w:hAnsiTheme="majorHAnsi" w:cstheme="majorBidi"/>
      <w:b/>
      <w:bCs/>
      <w:color w:val="4F81BD" w:themeColor="accent1"/>
      <w:sz w:val="26"/>
      <w:szCs w:val="26"/>
      <w:lang w:val="en-AU"/>
    </w:rPr>
  </w:style>
  <w:style w:type="paragraph" w:styleId="Heading3">
    <w:name w:val="heading 3"/>
    <w:basedOn w:val="Normal"/>
    <w:next w:val="Normal"/>
    <w:link w:val="Heading3Char"/>
    <w:uiPriority w:val="9"/>
    <w:unhideWhenUsed/>
    <w:qFormat/>
    <w:rsid w:val="00591F01"/>
    <w:pPr>
      <w:keepNext/>
      <w:keepLines/>
      <w:spacing w:before="200" w:after="120" w:line="276" w:lineRule="auto"/>
      <w:outlineLvl w:val="2"/>
    </w:pPr>
    <w:rPr>
      <w:rFonts w:asciiTheme="majorHAnsi" w:eastAsiaTheme="majorEastAsia" w:hAnsiTheme="majorHAnsi" w:cstheme="majorBidi"/>
      <w:b/>
      <w:bCs/>
      <w:color w:val="4F81BD" w:themeColor="accent1"/>
      <w:sz w:val="22"/>
      <w:szCs w:val="22"/>
      <w:lang w:val="en-AU"/>
    </w:rPr>
  </w:style>
  <w:style w:type="paragraph" w:styleId="Heading5">
    <w:name w:val="heading 5"/>
    <w:basedOn w:val="Normal"/>
    <w:next w:val="Normal"/>
    <w:link w:val="Heading5Char"/>
    <w:uiPriority w:val="9"/>
    <w:semiHidden/>
    <w:unhideWhenUsed/>
    <w:qFormat/>
    <w:rsid w:val="000437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A3A9C"/>
    <w:pPr>
      <w:keepNext/>
      <w:outlineLvl w:val="5"/>
    </w:pPr>
    <w:rPr>
      <w:rFonts w:eastAsia="Times New Roman" w:cs="Times New Roman"/>
      <w:b/>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A9C"/>
    <w:rPr>
      <w:rFonts w:asciiTheme="majorHAnsi" w:eastAsiaTheme="majorEastAsia" w:hAnsiTheme="majorHAnsi" w:cstheme="majorBidi"/>
      <w:b/>
      <w:bCs/>
      <w:color w:val="365F91" w:themeColor="accent1" w:themeShade="BF"/>
      <w:sz w:val="32"/>
      <w:szCs w:val="32"/>
    </w:rPr>
  </w:style>
  <w:style w:type="paragraph" w:styleId="Title">
    <w:name w:val="Title"/>
    <w:basedOn w:val="Normal"/>
    <w:next w:val="Normal"/>
    <w:link w:val="TitleChar"/>
    <w:uiPriority w:val="10"/>
    <w:qFormat/>
    <w:rsid w:val="00E31C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E31C2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1C2B"/>
    <w:pPr>
      <w:spacing w:after="200" w:line="276" w:lineRule="auto"/>
      <w:ind w:left="720"/>
      <w:contextualSpacing/>
    </w:pPr>
    <w:rPr>
      <w:rFonts w:asciiTheme="minorHAnsi" w:hAnsiTheme="minorHAnsi" w:cstheme="minorBidi"/>
      <w:sz w:val="22"/>
      <w:szCs w:val="22"/>
      <w:lang w:val="en-AU"/>
    </w:rPr>
  </w:style>
  <w:style w:type="character" w:customStyle="1" w:styleId="Heading2Char">
    <w:name w:val="Heading 2 Char"/>
    <w:basedOn w:val="DefaultParagraphFont"/>
    <w:link w:val="Heading2"/>
    <w:uiPriority w:val="9"/>
    <w:rsid w:val="00A0672A"/>
    <w:rPr>
      <w:rFonts w:asciiTheme="majorHAnsi" w:eastAsiaTheme="majorEastAsia" w:hAnsiTheme="majorHAnsi" w:cstheme="majorBidi"/>
      <w:b/>
      <w:bCs/>
      <w:color w:val="4F81BD" w:themeColor="accent1"/>
      <w:sz w:val="26"/>
      <w:szCs w:val="26"/>
    </w:rPr>
  </w:style>
  <w:style w:type="paragraph" w:styleId="Header">
    <w:name w:val="header"/>
    <w:aliases w:val="Header 1"/>
    <w:basedOn w:val="Normal"/>
    <w:link w:val="HeaderChar"/>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HeaderChar">
    <w:name w:val="Header Char"/>
    <w:aliases w:val="Header 1 Char"/>
    <w:basedOn w:val="DefaultParagraphFont"/>
    <w:link w:val="Header"/>
    <w:uiPriority w:val="99"/>
    <w:rsid w:val="00AA1969"/>
  </w:style>
  <w:style w:type="paragraph" w:styleId="Footer">
    <w:name w:val="footer"/>
    <w:basedOn w:val="Normal"/>
    <w:link w:val="FooterChar"/>
    <w:uiPriority w:val="99"/>
    <w:unhideWhenUsed/>
    <w:rsid w:val="00AA1969"/>
    <w:pPr>
      <w:tabs>
        <w:tab w:val="center" w:pos="4513"/>
        <w:tab w:val="right" w:pos="9026"/>
      </w:tabs>
      <w:spacing w:line="240" w:lineRule="auto"/>
    </w:pPr>
    <w:rPr>
      <w:rFonts w:asciiTheme="minorHAnsi" w:hAnsiTheme="minorHAnsi" w:cstheme="minorBidi"/>
      <w:sz w:val="22"/>
      <w:szCs w:val="22"/>
      <w:lang w:val="en-AU"/>
    </w:rPr>
  </w:style>
  <w:style w:type="character" w:customStyle="1" w:styleId="FooterChar">
    <w:name w:val="Footer Char"/>
    <w:basedOn w:val="DefaultParagraphFont"/>
    <w:link w:val="Footer"/>
    <w:uiPriority w:val="99"/>
    <w:rsid w:val="00AA1969"/>
  </w:style>
  <w:style w:type="character" w:customStyle="1" w:styleId="Heading3Char">
    <w:name w:val="Heading 3 Char"/>
    <w:basedOn w:val="DefaultParagraphFont"/>
    <w:link w:val="Heading3"/>
    <w:uiPriority w:val="9"/>
    <w:rsid w:val="00591F01"/>
    <w:rPr>
      <w:rFonts w:asciiTheme="majorHAnsi" w:eastAsiaTheme="majorEastAsia" w:hAnsiTheme="majorHAnsi" w:cstheme="majorBidi"/>
      <w:b/>
      <w:bCs/>
      <w:color w:val="4F81BD" w:themeColor="accent1"/>
    </w:rPr>
  </w:style>
  <w:style w:type="table" w:styleId="TableGrid">
    <w:name w:val="Table Grid"/>
    <w:basedOn w:val="TableNormal"/>
    <w:uiPriority w:val="59"/>
    <w:rsid w:val="00DB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8A3A9C"/>
    <w:rPr>
      <w:rFonts w:ascii="Arial" w:eastAsia="Times New Roman" w:hAnsi="Arial" w:cs="Times New Roman"/>
      <w:b/>
      <w:szCs w:val="24"/>
    </w:rPr>
  </w:style>
  <w:style w:type="paragraph" w:customStyle="1" w:styleId="NormalParagraphStyle">
    <w:name w:val="NormalParagraphStyle"/>
    <w:basedOn w:val="Normal"/>
    <w:rsid w:val="008A3A9C"/>
    <w:pPr>
      <w:widowControl w:val="0"/>
      <w:autoSpaceDE w:val="0"/>
      <w:autoSpaceDN w:val="0"/>
      <w:adjustRightInd w:val="0"/>
      <w:spacing w:line="288" w:lineRule="auto"/>
      <w:textAlignment w:val="center"/>
    </w:pPr>
    <w:rPr>
      <w:rFonts w:ascii="Times-Roman" w:eastAsia="Times New Roman" w:hAnsi="Times-Roman" w:cs="Times New Roman"/>
      <w:color w:val="000000"/>
      <w:sz w:val="22"/>
      <w:szCs w:val="24"/>
      <w:lang w:val="en-GB"/>
    </w:rPr>
  </w:style>
  <w:style w:type="paragraph" w:styleId="NoSpacing">
    <w:name w:val="No Spacing"/>
    <w:aliases w:val="Form - normal"/>
    <w:uiPriority w:val="1"/>
    <w:qFormat/>
    <w:rsid w:val="008A3A9C"/>
    <w:pPr>
      <w:spacing w:after="0" w:line="240" w:lineRule="auto"/>
    </w:pPr>
    <w:rPr>
      <w:rFonts w:ascii="Arial" w:hAnsi="Arial" w:cs="Arial"/>
      <w:b/>
      <w:szCs w:val="16"/>
      <w:lang w:val="en-US"/>
    </w:rPr>
  </w:style>
  <w:style w:type="character" w:customStyle="1" w:styleId="Heading5Char">
    <w:name w:val="Heading 5 Char"/>
    <w:basedOn w:val="DefaultParagraphFont"/>
    <w:link w:val="Heading5"/>
    <w:uiPriority w:val="9"/>
    <w:semiHidden/>
    <w:rsid w:val="00043794"/>
    <w:rPr>
      <w:rFonts w:asciiTheme="majorHAnsi" w:eastAsiaTheme="majorEastAsia" w:hAnsiTheme="majorHAnsi" w:cstheme="majorBidi"/>
      <w:color w:val="243F60" w:themeColor="accent1" w:themeShade="7F"/>
      <w:sz w:val="16"/>
      <w:szCs w:val="16"/>
      <w:lang w:val="en-US"/>
    </w:rPr>
  </w:style>
  <w:style w:type="paragraph" w:customStyle="1" w:styleId="Default">
    <w:name w:val="Default"/>
    <w:rsid w:val="00D0671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1DA0"/>
    <w:rPr>
      <w:color w:val="0000FF" w:themeColor="hyperlink"/>
      <w:u w:val="single"/>
    </w:rPr>
  </w:style>
  <w:style w:type="paragraph" w:styleId="BalloonText">
    <w:name w:val="Balloon Text"/>
    <w:basedOn w:val="Normal"/>
    <w:link w:val="BalloonTextChar"/>
    <w:uiPriority w:val="99"/>
    <w:semiHidden/>
    <w:unhideWhenUsed/>
    <w:rsid w:val="006B3029"/>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6B3029"/>
    <w:rPr>
      <w:rFonts w:ascii="Tahoma" w:hAnsi="Tahoma" w:cs="Tahoma"/>
      <w:sz w:val="16"/>
      <w:szCs w:val="16"/>
      <w:lang w:val="en-US"/>
    </w:rPr>
  </w:style>
  <w:style w:type="paragraph" w:styleId="BodyText">
    <w:name w:val="Body Text"/>
    <w:basedOn w:val="Normal"/>
    <w:link w:val="BodyTextChar"/>
    <w:rsid w:val="000C3D61"/>
    <w:rPr>
      <w:rFonts w:eastAsia="Times New Roman" w:cs="Times New Roman"/>
      <w:sz w:val="20"/>
      <w:szCs w:val="24"/>
      <w:lang w:val="en-AU"/>
    </w:rPr>
  </w:style>
  <w:style w:type="character" w:customStyle="1" w:styleId="BodyTextChar">
    <w:name w:val="Body Text Char"/>
    <w:basedOn w:val="DefaultParagraphFont"/>
    <w:link w:val="BodyText"/>
    <w:rsid w:val="000C3D61"/>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trathbogie.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safe.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rathbogie.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3B4F-3C11-4744-94D8-0836952E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10</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Hahnel</dc:creator>
  <cp:lastModifiedBy>Claire Hahnel</cp:lastModifiedBy>
  <cp:revision>59</cp:revision>
  <cp:lastPrinted>2013-12-12T00:43:00Z</cp:lastPrinted>
  <dcterms:created xsi:type="dcterms:W3CDTF">2013-10-17T04:47:00Z</dcterms:created>
  <dcterms:modified xsi:type="dcterms:W3CDTF">2015-02-19T00:04:00Z</dcterms:modified>
</cp:coreProperties>
</file>